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6F2B" w:rsidRDefault="00C57B4D">
      <w:r>
        <w:rPr>
          <w:noProof/>
          <w:lang w:eastAsia="en-GB"/>
        </w:rPr>
        <mc:AlternateContent>
          <mc:Choice Requires="wps">
            <w:drawing>
              <wp:anchor distT="0" distB="0" distL="114300" distR="114300" simplePos="0" relativeHeight="251675648" behindDoc="0" locked="0" layoutInCell="1" allowOverlap="1" wp14:anchorId="16DD769B" wp14:editId="491BCACF">
                <wp:simplePos x="0" y="0"/>
                <wp:positionH relativeFrom="column">
                  <wp:posOffset>6115050</wp:posOffset>
                </wp:positionH>
                <wp:positionV relativeFrom="paragraph">
                  <wp:posOffset>3248025</wp:posOffset>
                </wp:positionV>
                <wp:extent cx="3905250" cy="3636000"/>
                <wp:effectExtent l="0" t="0" r="19050" b="22225"/>
                <wp:wrapNone/>
                <wp:docPr id="8" name="Flowchart: Alternate Proces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0" cy="3636000"/>
                        </a:xfrm>
                        <a:prstGeom prst="flowChartAlternateProcess">
                          <a:avLst/>
                        </a:prstGeom>
                        <a:solidFill>
                          <a:srgbClr val="FFFFFF"/>
                        </a:solidFill>
                        <a:ln w="25400" cap="flat" cmpd="sng" algn="ctr">
                          <a:solidFill>
                            <a:srgbClr val="00B050"/>
                          </a:solidFill>
                          <a:prstDash val="solid"/>
                          <a:miter lim="800000"/>
                          <a:headEnd/>
                          <a:tailEnd/>
                        </a:ln>
                      </wps:spPr>
                      <wps:txbx>
                        <w:txbxContent>
                          <w:p w:rsidR="00B440F6" w:rsidRDefault="00B440F6" w:rsidP="00C57B4D">
                            <w:pPr>
                              <w:pStyle w:val="NormalWeb"/>
                              <w:tabs>
                                <w:tab w:val="left" w:pos="-142"/>
                              </w:tabs>
                              <w:spacing w:before="0" w:beforeAutospacing="0" w:after="0" w:afterAutospacing="0"/>
                              <w:jc w:val="center"/>
                              <w:rPr>
                                <w:rFonts w:asciiTheme="minorHAnsi" w:hAnsiTheme="minorHAnsi"/>
                                <w:b/>
                                <w:bCs/>
                                <w:color w:val="000000"/>
                                <w:kern w:val="24"/>
                                <w:szCs w:val="20"/>
                              </w:rPr>
                            </w:pPr>
                            <w:r>
                              <w:rPr>
                                <w:rFonts w:asciiTheme="minorHAnsi" w:hAnsiTheme="minorHAnsi"/>
                                <w:b/>
                                <w:bCs/>
                                <w:color w:val="000000"/>
                                <w:kern w:val="24"/>
                                <w:szCs w:val="20"/>
                              </w:rPr>
                              <w:t>OM’s Personalised Curriculum</w:t>
                            </w:r>
                          </w:p>
                          <w:p w:rsidR="00C57B4D" w:rsidRDefault="00C57B4D" w:rsidP="00C57B4D">
                            <w:pPr>
                              <w:pStyle w:val="NormalWeb"/>
                              <w:tabs>
                                <w:tab w:val="left" w:pos="-142"/>
                              </w:tabs>
                              <w:spacing w:before="0" w:beforeAutospacing="0" w:after="0" w:afterAutospacing="0"/>
                              <w:jc w:val="center"/>
                              <w:rPr>
                                <w:rFonts w:asciiTheme="minorHAnsi" w:hAnsiTheme="minorHAnsi"/>
                                <w:b/>
                                <w:bCs/>
                                <w:color w:val="000000"/>
                                <w:kern w:val="24"/>
                                <w:szCs w:val="20"/>
                              </w:rPr>
                            </w:pPr>
                          </w:p>
                          <w:p w:rsidR="00B440F6" w:rsidRDefault="00B440F6" w:rsidP="00A54638">
                            <w:pPr>
                              <w:pStyle w:val="NormalWeb"/>
                              <w:tabs>
                                <w:tab w:val="left" w:pos="-142"/>
                              </w:tabs>
                              <w:spacing w:before="0" w:beforeAutospacing="0" w:after="0" w:afterAutospacing="0"/>
                              <w:ind w:left="-142" w:right="-216"/>
                              <w:rPr>
                                <w:rFonts w:asciiTheme="minorHAnsi" w:hAnsiTheme="minorHAnsi"/>
                                <w:color w:val="000000"/>
                                <w:kern w:val="24"/>
                                <w:sz w:val="21"/>
                                <w:szCs w:val="21"/>
                              </w:rPr>
                            </w:pPr>
                            <w:r>
                              <w:rPr>
                                <w:rFonts w:asciiTheme="minorHAnsi" w:hAnsiTheme="minorHAnsi"/>
                                <w:color w:val="000000"/>
                                <w:kern w:val="24"/>
                                <w:sz w:val="21"/>
                                <w:szCs w:val="21"/>
                              </w:rPr>
                              <w:t>Every child is unique. Many children will present with a ‘spikey’ learning profile, with areas of strength and areas that are under developed, which would benefit from intervention. Additionally, children will experience a range of different barriers to learning, in areas such as sensory processing, communication, attention deficits, anxiety or low self-esteem.</w:t>
                            </w:r>
                          </w:p>
                          <w:p w:rsidR="00B440F6" w:rsidRDefault="00B440F6" w:rsidP="00A54638">
                            <w:pPr>
                              <w:pStyle w:val="NormalWeb"/>
                              <w:tabs>
                                <w:tab w:val="left" w:pos="-142"/>
                              </w:tabs>
                              <w:spacing w:before="0" w:beforeAutospacing="0" w:after="0" w:afterAutospacing="0"/>
                              <w:ind w:left="-142" w:right="-216"/>
                              <w:rPr>
                                <w:rFonts w:asciiTheme="minorHAnsi" w:hAnsiTheme="minorHAnsi"/>
                                <w:color w:val="000000"/>
                                <w:kern w:val="24"/>
                                <w:sz w:val="21"/>
                                <w:szCs w:val="21"/>
                              </w:rPr>
                            </w:pPr>
                          </w:p>
                          <w:p w:rsidR="00B440F6" w:rsidRDefault="00B440F6" w:rsidP="00A54638">
                            <w:pPr>
                              <w:pStyle w:val="NormalWeb"/>
                              <w:tabs>
                                <w:tab w:val="left" w:pos="-142"/>
                              </w:tabs>
                              <w:spacing w:before="0" w:beforeAutospacing="0" w:after="0" w:afterAutospacing="0"/>
                              <w:ind w:left="-142" w:right="-216"/>
                              <w:rPr>
                                <w:rFonts w:asciiTheme="minorHAnsi" w:hAnsiTheme="minorHAnsi"/>
                                <w:color w:val="000000"/>
                                <w:kern w:val="24"/>
                                <w:sz w:val="21"/>
                                <w:szCs w:val="21"/>
                              </w:rPr>
                            </w:pPr>
                            <w:r>
                              <w:rPr>
                                <w:rFonts w:asciiTheme="minorHAnsi" w:hAnsiTheme="minorHAnsi"/>
                                <w:color w:val="000000"/>
                                <w:kern w:val="24"/>
                                <w:sz w:val="21"/>
                                <w:szCs w:val="21"/>
                              </w:rPr>
                              <w:t>The effects of social communication difficulties are unique to every child and the impact on the ability to learn is extremely varied so we therefore deliver a curriculum to meet the pupils’ dynamic needs.</w:t>
                            </w:r>
                          </w:p>
                          <w:p w:rsidR="00B440F6" w:rsidRDefault="00B440F6" w:rsidP="00A54638">
                            <w:pPr>
                              <w:pStyle w:val="NormalWeb"/>
                              <w:tabs>
                                <w:tab w:val="left" w:pos="-142"/>
                              </w:tabs>
                              <w:spacing w:before="0" w:beforeAutospacing="0" w:after="0" w:afterAutospacing="0"/>
                              <w:ind w:left="-142" w:right="-216"/>
                              <w:rPr>
                                <w:rFonts w:asciiTheme="minorHAnsi" w:hAnsiTheme="minorHAnsi"/>
                                <w:color w:val="000000"/>
                                <w:kern w:val="24"/>
                                <w:sz w:val="21"/>
                                <w:szCs w:val="21"/>
                              </w:rPr>
                            </w:pPr>
                          </w:p>
                          <w:p w:rsidR="00B440F6" w:rsidRDefault="00B440F6" w:rsidP="00A54638">
                            <w:pPr>
                              <w:pStyle w:val="NormalWeb"/>
                              <w:tabs>
                                <w:tab w:val="left" w:pos="-142"/>
                              </w:tabs>
                              <w:spacing w:before="0" w:beforeAutospacing="0" w:after="0" w:afterAutospacing="0"/>
                              <w:ind w:left="-142" w:right="-216"/>
                              <w:rPr>
                                <w:rFonts w:asciiTheme="minorHAnsi" w:hAnsiTheme="minorHAnsi"/>
                                <w:color w:val="000000"/>
                                <w:kern w:val="24"/>
                                <w:sz w:val="21"/>
                                <w:szCs w:val="21"/>
                              </w:rPr>
                            </w:pPr>
                            <w:r>
                              <w:rPr>
                                <w:rFonts w:asciiTheme="minorHAnsi" w:hAnsiTheme="minorHAnsi"/>
                                <w:color w:val="000000"/>
                                <w:kern w:val="24"/>
                                <w:sz w:val="21"/>
                                <w:szCs w:val="21"/>
                              </w:rPr>
                              <w:t xml:space="preserve">Children will require support to develop a wide range of skills, including: Communication, life, mental health and social. </w:t>
                            </w:r>
                          </w:p>
                          <w:p w:rsidR="00B440F6" w:rsidRDefault="00B440F6" w:rsidP="00A54638">
                            <w:pPr>
                              <w:pStyle w:val="NormalWeb"/>
                              <w:tabs>
                                <w:tab w:val="left" w:pos="-142"/>
                              </w:tabs>
                              <w:spacing w:before="0" w:beforeAutospacing="0" w:after="0" w:afterAutospacing="0"/>
                              <w:ind w:left="-142" w:right="-216"/>
                              <w:rPr>
                                <w:rFonts w:asciiTheme="minorHAnsi" w:hAnsiTheme="minorHAnsi"/>
                                <w:color w:val="000000"/>
                                <w:kern w:val="24"/>
                                <w:sz w:val="21"/>
                                <w:szCs w:val="21"/>
                              </w:rPr>
                            </w:pPr>
                          </w:p>
                          <w:p w:rsidR="00B440F6" w:rsidRDefault="00B440F6" w:rsidP="00A54638">
                            <w:pPr>
                              <w:pStyle w:val="NormalWeb"/>
                              <w:tabs>
                                <w:tab w:val="left" w:pos="-142"/>
                              </w:tabs>
                              <w:spacing w:before="0" w:beforeAutospacing="0" w:after="0" w:afterAutospacing="0"/>
                              <w:ind w:left="-142" w:right="-216"/>
                              <w:rPr>
                                <w:rFonts w:asciiTheme="minorHAnsi" w:hAnsiTheme="minorHAnsi"/>
                                <w:color w:val="000000"/>
                                <w:kern w:val="24"/>
                                <w:sz w:val="21"/>
                                <w:szCs w:val="21"/>
                              </w:rPr>
                            </w:pPr>
                            <w:r>
                              <w:rPr>
                                <w:rFonts w:asciiTheme="minorHAnsi" w:hAnsiTheme="minorHAnsi"/>
                                <w:color w:val="000000"/>
                                <w:kern w:val="24"/>
                                <w:sz w:val="21"/>
                                <w:szCs w:val="21"/>
                              </w:rPr>
                              <w:t>Orrets Meadow promotes a personalised learning curriculum to meet the diverse needs</w:t>
                            </w:r>
                            <w:r w:rsidR="00C57B4D">
                              <w:rPr>
                                <w:rFonts w:asciiTheme="minorHAnsi" w:hAnsiTheme="minorHAnsi"/>
                                <w:color w:val="000000"/>
                                <w:kern w:val="24"/>
                                <w:sz w:val="21"/>
                                <w:szCs w:val="21"/>
                              </w:rPr>
                              <w:t xml:space="preserve"> and abilities</w:t>
                            </w:r>
                            <w:r>
                              <w:rPr>
                                <w:rFonts w:asciiTheme="minorHAnsi" w:hAnsiTheme="minorHAnsi"/>
                                <w:color w:val="000000"/>
                                <w:kern w:val="24"/>
                                <w:sz w:val="21"/>
                                <w:szCs w:val="21"/>
                              </w:rPr>
                              <w:t xml:space="preserve"> of our pupils.</w:t>
                            </w:r>
                          </w:p>
                          <w:p w:rsidR="00B440F6" w:rsidRDefault="00B440F6" w:rsidP="00715322">
                            <w:pPr>
                              <w:pStyle w:val="NormalWeb"/>
                              <w:spacing w:before="0" w:beforeAutospacing="0" w:after="0" w:afterAutospacing="0"/>
                              <w:ind w:left="-142" w:right="-216"/>
                              <w:rPr>
                                <w:rFonts w:asciiTheme="minorHAnsi" w:hAnsiTheme="minorHAnsi"/>
                                <w:color w:val="000000"/>
                                <w:kern w:val="24"/>
                                <w:sz w:val="21"/>
                                <w:szCs w:val="21"/>
                              </w:rPr>
                            </w:pPr>
                          </w:p>
                          <w:p w:rsidR="00B440F6" w:rsidRDefault="00B440F6" w:rsidP="005D75CD">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8" o:spid="_x0000_s1026" type="#_x0000_t176" style="position:absolute;margin-left:481.5pt;margin-top:255.75pt;width:307.5pt;height:286.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" strokecolor="#00b050" strokeweight="2pt">
                <v:textbox>
                  <w:txbxContent>
                    <w:p w:rsidR="00B440F6" w:rsidRDefault="00B440F6" w:rsidP="00C57B4D">
                      <w:pPr>
                        <w:pStyle w:val="NormalWeb"/>
                        <w:tabs>
                          <w:tab w:val="left" w:pos="-142"/>
                        </w:tabs>
                        <w:spacing w:before="0" w:beforeAutospacing="0" w:after="0" w:afterAutospacing="0"/>
                        <w:jc w:val="center"/>
                        <w:rPr>
                          <w:rFonts w:asciiTheme="minorHAnsi" w:hAnsiTheme="minorHAnsi"/>
                          <w:b/>
                          <w:bCs/>
                          <w:color w:val="000000"/>
                          <w:kern w:val="24"/>
                          <w:szCs w:val="20"/>
                        </w:rPr>
                      </w:pPr>
                      <w:r>
                        <w:rPr>
                          <w:rFonts w:asciiTheme="minorHAnsi" w:hAnsiTheme="minorHAnsi"/>
                          <w:b/>
                          <w:bCs/>
                          <w:color w:val="000000"/>
                          <w:kern w:val="24"/>
                          <w:szCs w:val="20"/>
                        </w:rPr>
                        <w:t>OM’s Personalised Curriculum</w:t>
                      </w:r>
                    </w:p>
                    <w:p w:rsidR="00C57B4D" w:rsidRDefault="00C57B4D" w:rsidP="00C57B4D">
                      <w:pPr>
                        <w:pStyle w:val="NormalWeb"/>
                        <w:tabs>
                          <w:tab w:val="left" w:pos="-142"/>
                        </w:tabs>
                        <w:spacing w:before="0" w:beforeAutospacing="0" w:after="0" w:afterAutospacing="0"/>
                        <w:jc w:val="center"/>
                        <w:rPr>
                          <w:rFonts w:asciiTheme="minorHAnsi" w:hAnsiTheme="minorHAnsi"/>
                          <w:b/>
                          <w:bCs/>
                          <w:color w:val="000000"/>
                          <w:kern w:val="24"/>
                          <w:szCs w:val="20"/>
                        </w:rPr>
                      </w:pPr>
                    </w:p>
                    <w:p w:rsidR="00B440F6" w:rsidRDefault="00B440F6" w:rsidP="00A54638">
                      <w:pPr>
                        <w:pStyle w:val="NormalWeb"/>
                        <w:tabs>
                          <w:tab w:val="left" w:pos="-142"/>
                        </w:tabs>
                        <w:spacing w:before="0" w:beforeAutospacing="0" w:after="0" w:afterAutospacing="0"/>
                        <w:ind w:left="-142" w:right="-216"/>
                        <w:rPr>
                          <w:rFonts w:asciiTheme="minorHAnsi" w:hAnsiTheme="minorHAnsi"/>
                          <w:color w:val="000000"/>
                          <w:kern w:val="24"/>
                          <w:sz w:val="21"/>
                          <w:szCs w:val="21"/>
                        </w:rPr>
                      </w:pPr>
                      <w:r>
                        <w:rPr>
                          <w:rFonts w:asciiTheme="minorHAnsi" w:hAnsiTheme="minorHAnsi"/>
                          <w:color w:val="000000"/>
                          <w:kern w:val="24"/>
                          <w:sz w:val="21"/>
                          <w:szCs w:val="21"/>
                        </w:rPr>
                        <w:t>Every child is unique. Many children will present with a ‘spikey’ learning profile, with areas of strength and areas that are under developed, which would benefit from intervention. Additionally, children will experience a range of different barriers to learning, in areas such as sensory processing, communication, attention deficits, anxiety or low self-esteem.</w:t>
                      </w:r>
                    </w:p>
                    <w:p w:rsidR="00B440F6" w:rsidRDefault="00B440F6" w:rsidP="00A54638">
                      <w:pPr>
                        <w:pStyle w:val="NormalWeb"/>
                        <w:tabs>
                          <w:tab w:val="left" w:pos="-142"/>
                        </w:tabs>
                        <w:spacing w:before="0" w:beforeAutospacing="0" w:after="0" w:afterAutospacing="0"/>
                        <w:ind w:left="-142" w:right="-216"/>
                        <w:rPr>
                          <w:rFonts w:asciiTheme="minorHAnsi" w:hAnsiTheme="minorHAnsi"/>
                          <w:color w:val="000000"/>
                          <w:kern w:val="24"/>
                          <w:sz w:val="21"/>
                          <w:szCs w:val="21"/>
                        </w:rPr>
                      </w:pPr>
                    </w:p>
                    <w:p w:rsidR="00B440F6" w:rsidRDefault="00B440F6" w:rsidP="00A54638">
                      <w:pPr>
                        <w:pStyle w:val="NormalWeb"/>
                        <w:tabs>
                          <w:tab w:val="left" w:pos="-142"/>
                        </w:tabs>
                        <w:spacing w:before="0" w:beforeAutospacing="0" w:after="0" w:afterAutospacing="0"/>
                        <w:ind w:left="-142" w:right="-216"/>
                        <w:rPr>
                          <w:rFonts w:asciiTheme="minorHAnsi" w:hAnsiTheme="minorHAnsi"/>
                          <w:color w:val="000000"/>
                          <w:kern w:val="24"/>
                          <w:sz w:val="21"/>
                          <w:szCs w:val="21"/>
                        </w:rPr>
                      </w:pPr>
                      <w:r>
                        <w:rPr>
                          <w:rFonts w:asciiTheme="minorHAnsi" w:hAnsiTheme="minorHAnsi"/>
                          <w:color w:val="000000"/>
                          <w:kern w:val="24"/>
                          <w:sz w:val="21"/>
                          <w:szCs w:val="21"/>
                        </w:rPr>
                        <w:t>The effects of social communication difficulties are unique to every child and the impact on the ability to learn is extremely varied so we therefore deliver a curriculum to meet the pupils’ dynamic needs.</w:t>
                      </w:r>
                    </w:p>
                    <w:p w:rsidR="00B440F6" w:rsidRDefault="00B440F6" w:rsidP="00A54638">
                      <w:pPr>
                        <w:pStyle w:val="NormalWeb"/>
                        <w:tabs>
                          <w:tab w:val="left" w:pos="-142"/>
                        </w:tabs>
                        <w:spacing w:before="0" w:beforeAutospacing="0" w:after="0" w:afterAutospacing="0"/>
                        <w:ind w:left="-142" w:right="-216"/>
                        <w:rPr>
                          <w:rFonts w:asciiTheme="minorHAnsi" w:hAnsiTheme="minorHAnsi"/>
                          <w:color w:val="000000"/>
                          <w:kern w:val="24"/>
                          <w:sz w:val="21"/>
                          <w:szCs w:val="21"/>
                        </w:rPr>
                      </w:pPr>
                    </w:p>
                    <w:p w:rsidR="00B440F6" w:rsidRDefault="00B440F6" w:rsidP="00A54638">
                      <w:pPr>
                        <w:pStyle w:val="NormalWeb"/>
                        <w:tabs>
                          <w:tab w:val="left" w:pos="-142"/>
                        </w:tabs>
                        <w:spacing w:before="0" w:beforeAutospacing="0" w:after="0" w:afterAutospacing="0"/>
                        <w:ind w:left="-142" w:right="-216"/>
                        <w:rPr>
                          <w:rFonts w:asciiTheme="minorHAnsi" w:hAnsiTheme="minorHAnsi"/>
                          <w:color w:val="000000"/>
                          <w:kern w:val="24"/>
                          <w:sz w:val="21"/>
                          <w:szCs w:val="21"/>
                        </w:rPr>
                      </w:pPr>
                      <w:r>
                        <w:rPr>
                          <w:rFonts w:asciiTheme="minorHAnsi" w:hAnsiTheme="minorHAnsi"/>
                          <w:color w:val="000000"/>
                          <w:kern w:val="24"/>
                          <w:sz w:val="21"/>
                          <w:szCs w:val="21"/>
                        </w:rPr>
                        <w:t xml:space="preserve">Children will require support to develop a wide range of skills, including: Communication, life, mental health and social. </w:t>
                      </w:r>
                    </w:p>
                    <w:p w:rsidR="00B440F6" w:rsidRDefault="00B440F6" w:rsidP="00A54638">
                      <w:pPr>
                        <w:pStyle w:val="NormalWeb"/>
                        <w:tabs>
                          <w:tab w:val="left" w:pos="-142"/>
                        </w:tabs>
                        <w:spacing w:before="0" w:beforeAutospacing="0" w:after="0" w:afterAutospacing="0"/>
                        <w:ind w:left="-142" w:right="-216"/>
                        <w:rPr>
                          <w:rFonts w:asciiTheme="minorHAnsi" w:hAnsiTheme="minorHAnsi"/>
                          <w:color w:val="000000"/>
                          <w:kern w:val="24"/>
                          <w:sz w:val="21"/>
                          <w:szCs w:val="21"/>
                        </w:rPr>
                      </w:pPr>
                    </w:p>
                    <w:p w:rsidR="00B440F6" w:rsidRDefault="00B440F6" w:rsidP="00A54638">
                      <w:pPr>
                        <w:pStyle w:val="NormalWeb"/>
                        <w:tabs>
                          <w:tab w:val="left" w:pos="-142"/>
                        </w:tabs>
                        <w:spacing w:before="0" w:beforeAutospacing="0" w:after="0" w:afterAutospacing="0"/>
                        <w:ind w:left="-142" w:right="-216"/>
                        <w:rPr>
                          <w:rFonts w:asciiTheme="minorHAnsi" w:hAnsiTheme="minorHAnsi"/>
                          <w:color w:val="000000"/>
                          <w:kern w:val="24"/>
                          <w:sz w:val="21"/>
                          <w:szCs w:val="21"/>
                        </w:rPr>
                      </w:pPr>
                      <w:r>
                        <w:rPr>
                          <w:rFonts w:asciiTheme="minorHAnsi" w:hAnsiTheme="minorHAnsi"/>
                          <w:color w:val="000000"/>
                          <w:kern w:val="24"/>
                          <w:sz w:val="21"/>
                          <w:szCs w:val="21"/>
                        </w:rPr>
                        <w:t>Orrets Meadow promotes a personalised learning curriculum to meet the diverse needs</w:t>
                      </w:r>
                      <w:r w:rsidR="00C57B4D">
                        <w:rPr>
                          <w:rFonts w:asciiTheme="minorHAnsi" w:hAnsiTheme="minorHAnsi"/>
                          <w:color w:val="000000"/>
                          <w:kern w:val="24"/>
                          <w:sz w:val="21"/>
                          <w:szCs w:val="21"/>
                        </w:rPr>
                        <w:t xml:space="preserve"> and abilities</w:t>
                      </w:r>
                      <w:r>
                        <w:rPr>
                          <w:rFonts w:asciiTheme="minorHAnsi" w:hAnsiTheme="minorHAnsi"/>
                          <w:color w:val="000000"/>
                          <w:kern w:val="24"/>
                          <w:sz w:val="21"/>
                          <w:szCs w:val="21"/>
                        </w:rPr>
                        <w:t xml:space="preserve"> of our pupils.</w:t>
                      </w:r>
                      <w:bookmarkStart w:id="1" w:name="_GoBack"/>
                      <w:bookmarkEnd w:id="1"/>
                    </w:p>
                    <w:p w:rsidR="00B440F6" w:rsidRDefault="00B440F6" w:rsidP="00715322">
                      <w:pPr>
                        <w:pStyle w:val="NormalWeb"/>
                        <w:spacing w:before="0" w:beforeAutospacing="0" w:after="0" w:afterAutospacing="0"/>
                        <w:ind w:left="-142" w:right="-216"/>
                        <w:rPr>
                          <w:rFonts w:asciiTheme="minorHAnsi" w:hAnsiTheme="minorHAnsi"/>
                          <w:color w:val="000000"/>
                          <w:kern w:val="24"/>
                          <w:sz w:val="21"/>
                          <w:szCs w:val="21"/>
                        </w:rPr>
                      </w:pPr>
                    </w:p>
                    <w:p w:rsidR="00B440F6" w:rsidRDefault="00B440F6" w:rsidP="005D75CD">
                      <w:pPr>
                        <w:jc w:val="center"/>
                      </w:pPr>
                    </w:p>
                  </w:txbxContent>
                </v:textbox>
              </v:shape>
            </w:pict>
          </mc:Fallback>
        </mc:AlternateContent>
      </w:r>
      <w:r>
        <w:rPr>
          <w:noProof/>
          <w:lang w:eastAsia="en-GB"/>
        </w:rPr>
        <mc:AlternateContent>
          <mc:Choice Requires="wps">
            <w:drawing>
              <wp:anchor distT="0" distB="0" distL="114300" distR="114300" simplePos="0" relativeHeight="251673600" behindDoc="0" locked="0" layoutInCell="1" allowOverlap="1" wp14:anchorId="6F55B543" wp14:editId="4617B73D">
                <wp:simplePos x="0" y="0"/>
                <wp:positionH relativeFrom="column">
                  <wp:posOffset>6134100</wp:posOffset>
                </wp:positionH>
                <wp:positionV relativeFrom="paragraph">
                  <wp:posOffset>2114550</wp:posOffset>
                </wp:positionV>
                <wp:extent cx="3905250" cy="1057275"/>
                <wp:effectExtent l="0" t="0" r="19050" b="28575"/>
                <wp:wrapNone/>
                <wp:docPr id="7" name="Flowchart: Alternate Proces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0" cy="1057275"/>
                        </a:xfrm>
                        <a:prstGeom prst="flowChartAlternateProcess">
                          <a:avLst/>
                        </a:prstGeom>
                        <a:solidFill>
                          <a:srgbClr val="FFFFFF"/>
                        </a:solidFill>
                        <a:ln w="25400" cap="flat" cmpd="sng" algn="ctr">
                          <a:solidFill>
                            <a:srgbClr val="FF0000"/>
                          </a:solidFill>
                          <a:prstDash val="solid"/>
                          <a:miter lim="800000"/>
                          <a:headEnd/>
                          <a:tailEnd/>
                        </a:ln>
                      </wps:spPr>
                      <wps:txbx>
                        <w:txbxContent>
                          <w:p w:rsidR="00B440F6" w:rsidRPr="00715322" w:rsidRDefault="00B440F6" w:rsidP="00715322">
                            <w:pPr>
                              <w:pStyle w:val="NormalWeb"/>
                              <w:tabs>
                                <w:tab w:val="left" w:pos="993"/>
                              </w:tabs>
                              <w:spacing w:before="0" w:beforeAutospacing="0" w:after="0" w:afterAutospacing="0"/>
                              <w:rPr>
                                <w:rFonts w:asciiTheme="minorHAnsi" w:hAnsiTheme="minorHAnsi"/>
                                <w:b/>
                                <w:color w:val="000000"/>
                                <w:kern w:val="24"/>
                              </w:rPr>
                            </w:pPr>
                            <w:r>
                              <w:rPr>
                                <w:rFonts w:asciiTheme="minorHAnsi" w:hAnsiTheme="minorHAnsi"/>
                                <w:b/>
                                <w:color w:val="000000"/>
                                <w:kern w:val="24"/>
                              </w:rPr>
                              <w:t xml:space="preserve">                  </w:t>
                            </w:r>
                            <w:r w:rsidRPr="00715322">
                              <w:rPr>
                                <w:rFonts w:asciiTheme="minorHAnsi" w:hAnsiTheme="minorHAnsi"/>
                                <w:b/>
                                <w:color w:val="000000"/>
                                <w:kern w:val="24"/>
                              </w:rPr>
                              <w:t>Values we promote in our curriculum</w:t>
                            </w:r>
                          </w:p>
                          <w:p w:rsidR="00B440F6" w:rsidRDefault="00B440F6" w:rsidP="00715322">
                            <w:pPr>
                              <w:pStyle w:val="NormalWeb"/>
                              <w:tabs>
                                <w:tab w:val="left" w:pos="993"/>
                              </w:tabs>
                              <w:spacing w:before="0" w:beforeAutospacing="0" w:after="0" w:afterAutospacing="0"/>
                              <w:ind w:left="709" w:firstLine="284"/>
                              <w:rPr>
                                <w:rFonts w:asciiTheme="minorHAnsi" w:hAnsiTheme="minorHAnsi"/>
                                <w:b/>
                                <w:color w:val="000000"/>
                                <w:kern w:val="24"/>
                                <w:sz w:val="21"/>
                                <w:szCs w:val="21"/>
                                <w:u w:val="single"/>
                              </w:rPr>
                            </w:pPr>
                          </w:p>
                          <w:p w:rsidR="00C57B4D" w:rsidRDefault="00B440F6" w:rsidP="00C57B4D">
                            <w:pPr>
                              <w:pStyle w:val="NormalWeb"/>
                              <w:tabs>
                                <w:tab w:val="left" w:pos="993"/>
                              </w:tabs>
                              <w:spacing w:before="0" w:beforeAutospacing="0" w:after="0" w:afterAutospacing="0"/>
                              <w:rPr>
                                <w:rFonts w:asciiTheme="minorHAnsi" w:hAnsiTheme="minorHAnsi"/>
                                <w:color w:val="000000"/>
                                <w:kern w:val="24"/>
                                <w:sz w:val="21"/>
                                <w:szCs w:val="21"/>
                              </w:rPr>
                            </w:pPr>
                            <w:r>
                              <w:rPr>
                                <w:rFonts w:asciiTheme="minorHAnsi" w:hAnsiTheme="minorHAnsi"/>
                                <w:color w:val="000000"/>
                                <w:kern w:val="24"/>
                                <w:sz w:val="21"/>
                                <w:szCs w:val="21"/>
                              </w:rPr>
                              <w:t xml:space="preserve">  </w:t>
                            </w:r>
                            <w:r w:rsidR="00C57B4D">
                              <w:rPr>
                                <w:rFonts w:asciiTheme="minorHAnsi" w:hAnsiTheme="minorHAnsi"/>
                                <w:color w:val="000000"/>
                                <w:kern w:val="24"/>
                                <w:sz w:val="21"/>
                                <w:szCs w:val="21"/>
                              </w:rPr>
                              <w:t xml:space="preserve">  </w:t>
                            </w:r>
                            <w:r w:rsidR="0066044C">
                              <w:rPr>
                                <w:rFonts w:asciiTheme="minorHAnsi" w:hAnsiTheme="minorHAnsi"/>
                                <w:color w:val="000000"/>
                                <w:kern w:val="24"/>
                                <w:sz w:val="21"/>
                                <w:szCs w:val="21"/>
                              </w:rPr>
                              <w:t xml:space="preserve">  * Respect     </w:t>
                            </w:r>
                            <w:r w:rsidR="0066044C">
                              <w:rPr>
                                <w:rFonts w:asciiTheme="minorHAnsi" w:hAnsiTheme="minorHAnsi"/>
                                <w:color w:val="000000"/>
                                <w:kern w:val="24"/>
                                <w:sz w:val="21"/>
                                <w:szCs w:val="21"/>
                              </w:rPr>
                              <w:tab/>
                              <w:t xml:space="preserve">   </w:t>
                            </w:r>
                            <w:r w:rsidR="00C57B4D">
                              <w:rPr>
                                <w:rFonts w:asciiTheme="minorHAnsi" w:hAnsiTheme="minorHAnsi"/>
                                <w:color w:val="000000"/>
                                <w:kern w:val="24"/>
                                <w:sz w:val="21"/>
                                <w:szCs w:val="21"/>
                              </w:rPr>
                              <w:t xml:space="preserve"> </w:t>
                            </w:r>
                            <w:r w:rsidR="0066044C">
                              <w:rPr>
                                <w:rFonts w:asciiTheme="minorHAnsi" w:hAnsiTheme="minorHAnsi"/>
                                <w:color w:val="000000"/>
                                <w:kern w:val="24"/>
                                <w:sz w:val="21"/>
                                <w:szCs w:val="21"/>
                              </w:rPr>
                              <w:t xml:space="preserve">  </w:t>
                            </w:r>
                            <w:r w:rsidR="00C57B4D">
                              <w:rPr>
                                <w:rFonts w:asciiTheme="minorHAnsi" w:hAnsiTheme="minorHAnsi"/>
                                <w:color w:val="000000"/>
                                <w:kern w:val="24"/>
                                <w:sz w:val="21"/>
                                <w:szCs w:val="21"/>
                              </w:rPr>
                              <w:t xml:space="preserve"> </w:t>
                            </w:r>
                            <w:r>
                              <w:rPr>
                                <w:rFonts w:asciiTheme="minorHAnsi" w:hAnsiTheme="minorHAnsi"/>
                                <w:color w:val="000000"/>
                                <w:kern w:val="24"/>
                                <w:sz w:val="21"/>
                                <w:szCs w:val="21"/>
                              </w:rPr>
                              <w:t xml:space="preserve">* Empathy    </w:t>
                            </w:r>
                            <w:r w:rsidR="00C57B4D">
                              <w:rPr>
                                <w:rFonts w:asciiTheme="minorHAnsi" w:hAnsiTheme="minorHAnsi"/>
                                <w:color w:val="000000"/>
                                <w:kern w:val="24"/>
                                <w:sz w:val="21"/>
                                <w:szCs w:val="21"/>
                              </w:rPr>
                              <w:tab/>
                            </w:r>
                            <w:r w:rsidR="0066044C">
                              <w:rPr>
                                <w:rFonts w:asciiTheme="minorHAnsi" w:hAnsiTheme="minorHAnsi"/>
                                <w:color w:val="000000"/>
                                <w:kern w:val="24"/>
                                <w:sz w:val="21"/>
                                <w:szCs w:val="21"/>
                              </w:rPr>
                              <w:t xml:space="preserve">         </w:t>
                            </w:r>
                            <w:r>
                              <w:rPr>
                                <w:rFonts w:asciiTheme="minorHAnsi" w:hAnsiTheme="minorHAnsi"/>
                                <w:color w:val="000000"/>
                                <w:kern w:val="24"/>
                                <w:sz w:val="21"/>
                                <w:szCs w:val="21"/>
                              </w:rPr>
                              <w:t>* Independence</w:t>
                            </w:r>
                            <w:r>
                              <w:rPr>
                                <w:rFonts w:asciiTheme="minorHAnsi" w:hAnsiTheme="minorHAnsi"/>
                                <w:color w:val="000000"/>
                                <w:kern w:val="24"/>
                                <w:sz w:val="21"/>
                                <w:szCs w:val="21"/>
                              </w:rPr>
                              <w:tab/>
                              <w:t xml:space="preserve">  </w:t>
                            </w:r>
                          </w:p>
                          <w:p w:rsidR="00C57B4D" w:rsidRDefault="00C57B4D" w:rsidP="00C57B4D">
                            <w:pPr>
                              <w:pStyle w:val="NormalWeb"/>
                              <w:tabs>
                                <w:tab w:val="left" w:pos="993"/>
                              </w:tabs>
                              <w:spacing w:before="0" w:beforeAutospacing="0" w:after="0" w:afterAutospacing="0"/>
                              <w:rPr>
                                <w:rFonts w:asciiTheme="minorHAnsi" w:hAnsiTheme="minorHAnsi"/>
                                <w:color w:val="000000"/>
                                <w:kern w:val="24"/>
                                <w:sz w:val="21"/>
                                <w:szCs w:val="21"/>
                              </w:rPr>
                            </w:pPr>
                            <w:r>
                              <w:rPr>
                                <w:rFonts w:asciiTheme="minorHAnsi" w:hAnsiTheme="minorHAnsi"/>
                                <w:color w:val="000000"/>
                                <w:kern w:val="24"/>
                                <w:sz w:val="21"/>
                                <w:szCs w:val="21"/>
                              </w:rPr>
                              <w:t xml:space="preserve"> </w:t>
                            </w:r>
                            <w:r w:rsidR="00B440F6">
                              <w:rPr>
                                <w:rFonts w:asciiTheme="minorHAnsi" w:hAnsiTheme="minorHAnsi"/>
                                <w:color w:val="000000"/>
                                <w:kern w:val="24"/>
                                <w:sz w:val="21"/>
                                <w:szCs w:val="21"/>
                              </w:rPr>
                              <w:t xml:space="preserve"> </w:t>
                            </w:r>
                            <w:r>
                              <w:rPr>
                                <w:rFonts w:asciiTheme="minorHAnsi" w:hAnsiTheme="minorHAnsi"/>
                                <w:color w:val="000000"/>
                                <w:kern w:val="24"/>
                                <w:sz w:val="21"/>
                                <w:szCs w:val="21"/>
                              </w:rPr>
                              <w:t xml:space="preserve">  </w:t>
                            </w:r>
                            <w:r w:rsidR="0066044C">
                              <w:rPr>
                                <w:rFonts w:asciiTheme="minorHAnsi" w:hAnsiTheme="minorHAnsi"/>
                                <w:color w:val="000000"/>
                                <w:kern w:val="24"/>
                                <w:sz w:val="21"/>
                                <w:szCs w:val="21"/>
                              </w:rPr>
                              <w:t xml:space="preserve">       </w:t>
                            </w:r>
                            <w:r w:rsidR="00B440F6">
                              <w:rPr>
                                <w:rFonts w:asciiTheme="minorHAnsi" w:hAnsiTheme="minorHAnsi"/>
                                <w:color w:val="000000"/>
                                <w:kern w:val="24"/>
                                <w:sz w:val="21"/>
                                <w:szCs w:val="21"/>
                              </w:rPr>
                              <w:t xml:space="preserve"> * Equality</w:t>
                            </w:r>
                            <w:r>
                              <w:rPr>
                                <w:rFonts w:asciiTheme="minorHAnsi" w:hAnsiTheme="minorHAnsi"/>
                                <w:color w:val="000000"/>
                                <w:kern w:val="24"/>
                                <w:sz w:val="21"/>
                                <w:szCs w:val="21"/>
                              </w:rPr>
                              <w:tab/>
                              <w:t xml:space="preserve">      </w:t>
                            </w:r>
                            <w:r w:rsidR="0066044C">
                              <w:rPr>
                                <w:rFonts w:asciiTheme="minorHAnsi" w:hAnsiTheme="minorHAnsi"/>
                                <w:color w:val="000000"/>
                                <w:kern w:val="24"/>
                                <w:sz w:val="21"/>
                                <w:szCs w:val="21"/>
                              </w:rPr>
                              <w:t xml:space="preserve">     </w:t>
                            </w:r>
                            <w:r w:rsidR="00B440F6">
                              <w:rPr>
                                <w:rFonts w:asciiTheme="minorHAnsi" w:hAnsiTheme="minorHAnsi"/>
                                <w:color w:val="000000"/>
                                <w:kern w:val="24"/>
                                <w:sz w:val="21"/>
                                <w:szCs w:val="21"/>
                              </w:rPr>
                              <w:t xml:space="preserve"> * Responsibility    </w:t>
                            </w:r>
                            <w:r>
                              <w:rPr>
                                <w:rFonts w:asciiTheme="minorHAnsi" w:hAnsiTheme="minorHAnsi"/>
                                <w:color w:val="000000"/>
                                <w:kern w:val="24"/>
                                <w:sz w:val="21"/>
                                <w:szCs w:val="21"/>
                              </w:rPr>
                              <w:t xml:space="preserve">       * Happiness</w:t>
                            </w:r>
                          </w:p>
                          <w:p w:rsidR="00B440F6" w:rsidRPr="00C57B4D" w:rsidRDefault="00C57B4D" w:rsidP="00C57B4D">
                            <w:pPr>
                              <w:pStyle w:val="NormalWeb"/>
                              <w:tabs>
                                <w:tab w:val="left" w:pos="993"/>
                              </w:tabs>
                              <w:spacing w:before="0" w:beforeAutospacing="0" w:after="0" w:afterAutospacing="0"/>
                              <w:rPr>
                                <w:rFonts w:asciiTheme="minorHAnsi" w:hAnsiTheme="minorHAnsi"/>
                                <w:color w:val="000000"/>
                                <w:kern w:val="24"/>
                                <w:sz w:val="21"/>
                                <w:szCs w:val="21"/>
                              </w:rPr>
                            </w:pPr>
                            <w:r>
                              <w:rPr>
                                <w:rFonts w:asciiTheme="minorHAnsi" w:hAnsiTheme="minorHAnsi"/>
                                <w:color w:val="000000"/>
                                <w:kern w:val="24"/>
                                <w:sz w:val="21"/>
                                <w:szCs w:val="21"/>
                              </w:rPr>
                              <w:t xml:space="preserve">    </w:t>
                            </w:r>
                            <w:r w:rsidR="0066044C">
                              <w:rPr>
                                <w:rFonts w:asciiTheme="minorHAnsi" w:hAnsiTheme="minorHAnsi"/>
                                <w:color w:val="000000"/>
                                <w:kern w:val="24"/>
                                <w:sz w:val="21"/>
                                <w:szCs w:val="21"/>
                              </w:rPr>
                              <w:t xml:space="preserve"> * Resilience</w:t>
                            </w:r>
                            <w:r w:rsidR="0066044C">
                              <w:rPr>
                                <w:rFonts w:asciiTheme="minorHAnsi" w:hAnsiTheme="minorHAnsi"/>
                                <w:color w:val="000000"/>
                                <w:kern w:val="24"/>
                                <w:sz w:val="21"/>
                                <w:szCs w:val="21"/>
                              </w:rPr>
                              <w:tab/>
                              <w:t xml:space="preserve">     </w:t>
                            </w:r>
                            <w:r w:rsidR="00B440F6">
                              <w:rPr>
                                <w:rFonts w:asciiTheme="minorHAnsi" w:hAnsiTheme="minorHAnsi"/>
                                <w:color w:val="000000"/>
                                <w:kern w:val="24"/>
                                <w:sz w:val="21"/>
                                <w:szCs w:val="21"/>
                              </w:rPr>
                              <w:t>* Gratitude</w:t>
                            </w:r>
                            <w:r w:rsidR="0066044C">
                              <w:rPr>
                                <w:rFonts w:asciiTheme="minorHAnsi" w:hAnsiTheme="minorHAnsi"/>
                                <w:color w:val="000000"/>
                                <w:kern w:val="24"/>
                                <w:sz w:val="21"/>
                                <w:szCs w:val="21"/>
                              </w:rPr>
                              <w:t xml:space="preserve">          *Friendship         </w:t>
                            </w:r>
                            <w:bookmarkStart w:id="0" w:name="_GoBack"/>
                            <w:bookmarkEnd w:id="0"/>
                            <w:r w:rsidR="0066044C">
                              <w:rPr>
                                <w:rFonts w:asciiTheme="minorHAnsi" w:hAnsiTheme="minorHAnsi"/>
                                <w:color w:val="000000"/>
                                <w:kern w:val="24"/>
                                <w:sz w:val="21"/>
                                <w:szCs w:val="21"/>
                              </w:rPr>
                              <w:t>* Honesty</w:t>
                            </w:r>
                          </w:p>
                          <w:p w:rsidR="00B440F6" w:rsidRDefault="00B440F6" w:rsidP="005D75CD">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7" type="#_x0000_t176" style="position:absolute;margin-left:483pt;margin-top:166.5pt;width:307.5pt;height:83.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" strokecolor="red" strokeweight="2pt">
                <v:textbox>
                  <w:txbxContent>
                    <w:p w:rsidR="00B440F6" w:rsidRPr="00715322" w:rsidRDefault="00B440F6" w:rsidP="00715322">
                      <w:pPr>
                        <w:pStyle w:val="NormalWeb"/>
                        <w:tabs>
                          <w:tab w:val="left" w:pos="993"/>
                        </w:tabs>
                        <w:spacing w:before="0" w:beforeAutospacing="0" w:after="0" w:afterAutospacing="0"/>
                        <w:rPr>
                          <w:rFonts w:asciiTheme="minorHAnsi" w:hAnsiTheme="minorHAnsi"/>
                          <w:b/>
                          <w:color w:val="000000"/>
                          <w:kern w:val="24"/>
                        </w:rPr>
                      </w:pPr>
                      <w:r>
                        <w:rPr>
                          <w:rFonts w:asciiTheme="minorHAnsi" w:hAnsiTheme="minorHAnsi"/>
                          <w:b/>
                          <w:color w:val="000000"/>
                          <w:kern w:val="24"/>
                        </w:rPr>
                        <w:t xml:space="preserve">                  </w:t>
                      </w:r>
                      <w:r w:rsidRPr="00715322">
                        <w:rPr>
                          <w:rFonts w:asciiTheme="minorHAnsi" w:hAnsiTheme="minorHAnsi"/>
                          <w:b/>
                          <w:color w:val="000000"/>
                          <w:kern w:val="24"/>
                        </w:rPr>
                        <w:t>Values we promote in our curriculum</w:t>
                      </w:r>
                    </w:p>
                    <w:p w:rsidR="00B440F6" w:rsidRDefault="00B440F6" w:rsidP="00715322">
                      <w:pPr>
                        <w:pStyle w:val="NormalWeb"/>
                        <w:tabs>
                          <w:tab w:val="left" w:pos="993"/>
                        </w:tabs>
                        <w:spacing w:before="0" w:beforeAutospacing="0" w:after="0" w:afterAutospacing="0"/>
                        <w:ind w:left="709" w:firstLine="284"/>
                        <w:rPr>
                          <w:rFonts w:asciiTheme="minorHAnsi" w:hAnsiTheme="minorHAnsi"/>
                          <w:b/>
                          <w:color w:val="000000"/>
                          <w:kern w:val="24"/>
                          <w:sz w:val="21"/>
                          <w:szCs w:val="21"/>
                          <w:u w:val="single"/>
                        </w:rPr>
                      </w:pPr>
                    </w:p>
                    <w:p w:rsidR="00C57B4D" w:rsidRDefault="00B440F6" w:rsidP="00C57B4D">
                      <w:pPr>
                        <w:pStyle w:val="NormalWeb"/>
                        <w:tabs>
                          <w:tab w:val="left" w:pos="993"/>
                        </w:tabs>
                        <w:spacing w:before="0" w:beforeAutospacing="0" w:after="0" w:afterAutospacing="0"/>
                        <w:rPr>
                          <w:rFonts w:asciiTheme="minorHAnsi" w:hAnsiTheme="minorHAnsi"/>
                          <w:color w:val="000000"/>
                          <w:kern w:val="24"/>
                          <w:sz w:val="21"/>
                          <w:szCs w:val="21"/>
                        </w:rPr>
                      </w:pPr>
                      <w:r>
                        <w:rPr>
                          <w:rFonts w:asciiTheme="minorHAnsi" w:hAnsiTheme="minorHAnsi"/>
                          <w:color w:val="000000"/>
                          <w:kern w:val="24"/>
                          <w:sz w:val="21"/>
                          <w:szCs w:val="21"/>
                        </w:rPr>
                        <w:t xml:space="preserve">  </w:t>
                      </w:r>
                      <w:r w:rsidR="00C57B4D">
                        <w:rPr>
                          <w:rFonts w:asciiTheme="minorHAnsi" w:hAnsiTheme="minorHAnsi"/>
                          <w:color w:val="000000"/>
                          <w:kern w:val="24"/>
                          <w:sz w:val="21"/>
                          <w:szCs w:val="21"/>
                        </w:rPr>
                        <w:t xml:space="preserve">  </w:t>
                      </w:r>
                      <w:r w:rsidR="0066044C">
                        <w:rPr>
                          <w:rFonts w:asciiTheme="minorHAnsi" w:hAnsiTheme="minorHAnsi"/>
                          <w:color w:val="000000"/>
                          <w:kern w:val="24"/>
                          <w:sz w:val="21"/>
                          <w:szCs w:val="21"/>
                        </w:rPr>
                        <w:t xml:space="preserve">  * Respect     </w:t>
                      </w:r>
                      <w:r w:rsidR="0066044C">
                        <w:rPr>
                          <w:rFonts w:asciiTheme="minorHAnsi" w:hAnsiTheme="minorHAnsi"/>
                          <w:color w:val="000000"/>
                          <w:kern w:val="24"/>
                          <w:sz w:val="21"/>
                          <w:szCs w:val="21"/>
                        </w:rPr>
                        <w:tab/>
                        <w:t xml:space="preserve">   </w:t>
                      </w:r>
                      <w:r w:rsidR="00C57B4D">
                        <w:rPr>
                          <w:rFonts w:asciiTheme="minorHAnsi" w:hAnsiTheme="minorHAnsi"/>
                          <w:color w:val="000000"/>
                          <w:kern w:val="24"/>
                          <w:sz w:val="21"/>
                          <w:szCs w:val="21"/>
                        </w:rPr>
                        <w:t xml:space="preserve"> </w:t>
                      </w:r>
                      <w:r w:rsidR="0066044C">
                        <w:rPr>
                          <w:rFonts w:asciiTheme="minorHAnsi" w:hAnsiTheme="minorHAnsi"/>
                          <w:color w:val="000000"/>
                          <w:kern w:val="24"/>
                          <w:sz w:val="21"/>
                          <w:szCs w:val="21"/>
                        </w:rPr>
                        <w:t xml:space="preserve">  </w:t>
                      </w:r>
                      <w:r w:rsidR="00C57B4D">
                        <w:rPr>
                          <w:rFonts w:asciiTheme="minorHAnsi" w:hAnsiTheme="minorHAnsi"/>
                          <w:color w:val="000000"/>
                          <w:kern w:val="24"/>
                          <w:sz w:val="21"/>
                          <w:szCs w:val="21"/>
                        </w:rPr>
                        <w:t xml:space="preserve"> </w:t>
                      </w:r>
                      <w:r>
                        <w:rPr>
                          <w:rFonts w:asciiTheme="minorHAnsi" w:hAnsiTheme="minorHAnsi"/>
                          <w:color w:val="000000"/>
                          <w:kern w:val="24"/>
                          <w:sz w:val="21"/>
                          <w:szCs w:val="21"/>
                        </w:rPr>
                        <w:t xml:space="preserve">* Empathy    </w:t>
                      </w:r>
                      <w:r w:rsidR="00C57B4D">
                        <w:rPr>
                          <w:rFonts w:asciiTheme="minorHAnsi" w:hAnsiTheme="minorHAnsi"/>
                          <w:color w:val="000000"/>
                          <w:kern w:val="24"/>
                          <w:sz w:val="21"/>
                          <w:szCs w:val="21"/>
                        </w:rPr>
                        <w:tab/>
                      </w:r>
                      <w:r w:rsidR="0066044C">
                        <w:rPr>
                          <w:rFonts w:asciiTheme="minorHAnsi" w:hAnsiTheme="minorHAnsi"/>
                          <w:color w:val="000000"/>
                          <w:kern w:val="24"/>
                          <w:sz w:val="21"/>
                          <w:szCs w:val="21"/>
                        </w:rPr>
                        <w:t xml:space="preserve">         </w:t>
                      </w:r>
                      <w:r>
                        <w:rPr>
                          <w:rFonts w:asciiTheme="minorHAnsi" w:hAnsiTheme="minorHAnsi"/>
                          <w:color w:val="000000"/>
                          <w:kern w:val="24"/>
                          <w:sz w:val="21"/>
                          <w:szCs w:val="21"/>
                        </w:rPr>
                        <w:t>* Independence</w:t>
                      </w:r>
                      <w:r>
                        <w:rPr>
                          <w:rFonts w:asciiTheme="minorHAnsi" w:hAnsiTheme="minorHAnsi"/>
                          <w:color w:val="000000"/>
                          <w:kern w:val="24"/>
                          <w:sz w:val="21"/>
                          <w:szCs w:val="21"/>
                        </w:rPr>
                        <w:tab/>
                        <w:t xml:space="preserve">  </w:t>
                      </w:r>
                    </w:p>
                    <w:p w:rsidR="00C57B4D" w:rsidRDefault="00C57B4D" w:rsidP="00C57B4D">
                      <w:pPr>
                        <w:pStyle w:val="NormalWeb"/>
                        <w:tabs>
                          <w:tab w:val="left" w:pos="993"/>
                        </w:tabs>
                        <w:spacing w:before="0" w:beforeAutospacing="0" w:after="0" w:afterAutospacing="0"/>
                        <w:rPr>
                          <w:rFonts w:asciiTheme="minorHAnsi" w:hAnsiTheme="minorHAnsi"/>
                          <w:color w:val="000000"/>
                          <w:kern w:val="24"/>
                          <w:sz w:val="21"/>
                          <w:szCs w:val="21"/>
                        </w:rPr>
                      </w:pPr>
                      <w:r>
                        <w:rPr>
                          <w:rFonts w:asciiTheme="minorHAnsi" w:hAnsiTheme="minorHAnsi"/>
                          <w:color w:val="000000"/>
                          <w:kern w:val="24"/>
                          <w:sz w:val="21"/>
                          <w:szCs w:val="21"/>
                        </w:rPr>
                        <w:t xml:space="preserve"> </w:t>
                      </w:r>
                      <w:r w:rsidR="00B440F6">
                        <w:rPr>
                          <w:rFonts w:asciiTheme="minorHAnsi" w:hAnsiTheme="minorHAnsi"/>
                          <w:color w:val="000000"/>
                          <w:kern w:val="24"/>
                          <w:sz w:val="21"/>
                          <w:szCs w:val="21"/>
                        </w:rPr>
                        <w:t xml:space="preserve"> </w:t>
                      </w:r>
                      <w:r>
                        <w:rPr>
                          <w:rFonts w:asciiTheme="minorHAnsi" w:hAnsiTheme="minorHAnsi"/>
                          <w:color w:val="000000"/>
                          <w:kern w:val="24"/>
                          <w:sz w:val="21"/>
                          <w:szCs w:val="21"/>
                        </w:rPr>
                        <w:t xml:space="preserve">  </w:t>
                      </w:r>
                      <w:r w:rsidR="0066044C">
                        <w:rPr>
                          <w:rFonts w:asciiTheme="minorHAnsi" w:hAnsiTheme="minorHAnsi"/>
                          <w:color w:val="000000"/>
                          <w:kern w:val="24"/>
                          <w:sz w:val="21"/>
                          <w:szCs w:val="21"/>
                        </w:rPr>
                        <w:t xml:space="preserve">       </w:t>
                      </w:r>
                      <w:r w:rsidR="00B440F6">
                        <w:rPr>
                          <w:rFonts w:asciiTheme="minorHAnsi" w:hAnsiTheme="minorHAnsi"/>
                          <w:color w:val="000000"/>
                          <w:kern w:val="24"/>
                          <w:sz w:val="21"/>
                          <w:szCs w:val="21"/>
                        </w:rPr>
                        <w:t xml:space="preserve"> * Equality</w:t>
                      </w:r>
                      <w:r>
                        <w:rPr>
                          <w:rFonts w:asciiTheme="minorHAnsi" w:hAnsiTheme="minorHAnsi"/>
                          <w:color w:val="000000"/>
                          <w:kern w:val="24"/>
                          <w:sz w:val="21"/>
                          <w:szCs w:val="21"/>
                        </w:rPr>
                        <w:tab/>
                        <w:t xml:space="preserve">      </w:t>
                      </w:r>
                      <w:r w:rsidR="0066044C">
                        <w:rPr>
                          <w:rFonts w:asciiTheme="minorHAnsi" w:hAnsiTheme="minorHAnsi"/>
                          <w:color w:val="000000"/>
                          <w:kern w:val="24"/>
                          <w:sz w:val="21"/>
                          <w:szCs w:val="21"/>
                        </w:rPr>
                        <w:t xml:space="preserve">     </w:t>
                      </w:r>
                      <w:r w:rsidR="00B440F6">
                        <w:rPr>
                          <w:rFonts w:asciiTheme="minorHAnsi" w:hAnsiTheme="minorHAnsi"/>
                          <w:color w:val="000000"/>
                          <w:kern w:val="24"/>
                          <w:sz w:val="21"/>
                          <w:szCs w:val="21"/>
                        </w:rPr>
                        <w:t xml:space="preserve"> * Responsibility    </w:t>
                      </w:r>
                      <w:r>
                        <w:rPr>
                          <w:rFonts w:asciiTheme="minorHAnsi" w:hAnsiTheme="minorHAnsi"/>
                          <w:color w:val="000000"/>
                          <w:kern w:val="24"/>
                          <w:sz w:val="21"/>
                          <w:szCs w:val="21"/>
                        </w:rPr>
                        <w:t xml:space="preserve">       * Happiness</w:t>
                      </w:r>
                    </w:p>
                    <w:p w:rsidR="00B440F6" w:rsidRPr="00C57B4D" w:rsidRDefault="00C57B4D" w:rsidP="00C57B4D">
                      <w:pPr>
                        <w:pStyle w:val="NormalWeb"/>
                        <w:tabs>
                          <w:tab w:val="left" w:pos="993"/>
                        </w:tabs>
                        <w:spacing w:before="0" w:beforeAutospacing="0" w:after="0" w:afterAutospacing="0"/>
                        <w:rPr>
                          <w:rFonts w:asciiTheme="minorHAnsi" w:hAnsiTheme="minorHAnsi"/>
                          <w:color w:val="000000"/>
                          <w:kern w:val="24"/>
                          <w:sz w:val="21"/>
                          <w:szCs w:val="21"/>
                        </w:rPr>
                      </w:pPr>
                      <w:r>
                        <w:rPr>
                          <w:rFonts w:asciiTheme="minorHAnsi" w:hAnsiTheme="minorHAnsi"/>
                          <w:color w:val="000000"/>
                          <w:kern w:val="24"/>
                          <w:sz w:val="21"/>
                          <w:szCs w:val="21"/>
                        </w:rPr>
                        <w:t xml:space="preserve">    </w:t>
                      </w:r>
                      <w:r w:rsidR="0066044C">
                        <w:rPr>
                          <w:rFonts w:asciiTheme="minorHAnsi" w:hAnsiTheme="minorHAnsi"/>
                          <w:color w:val="000000"/>
                          <w:kern w:val="24"/>
                          <w:sz w:val="21"/>
                          <w:szCs w:val="21"/>
                        </w:rPr>
                        <w:t xml:space="preserve"> * Resilience</w:t>
                      </w:r>
                      <w:r w:rsidR="0066044C">
                        <w:rPr>
                          <w:rFonts w:asciiTheme="minorHAnsi" w:hAnsiTheme="minorHAnsi"/>
                          <w:color w:val="000000"/>
                          <w:kern w:val="24"/>
                          <w:sz w:val="21"/>
                          <w:szCs w:val="21"/>
                        </w:rPr>
                        <w:tab/>
                        <w:t xml:space="preserve">     </w:t>
                      </w:r>
                      <w:r w:rsidR="00B440F6">
                        <w:rPr>
                          <w:rFonts w:asciiTheme="minorHAnsi" w:hAnsiTheme="minorHAnsi"/>
                          <w:color w:val="000000"/>
                          <w:kern w:val="24"/>
                          <w:sz w:val="21"/>
                          <w:szCs w:val="21"/>
                        </w:rPr>
                        <w:t>* Gratitude</w:t>
                      </w:r>
                      <w:r w:rsidR="0066044C">
                        <w:rPr>
                          <w:rFonts w:asciiTheme="minorHAnsi" w:hAnsiTheme="minorHAnsi"/>
                          <w:color w:val="000000"/>
                          <w:kern w:val="24"/>
                          <w:sz w:val="21"/>
                          <w:szCs w:val="21"/>
                        </w:rPr>
                        <w:t xml:space="preserve">          *Friendship         </w:t>
                      </w:r>
                      <w:bookmarkStart w:id="1" w:name="_GoBack"/>
                      <w:bookmarkEnd w:id="1"/>
                      <w:r w:rsidR="0066044C">
                        <w:rPr>
                          <w:rFonts w:asciiTheme="minorHAnsi" w:hAnsiTheme="minorHAnsi"/>
                          <w:color w:val="000000"/>
                          <w:kern w:val="24"/>
                          <w:sz w:val="21"/>
                          <w:szCs w:val="21"/>
                        </w:rPr>
                        <w:t>* Honesty</w:t>
                      </w:r>
                    </w:p>
                    <w:p w:rsidR="00B440F6" w:rsidRDefault="00B440F6" w:rsidP="005D75CD">
                      <w:pPr>
                        <w:jc w:val="center"/>
                      </w:pPr>
                    </w:p>
                  </w:txbxContent>
                </v:textbox>
              </v:shape>
            </w:pict>
          </mc:Fallback>
        </mc:AlternateContent>
      </w:r>
      <w:r w:rsidR="00943D67">
        <w:rPr>
          <w:noProof/>
          <w:lang w:eastAsia="en-GB"/>
        </w:rPr>
        <mc:AlternateContent>
          <mc:Choice Requires="wps">
            <w:drawing>
              <wp:anchor distT="0" distB="0" distL="114300" distR="114300" simplePos="0" relativeHeight="251668480" behindDoc="0" locked="0" layoutInCell="1" allowOverlap="1" wp14:anchorId="2EEDA500" wp14:editId="6DDFB45C">
                <wp:simplePos x="0" y="0"/>
                <wp:positionH relativeFrom="column">
                  <wp:posOffset>-266700</wp:posOffset>
                </wp:positionH>
                <wp:positionV relativeFrom="paragraph">
                  <wp:posOffset>2114550</wp:posOffset>
                </wp:positionV>
                <wp:extent cx="2847975" cy="4724400"/>
                <wp:effectExtent l="0" t="0" r="28575" b="19050"/>
                <wp:wrapNone/>
                <wp:docPr id="4" name="Flowchart: Alternate Proces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7975" cy="4724400"/>
                        </a:xfrm>
                        <a:prstGeom prst="flowChartAlternateProcess">
                          <a:avLst/>
                        </a:prstGeom>
                        <a:solidFill>
                          <a:srgbClr val="FFFFFF"/>
                        </a:solidFill>
                        <a:ln w="25400" cap="flat" cmpd="sng" algn="ctr">
                          <a:solidFill>
                            <a:srgbClr val="00B0F0"/>
                          </a:solidFill>
                          <a:prstDash val="solid"/>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8" o:spid="_x0000_s1026" type="#_x0000_t176" style="position:absolute;margin-left:-21pt;margin-top:166.5pt;width:224.25pt;height:37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" strokecolor="#00b0f0" strokeweight="2pt"/>
            </w:pict>
          </mc:Fallback>
        </mc:AlternateContent>
      </w:r>
      <w:r w:rsidR="00943D67">
        <w:rPr>
          <w:noProof/>
          <w:lang w:eastAsia="en-GB"/>
        </w:rPr>
        <mc:AlternateContent>
          <mc:Choice Requires="wps">
            <w:drawing>
              <wp:anchor distT="0" distB="0" distL="114300" distR="114300" simplePos="0" relativeHeight="251669504" behindDoc="0" locked="0" layoutInCell="1" allowOverlap="1" wp14:anchorId="3A171293" wp14:editId="223073A3">
                <wp:simplePos x="0" y="0"/>
                <wp:positionH relativeFrom="column">
                  <wp:posOffset>-257175</wp:posOffset>
                </wp:positionH>
                <wp:positionV relativeFrom="paragraph">
                  <wp:posOffset>2114550</wp:posOffset>
                </wp:positionV>
                <wp:extent cx="2733675" cy="4686935"/>
                <wp:effectExtent l="0" t="0" r="0" b="0"/>
                <wp:wrapNone/>
                <wp:docPr id="6"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4686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0F6" w:rsidRDefault="00B440F6" w:rsidP="00943D67">
                            <w:pPr>
                              <w:pStyle w:val="NoSpacing"/>
                              <w:jc w:val="center"/>
                              <w:rPr>
                                <w:rFonts w:asciiTheme="minorHAnsi" w:hAnsiTheme="minorHAnsi"/>
                                <w:b/>
                                <w:sz w:val="24"/>
                                <w:szCs w:val="24"/>
                              </w:rPr>
                            </w:pPr>
                          </w:p>
                          <w:p w:rsidR="00B440F6" w:rsidRPr="00943D67" w:rsidRDefault="00B440F6" w:rsidP="00943D67">
                            <w:pPr>
                              <w:pStyle w:val="NoSpacing"/>
                              <w:jc w:val="center"/>
                              <w:rPr>
                                <w:rFonts w:asciiTheme="minorHAnsi" w:hAnsiTheme="minorHAnsi"/>
                                <w:b/>
                                <w:sz w:val="24"/>
                                <w:szCs w:val="24"/>
                              </w:rPr>
                            </w:pPr>
                            <w:r>
                              <w:rPr>
                                <w:rFonts w:asciiTheme="minorHAnsi" w:hAnsiTheme="minorHAnsi"/>
                                <w:b/>
                                <w:sz w:val="24"/>
                                <w:szCs w:val="24"/>
                              </w:rPr>
                              <w:t>Aims</w:t>
                            </w:r>
                            <w:r w:rsidRPr="00943D67">
                              <w:rPr>
                                <w:rFonts w:asciiTheme="minorHAnsi" w:hAnsiTheme="minorHAnsi"/>
                                <w:b/>
                                <w:sz w:val="24"/>
                                <w:szCs w:val="24"/>
                              </w:rPr>
                              <w:t xml:space="preserve"> of OM Provision</w:t>
                            </w:r>
                          </w:p>
                          <w:p w:rsidR="00B440F6" w:rsidRPr="00943D67" w:rsidRDefault="00B440F6" w:rsidP="00137742">
                            <w:pPr>
                              <w:pStyle w:val="NoSpacing"/>
                              <w:rPr>
                                <w:rFonts w:asciiTheme="minorHAnsi" w:hAnsiTheme="minorHAnsi"/>
                                <w:b/>
                              </w:rPr>
                            </w:pPr>
                          </w:p>
                          <w:p w:rsidR="00B440F6" w:rsidRPr="00943D67" w:rsidRDefault="00B440F6" w:rsidP="00A54638">
                            <w:pPr>
                              <w:pStyle w:val="NoSpacing"/>
                              <w:numPr>
                                <w:ilvl w:val="0"/>
                                <w:numId w:val="2"/>
                              </w:numPr>
                              <w:ind w:left="284" w:hanging="284"/>
                              <w:rPr>
                                <w:rFonts w:asciiTheme="minorHAnsi" w:eastAsia="Times New Roman" w:hAnsiTheme="minorHAnsi"/>
                                <w:kern w:val="28"/>
                                <w:sz w:val="21"/>
                                <w:szCs w:val="21"/>
                                <w:lang w:eastAsia="en-GB"/>
                                <w14:cntxtAlts/>
                              </w:rPr>
                            </w:pPr>
                            <w:r w:rsidRPr="00943D67">
                              <w:rPr>
                                <w:rFonts w:asciiTheme="minorHAnsi" w:eastAsia="Times New Roman" w:hAnsiTheme="minorHAnsi"/>
                                <w:kern w:val="28"/>
                                <w:sz w:val="21"/>
                                <w:szCs w:val="21"/>
                                <w:lang w:eastAsia="en-GB"/>
                                <w14:cntxtAlts/>
                              </w:rPr>
                              <w:t>To ensure all our children are at the centre of a broad, varied and interesting learning experience that is enjoyable and relevant for the future.</w:t>
                            </w:r>
                          </w:p>
                          <w:p w:rsidR="00B440F6" w:rsidRPr="00943D67" w:rsidRDefault="00B440F6" w:rsidP="00A54638">
                            <w:pPr>
                              <w:pStyle w:val="NoSpacing"/>
                              <w:numPr>
                                <w:ilvl w:val="0"/>
                                <w:numId w:val="2"/>
                              </w:numPr>
                              <w:ind w:left="284" w:hanging="284"/>
                              <w:rPr>
                                <w:rFonts w:asciiTheme="minorHAnsi" w:eastAsia="Times New Roman" w:hAnsiTheme="minorHAnsi"/>
                                <w:kern w:val="28"/>
                                <w:sz w:val="21"/>
                                <w:szCs w:val="21"/>
                                <w:lang w:eastAsia="en-GB"/>
                                <w14:cntxtAlts/>
                              </w:rPr>
                            </w:pPr>
                            <w:r w:rsidRPr="00943D67">
                              <w:rPr>
                                <w:rFonts w:asciiTheme="minorHAnsi" w:eastAsia="Times New Roman" w:hAnsiTheme="minorHAnsi"/>
                                <w:kern w:val="28"/>
                                <w:sz w:val="21"/>
                                <w:szCs w:val="21"/>
                                <w:lang w:eastAsia="en-GB"/>
                                <w14:cntxtAlts/>
                              </w:rPr>
                              <w:t xml:space="preserve">Our creative, multisensory curriculum creates a sense of awe and wonder and helps to inspire a lifelong love of learning. </w:t>
                            </w:r>
                          </w:p>
                          <w:p w:rsidR="00B440F6" w:rsidRPr="00943D67" w:rsidRDefault="00B440F6" w:rsidP="00A54638">
                            <w:pPr>
                              <w:pStyle w:val="NoSpacing"/>
                              <w:numPr>
                                <w:ilvl w:val="0"/>
                                <w:numId w:val="2"/>
                              </w:numPr>
                              <w:ind w:left="284" w:hanging="284"/>
                              <w:rPr>
                                <w:rFonts w:asciiTheme="minorHAnsi" w:hAnsiTheme="minorHAnsi"/>
                                <w:b/>
                                <w:bCs/>
                                <w:color w:val="000000"/>
                                <w:kern w:val="24"/>
                                <w:szCs w:val="20"/>
                              </w:rPr>
                            </w:pPr>
                            <w:r w:rsidRPr="00943D67">
                              <w:rPr>
                                <w:rFonts w:asciiTheme="minorHAnsi" w:eastAsia="Times New Roman" w:hAnsiTheme="minorHAnsi"/>
                                <w:kern w:val="28"/>
                                <w:sz w:val="21"/>
                                <w:szCs w:val="21"/>
                                <w:lang w:eastAsia="en-GB"/>
                                <w14:cntxtAlts/>
                              </w:rPr>
                              <w:t>The holistic nature of our practice promotes positive mental health and well-being and enhances our children’s life skills, social skills and cultural awareness.</w:t>
                            </w:r>
                          </w:p>
                          <w:p w:rsidR="00B440F6" w:rsidRPr="00943D67" w:rsidRDefault="00B440F6" w:rsidP="00A54638">
                            <w:pPr>
                              <w:pStyle w:val="NormalWeb"/>
                              <w:numPr>
                                <w:ilvl w:val="0"/>
                                <w:numId w:val="1"/>
                              </w:numPr>
                              <w:spacing w:before="0" w:beforeAutospacing="0" w:after="0" w:afterAutospacing="0"/>
                              <w:ind w:left="284" w:hanging="284"/>
                              <w:rPr>
                                <w:rFonts w:asciiTheme="minorHAnsi" w:hAnsiTheme="minorHAnsi"/>
                                <w:bCs/>
                                <w:color w:val="000000"/>
                                <w:kern w:val="24"/>
                                <w:sz w:val="21"/>
                                <w:szCs w:val="21"/>
                              </w:rPr>
                            </w:pPr>
                            <w:r w:rsidRPr="00943D67">
                              <w:rPr>
                                <w:rFonts w:asciiTheme="minorHAnsi" w:hAnsiTheme="minorHAnsi"/>
                                <w:bCs/>
                                <w:color w:val="000000"/>
                                <w:kern w:val="24"/>
                                <w:sz w:val="21"/>
                                <w:szCs w:val="21"/>
                              </w:rPr>
                              <w:t xml:space="preserve"> Relationships are developed between children and adults that are positive, consistent and secure.</w:t>
                            </w:r>
                          </w:p>
                          <w:p w:rsidR="00B440F6" w:rsidRPr="00943D67" w:rsidRDefault="00B440F6" w:rsidP="00A54638">
                            <w:pPr>
                              <w:pStyle w:val="NormalWeb"/>
                              <w:numPr>
                                <w:ilvl w:val="0"/>
                                <w:numId w:val="1"/>
                              </w:numPr>
                              <w:spacing w:before="0" w:beforeAutospacing="0" w:after="0" w:afterAutospacing="0"/>
                              <w:ind w:left="284" w:hanging="284"/>
                              <w:rPr>
                                <w:rFonts w:asciiTheme="minorHAnsi" w:hAnsiTheme="minorHAnsi"/>
                                <w:bCs/>
                                <w:color w:val="000000"/>
                                <w:kern w:val="24"/>
                                <w:sz w:val="21"/>
                                <w:szCs w:val="21"/>
                              </w:rPr>
                            </w:pPr>
                            <w:r w:rsidRPr="00943D67">
                              <w:rPr>
                                <w:rFonts w:asciiTheme="minorHAnsi" w:hAnsiTheme="minorHAnsi"/>
                                <w:bCs/>
                                <w:color w:val="000000"/>
                                <w:kern w:val="24"/>
                                <w:sz w:val="21"/>
                                <w:szCs w:val="21"/>
                              </w:rPr>
                              <w:t xml:space="preserve">Provide a ’Total communication’ environment which meets the needs of all children. </w:t>
                            </w:r>
                          </w:p>
                          <w:p w:rsidR="00B440F6" w:rsidRPr="00943D67" w:rsidRDefault="00B440F6" w:rsidP="00A54638">
                            <w:pPr>
                              <w:pStyle w:val="NormalWeb"/>
                              <w:numPr>
                                <w:ilvl w:val="0"/>
                                <w:numId w:val="1"/>
                              </w:numPr>
                              <w:spacing w:before="0" w:beforeAutospacing="0" w:after="0" w:afterAutospacing="0"/>
                              <w:ind w:left="284" w:hanging="284"/>
                              <w:rPr>
                                <w:rFonts w:asciiTheme="minorHAnsi" w:hAnsiTheme="minorHAnsi"/>
                                <w:bCs/>
                                <w:color w:val="000000"/>
                                <w:kern w:val="24"/>
                                <w:sz w:val="21"/>
                                <w:szCs w:val="21"/>
                              </w:rPr>
                            </w:pPr>
                            <w:r>
                              <w:rPr>
                                <w:rFonts w:asciiTheme="minorHAnsi" w:hAnsiTheme="minorHAnsi"/>
                                <w:bCs/>
                                <w:color w:val="000000"/>
                                <w:kern w:val="24"/>
                                <w:sz w:val="21"/>
                                <w:szCs w:val="21"/>
                              </w:rPr>
                              <w:t>Meet</w:t>
                            </w:r>
                            <w:r w:rsidRPr="00943D67">
                              <w:rPr>
                                <w:rFonts w:asciiTheme="minorHAnsi" w:hAnsiTheme="minorHAnsi"/>
                                <w:bCs/>
                                <w:color w:val="000000"/>
                                <w:kern w:val="24"/>
                                <w:sz w:val="21"/>
                                <w:szCs w:val="21"/>
                              </w:rPr>
                              <w:t xml:space="preserve"> sensory needs.</w:t>
                            </w:r>
                          </w:p>
                          <w:p w:rsidR="00B440F6" w:rsidRPr="00943D67" w:rsidRDefault="00B440F6" w:rsidP="00A54638">
                            <w:pPr>
                              <w:pStyle w:val="NormalWeb"/>
                              <w:numPr>
                                <w:ilvl w:val="0"/>
                                <w:numId w:val="1"/>
                              </w:numPr>
                              <w:spacing w:before="0" w:beforeAutospacing="0" w:after="0" w:afterAutospacing="0"/>
                              <w:ind w:left="284" w:hanging="284"/>
                              <w:rPr>
                                <w:rFonts w:asciiTheme="minorHAnsi" w:hAnsiTheme="minorHAnsi"/>
                                <w:bCs/>
                                <w:color w:val="000000"/>
                                <w:kern w:val="24"/>
                                <w:sz w:val="21"/>
                                <w:szCs w:val="21"/>
                              </w:rPr>
                            </w:pPr>
                            <w:r>
                              <w:rPr>
                                <w:rFonts w:asciiTheme="minorHAnsi" w:hAnsiTheme="minorHAnsi"/>
                                <w:bCs/>
                                <w:color w:val="000000"/>
                                <w:kern w:val="24"/>
                                <w:sz w:val="21"/>
                                <w:szCs w:val="21"/>
                              </w:rPr>
                              <w:t>Develop</w:t>
                            </w:r>
                            <w:r w:rsidRPr="00943D67">
                              <w:rPr>
                                <w:rFonts w:asciiTheme="minorHAnsi" w:hAnsiTheme="minorHAnsi"/>
                                <w:bCs/>
                                <w:color w:val="000000"/>
                                <w:kern w:val="24"/>
                                <w:sz w:val="21"/>
                                <w:szCs w:val="21"/>
                              </w:rPr>
                              <w:t xml:space="preserve"> self-awareness and self-control.</w:t>
                            </w:r>
                          </w:p>
                          <w:p w:rsidR="00B440F6" w:rsidRPr="00943D67" w:rsidRDefault="00B440F6" w:rsidP="00A54638">
                            <w:pPr>
                              <w:pStyle w:val="NormalWeb"/>
                              <w:numPr>
                                <w:ilvl w:val="0"/>
                                <w:numId w:val="1"/>
                              </w:numPr>
                              <w:spacing w:before="0" w:beforeAutospacing="0" w:after="0" w:afterAutospacing="0"/>
                              <w:ind w:left="284" w:hanging="284"/>
                              <w:rPr>
                                <w:rFonts w:asciiTheme="minorHAnsi" w:hAnsiTheme="minorHAnsi"/>
                                <w:bCs/>
                                <w:color w:val="000000"/>
                                <w:kern w:val="24"/>
                                <w:sz w:val="21"/>
                                <w:szCs w:val="21"/>
                              </w:rPr>
                            </w:pPr>
                            <w:r w:rsidRPr="00943D67">
                              <w:rPr>
                                <w:rFonts w:asciiTheme="minorHAnsi" w:hAnsiTheme="minorHAnsi"/>
                                <w:bCs/>
                                <w:color w:val="000000"/>
                                <w:kern w:val="24"/>
                                <w:sz w:val="21"/>
                                <w:szCs w:val="21"/>
                              </w:rPr>
                              <w:t>Deve</w:t>
                            </w:r>
                            <w:r>
                              <w:rPr>
                                <w:rFonts w:asciiTheme="minorHAnsi" w:hAnsiTheme="minorHAnsi"/>
                                <w:bCs/>
                                <w:color w:val="000000"/>
                                <w:kern w:val="24"/>
                                <w:sz w:val="21"/>
                                <w:szCs w:val="21"/>
                              </w:rPr>
                              <w:t>lop resilience and motivation for</w:t>
                            </w:r>
                            <w:r w:rsidRPr="00943D67">
                              <w:rPr>
                                <w:rFonts w:asciiTheme="minorHAnsi" w:hAnsiTheme="minorHAnsi"/>
                                <w:bCs/>
                                <w:color w:val="000000"/>
                                <w:kern w:val="24"/>
                                <w:sz w:val="21"/>
                                <w:szCs w:val="21"/>
                              </w:rPr>
                              <w:t xml:space="preserve"> learning.</w:t>
                            </w:r>
                          </w:p>
                          <w:p w:rsidR="00B440F6" w:rsidRPr="00943D67" w:rsidRDefault="00B440F6" w:rsidP="00A54638">
                            <w:pPr>
                              <w:pStyle w:val="NormalWeb"/>
                              <w:numPr>
                                <w:ilvl w:val="0"/>
                                <w:numId w:val="1"/>
                              </w:numPr>
                              <w:spacing w:before="0" w:beforeAutospacing="0" w:after="0" w:afterAutospacing="0"/>
                              <w:ind w:left="284" w:hanging="284"/>
                              <w:rPr>
                                <w:rFonts w:asciiTheme="minorHAnsi" w:hAnsiTheme="minorHAnsi"/>
                                <w:bCs/>
                                <w:color w:val="000000"/>
                                <w:kern w:val="24"/>
                                <w:sz w:val="21"/>
                                <w:szCs w:val="21"/>
                              </w:rPr>
                            </w:pPr>
                            <w:r>
                              <w:rPr>
                                <w:rFonts w:asciiTheme="minorHAnsi" w:hAnsiTheme="minorHAnsi"/>
                                <w:bCs/>
                                <w:color w:val="000000"/>
                                <w:kern w:val="24"/>
                                <w:sz w:val="21"/>
                                <w:szCs w:val="21"/>
                              </w:rPr>
                              <w:t>Support</w:t>
                            </w:r>
                            <w:r w:rsidRPr="00943D67">
                              <w:rPr>
                                <w:rFonts w:asciiTheme="minorHAnsi" w:hAnsiTheme="minorHAnsi"/>
                                <w:bCs/>
                                <w:color w:val="000000"/>
                                <w:kern w:val="24"/>
                                <w:sz w:val="21"/>
                                <w:szCs w:val="21"/>
                              </w:rPr>
                              <w:t xml:space="preserve"> children in responding to change.</w:t>
                            </w:r>
                          </w:p>
                          <w:p w:rsidR="00B440F6" w:rsidRPr="00943D67" w:rsidRDefault="00B440F6" w:rsidP="00A54638">
                            <w:pPr>
                              <w:pStyle w:val="NormalWeb"/>
                              <w:numPr>
                                <w:ilvl w:val="0"/>
                                <w:numId w:val="1"/>
                              </w:numPr>
                              <w:spacing w:before="0" w:beforeAutospacing="0" w:after="0" w:afterAutospacing="0"/>
                              <w:ind w:left="284" w:hanging="284"/>
                              <w:rPr>
                                <w:rFonts w:asciiTheme="minorHAnsi" w:hAnsiTheme="minorHAnsi"/>
                                <w:bCs/>
                                <w:color w:val="000000"/>
                                <w:kern w:val="24"/>
                                <w:sz w:val="21"/>
                                <w:szCs w:val="21"/>
                              </w:rPr>
                            </w:pPr>
                            <w:r>
                              <w:rPr>
                                <w:rFonts w:asciiTheme="minorHAnsi" w:hAnsiTheme="minorHAnsi"/>
                                <w:bCs/>
                                <w:color w:val="000000"/>
                                <w:kern w:val="24"/>
                                <w:sz w:val="21"/>
                                <w:szCs w:val="21"/>
                              </w:rPr>
                              <w:t>Recognise</w:t>
                            </w:r>
                            <w:r w:rsidRPr="00943D67">
                              <w:rPr>
                                <w:rFonts w:asciiTheme="minorHAnsi" w:hAnsiTheme="minorHAnsi"/>
                                <w:bCs/>
                                <w:color w:val="000000"/>
                                <w:kern w:val="24"/>
                                <w:sz w:val="21"/>
                                <w:szCs w:val="21"/>
                              </w:rPr>
                              <w:t xml:space="preserve"> </w:t>
                            </w:r>
                            <w:r>
                              <w:rPr>
                                <w:rFonts w:asciiTheme="minorHAnsi" w:hAnsiTheme="minorHAnsi"/>
                                <w:bCs/>
                                <w:color w:val="000000"/>
                                <w:kern w:val="24"/>
                                <w:sz w:val="21"/>
                                <w:szCs w:val="21"/>
                              </w:rPr>
                              <w:t xml:space="preserve">and support </w:t>
                            </w:r>
                            <w:r w:rsidRPr="00943D67">
                              <w:rPr>
                                <w:rFonts w:asciiTheme="minorHAnsi" w:hAnsiTheme="minorHAnsi"/>
                                <w:bCs/>
                                <w:color w:val="000000"/>
                                <w:kern w:val="24"/>
                                <w:sz w:val="21"/>
                                <w:szCs w:val="21"/>
                              </w:rPr>
                              <w:t xml:space="preserve">anxiety in </w:t>
                            </w:r>
                            <w:r>
                              <w:rPr>
                                <w:rFonts w:asciiTheme="minorHAnsi" w:hAnsiTheme="minorHAnsi"/>
                                <w:bCs/>
                                <w:color w:val="000000"/>
                                <w:kern w:val="24"/>
                                <w:sz w:val="21"/>
                                <w:szCs w:val="21"/>
                              </w:rPr>
                              <w:t>children.</w:t>
                            </w:r>
                          </w:p>
                          <w:p w:rsidR="00B440F6" w:rsidRPr="00943D67" w:rsidRDefault="00B440F6" w:rsidP="00A54638">
                            <w:pPr>
                              <w:pStyle w:val="NormalWeb"/>
                              <w:numPr>
                                <w:ilvl w:val="0"/>
                                <w:numId w:val="1"/>
                              </w:numPr>
                              <w:spacing w:before="0" w:beforeAutospacing="0" w:after="0" w:afterAutospacing="0"/>
                              <w:ind w:left="284" w:hanging="284"/>
                              <w:rPr>
                                <w:rFonts w:asciiTheme="minorHAnsi" w:hAnsiTheme="minorHAnsi"/>
                                <w:bCs/>
                                <w:color w:val="000000"/>
                                <w:kern w:val="24"/>
                                <w:sz w:val="21"/>
                                <w:szCs w:val="21"/>
                              </w:rPr>
                            </w:pPr>
                            <w:r>
                              <w:rPr>
                                <w:rFonts w:asciiTheme="minorHAnsi" w:hAnsiTheme="minorHAnsi"/>
                                <w:bCs/>
                                <w:color w:val="000000"/>
                                <w:kern w:val="24"/>
                                <w:sz w:val="21"/>
                                <w:szCs w:val="21"/>
                              </w:rPr>
                              <w:t>Celebrate</w:t>
                            </w:r>
                            <w:r w:rsidRPr="00943D67">
                              <w:rPr>
                                <w:rFonts w:asciiTheme="minorHAnsi" w:hAnsiTheme="minorHAnsi"/>
                                <w:bCs/>
                                <w:color w:val="000000"/>
                                <w:kern w:val="24"/>
                                <w:sz w:val="21"/>
                                <w:szCs w:val="21"/>
                              </w:rPr>
                              <w:t xml:space="preserve"> success in all its forms.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9" o:spid="_x0000_s1028" type="#_x0000_t202" style="position:absolute;margin-left:-20.25pt;margin-top:166.5pt;width:215.25pt;height:369.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" filled="f" stroked="f">
                <v:textbox>
                  <w:txbxContent>
                    <w:p w:rsidR="00B440F6" w:rsidRDefault="00B440F6" w:rsidP="00943D67">
                      <w:pPr>
                        <w:pStyle w:val="NoSpacing"/>
                        <w:jc w:val="center"/>
                        <w:rPr>
                          <w:rFonts w:asciiTheme="minorHAnsi" w:hAnsiTheme="minorHAnsi"/>
                          <w:b/>
                          <w:sz w:val="24"/>
                          <w:szCs w:val="24"/>
                        </w:rPr>
                      </w:pPr>
                    </w:p>
                    <w:p w:rsidR="00B440F6" w:rsidRPr="00943D67" w:rsidRDefault="00B440F6" w:rsidP="00943D67">
                      <w:pPr>
                        <w:pStyle w:val="NoSpacing"/>
                        <w:jc w:val="center"/>
                        <w:rPr>
                          <w:rFonts w:asciiTheme="minorHAnsi" w:hAnsiTheme="minorHAnsi"/>
                          <w:b/>
                          <w:sz w:val="24"/>
                          <w:szCs w:val="24"/>
                        </w:rPr>
                      </w:pPr>
                      <w:r>
                        <w:rPr>
                          <w:rFonts w:asciiTheme="minorHAnsi" w:hAnsiTheme="minorHAnsi"/>
                          <w:b/>
                          <w:sz w:val="24"/>
                          <w:szCs w:val="24"/>
                        </w:rPr>
                        <w:t>Aims</w:t>
                      </w:r>
                      <w:r w:rsidRPr="00943D67">
                        <w:rPr>
                          <w:rFonts w:asciiTheme="minorHAnsi" w:hAnsiTheme="minorHAnsi"/>
                          <w:b/>
                          <w:sz w:val="24"/>
                          <w:szCs w:val="24"/>
                        </w:rPr>
                        <w:t xml:space="preserve"> of OM Provision</w:t>
                      </w:r>
                    </w:p>
                    <w:p w:rsidR="00B440F6" w:rsidRPr="00943D67" w:rsidRDefault="00B440F6" w:rsidP="00137742">
                      <w:pPr>
                        <w:pStyle w:val="NoSpacing"/>
                        <w:rPr>
                          <w:rFonts w:asciiTheme="minorHAnsi" w:hAnsiTheme="minorHAnsi"/>
                          <w:b/>
                        </w:rPr>
                      </w:pPr>
                    </w:p>
                    <w:p w:rsidR="00B440F6" w:rsidRPr="00943D67" w:rsidRDefault="00B440F6" w:rsidP="00A54638">
                      <w:pPr>
                        <w:pStyle w:val="NoSpacing"/>
                        <w:numPr>
                          <w:ilvl w:val="0"/>
                          <w:numId w:val="2"/>
                        </w:numPr>
                        <w:ind w:left="284" w:hanging="284"/>
                        <w:rPr>
                          <w:rFonts w:asciiTheme="minorHAnsi" w:eastAsia="Times New Roman" w:hAnsiTheme="minorHAnsi"/>
                          <w:kern w:val="28"/>
                          <w:sz w:val="21"/>
                          <w:szCs w:val="21"/>
                          <w:lang w:eastAsia="en-GB"/>
                          <w14:cntxtAlts/>
                        </w:rPr>
                      </w:pPr>
                      <w:r w:rsidRPr="00943D67">
                        <w:rPr>
                          <w:rFonts w:asciiTheme="minorHAnsi" w:eastAsia="Times New Roman" w:hAnsiTheme="minorHAnsi"/>
                          <w:kern w:val="28"/>
                          <w:sz w:val="21"/>
                          <w:szCs w:val="21"/>
                          <w:lang w:eastAsia="en-GB"/>
                          <w14:cntxtAlts/>
                        </w:rPr>
                        <w:t>To ensure all our children are at the centre of a broad, varied and interesting learning experience that is enjoyable and relevant for the future.</w:t>
                      </w:r>
                    </w:p>
                    <w:p w:rsidR="00B440F6" w:rsidRPr="00943D67" w:rsidRDefault="00B440F6" w:rsidP="00A54638">
                      <w:pPr>
                        <w:pStyle w:val="NoSpacing"/>
                        <w:numPr>
                          <w:ilvl w:val="0"/>
                          <w:numId w:val="2"/>
                        </w:numPr>
                        <w:ind w:left="284" w:hanging="284"/>
                        <w:rPr>
                          <w:rFonts w:asciiTheme="minorHAnsi" w:eastAsia="Times New Roman" w:hAnsiTheme="minorHAnsi"/>
                          <w:kern w:val="28"/>
                          <w:sz w:val="21"/>
                          <w:szCs w:val="21"/>
                          <w:lang w:eastAsia="en-GB"/>
                          <w14:cntxtAlts/>
                        </w:rPr>
                      </w:pPr>
                      <w:r w:rsidRPr="00943D67">
                        <w:rPr>
                          <w:rFonts w:asciiTheme="minorHAnsi" w:eastAsia="Times New Roman" w:hAnsiTheme="minorHAnsi"/>
                          <w:kern w:val="28"/>
                          <w:sz w:val="21"/>
                          <w:szCs w:val="21"/>
                          <w:lang w:eastAsia="en-GB"/>
                          <w14:cntxtAlts/>
                        </w:rPr>
                        <w:t xml:space="preserve">Our creative, multisensory curriculum creates a sense of awe and wonder and helps to inspire a lifelong love of learning. </w:t>
                      </w:r>
                    </w:p>
                    <w:p w:rsidR="00B440F6" w:rsidRPr="00943D67" w:rsidRDefault="00B440F6" w:rsidP="00A54638">
                      <w:pPr>
                        <w:pStyle w:val="NoSpacing"/>
                        <w:numPr>
                          <w:ilvl w:val="0"/>
                          <w:numId w:val="2"/>
                        </w:numPr>
                        <w:ind w:left="284" w:hanging="284"/>
                        <w:rPr>
                          <w:rFonts w:asciiTheme="minorHAnsi" w:hAnsiTheme="minorHAnsi"/>
                          <w:b/>
                          <w:bCs/>
                          <w:color w:val="000000"/>
                          <w:kern w:val="24"/>
                          <w:szCs w:val="20"/>
                        </w:rPr>
                      </w:pPr>
                      <w:r w:rsidRPr="00943D67">
                        <w:rPr>
                          <w:rFonts w:asciiTheme="minorHAnsi" w:eastAsia="Times New Roman" w:hAnsiTheme="minorHAnsi"/>
                          <w:kern w:val="28"/>
                          <w:sz w:val="21"/>
                          <w:szCs w:val="21"/>
                          <w:lang w:eastAsia="en-GB"/>
                          <w14:cntxtAlts/>
                        </w:rPr>
                        <w:t>The holistic nature of our practice promotes positive mental health and well-being and enhances our children’s life skills, social skills and cultural awareness.</w:t>
                      </w:r>
                    </w:p>
                    <w:p w:rsidR="00B440F6" w:rsidRPr="00943D67" w:rsidRDefault="00B440F6" w:rsidP="00A54638">
                      <w:pPr>
                        <w:pStyle w:val="NormalWeb"/>
                        <w:numPr>
                          <w:ilvl w:val="0"/>
                          <w:numId w:val="1"/>
                        </w:numPr>
                        <w:spacing w:before="0" w:beforeAutospacing="0" w:after="0" w:afterAutospacing="0"/>
                        <w:ind w:left="284" w:hanging="284"/>
                        <w:rPr>
                          <w:rFonts w:asciiTheme="minorHAnsi" w:hAnsiTheme="minorHAnsi"/>
                          <w:bCs/>
                          <w:color w:val="000000"/>
                          <w:kern w:val="24"/>
                          <w:sz w:val="21"/>
                          <w:szCs w:val="21"/>
                        </w:rPr>
                      </w:pPr>
                      <w:r w:rsidRPr="00943D67">
                        <w:rPr>
                          <w:rFonts w:asciiTheme="minorHAnsi" w:hAnsiTheme="minorHAnsi"/>
                          <w:bCs/>
                          <w:color w:val="000000"/>
                          <w:kern w:val="24"/>
                          <w:sz w:val="21"/>
                          <w:szCs w:val="21"/>
                        </w:rPr>
                        <w:t xml:space="preserve"> Relationships are developed between children and adults that are positive, consistent and secure.</w:t>
                      </w:r>
                    </w:p>
                    <w:p w:rsidR="00B440F6" w:rsidRPr="00943D67" w:rsidRDefault="00B440F6" w:rsidP="00A54638">
                      <w:pPr>
                        <w:pStyle w:val="NormalWeb"/>
                        <w:numPr>
                          <w:ilvl w:val="0"/>
                          <w:numId w:val="1"/>
                        </w:numPr>
                        <w:spacing w:before="0" w:beforeAutospacing="0" w:after="0" w:afterAutospacing="0"/>
                        <w:ind w:left="284" w:hanging="284"/>
                        <w:rPr>
                          <w:rFonts w:asciiTheme="minorHAnsi" w:hAnsiTheme="minorHAnsi"/>
                          <w:bCs/>
                          <w:color w:val="000000"/>
                          <w:kern w:val="24"/>
                          <w:sz w:val="21"/>
                          <w:szCs w:val="21"/>
                        </w:rPr>
                      </w:pPr>
                      <w:r w:rsidRPr="00943D67">
                        <w:rPr>
                          <w:rFonts w:asciiTheme="minorHAnsi" w:hAnsiTheme="minorHAnsi"/>
                          <w:bCs/>
                          <w:color w:val="000000"/>
                          <w:kern w:val="24"/>
                          <w:sz w:val="21"/>
                          <w:szCs w:val="21"/>
                        </w:rPr>
                        <w:t xml:space="preserve">Provide a ’Total communication’ environment which meets the needs of all children. </w:t>
                      </w:r>
                    </w:p>
                    <w:p w:rsidR="00B440F6" w:rsidRPr="00943D67" w:rsidRDefault="00B440F6" w:rsidP="00A54638">
                      <w:pPr>
                        <w:pStyle w:val="NormalWeb"/>
                        <w:numPr>
                          <w:ilvl w:val="0"/>
                          <w:numId w:val="1"/>
                        </w:numPr>
                        <w:spacing w:before="0" w:beforeAutospacing="0" w:after="0" w:afterAutospacing="0"/>
                        <w:ind w:left="284" w:hanging="284"/>
                        <w:rPr>
                          <w:rFonts w:asciiTheme="minorHAnsi" w:hAnsiTheme="minorHAnsi"/>
                          <w:bCs/>
                          <w:color w:val="000000"/>
                          <w:kern w:val="24"/>
                          <w:sz w:val="21"/>
                          <w:szCs w:val="21"/>
                        </w:rPr>
                      </w:pPr>
                      <w:r>
                        <w:rPr>
                          <w:rFonts w:asciiTheme="minorHAnsi" w:hAnsiTheme="minorHAnsi"/>
                          <w:bCs/>
                          <w:color w:val="000000"/>
                          <w:kern w:val="24"/>
                          <w:sz w:val="21"/>
                          <w:szCs w:val="21"/>
                        </w:rPr>
                        <w:t>Meet</w:t>
                      </w:r>
                      <w:r w:rsidRPr="00943D67">
                        <w:rPr>
                          <w:rFonts w:asciiTheme="minorHAnsi" w:hAnsiTheme="minorHAnsi"/>
                          <w:bCs/>
                          <w:color w:val="000000"/>
                          <w:kern w:val="24"/>
                          <w:sz w:val="21"/>
                          <w:szCs w:val="21"/>
                        </w:rPr>
                        <w:t xml:space="preserve"> sensory needs.</w:t>
                      </w:r>
                    </w:p>
                    <w:p w:rsidR="00B440F6" w:rsidRPr="00943D67" w:rsidRDefault="00B440F6" w:rsidP="00A54638">
                      <w:pPr>
                        <w:pStyle w:val="NormalWeb"/>
                        <w:numPr>
                          <w:ilvl w:val="0"/>
                          <w:numId w:val="1"/>
                        </w:numPr>
                        <w:spacing w:before="0" w:beforeAutospacing="0" w:after="0" w:afterAutospacing="0"/>
                        <w:ind w:left="284" w:hanging="284"/>
                        <w:rPr>
                          <w:rFonts w:asciiTheme="minorHAnsi" w:hAnsiTheme="minorHAnsi"/>
                          <w:bCs/>
                          <w:color w:val="000000"/>
                          <w:kern w:val="24"/>
                          <w:sz w:val="21"/>
                          <w:szCs w:val="21"/>
                        </w:rPr>
                      </w:pPr>
                      <w:r>
                        <w:rPr>
                          <w:rFonts w:asciiTheme="minorHAnsi" w:hAnsiTheme="minorHAnsi"/>
                          <w:bCs/>
                          <w:color w:val="000000"/>
                          <w:kern w:val="24"/>
                          <w:sz w:val="21"/>
                          <w:szCs w:val="21"/>
                        </w:rPr>
                        <w:t>Develop</w:t>
                      </w:r>
                      <w:r w:rsidRPr="00943D67">
                        <w:rPr>
                          <w:rFonts w:asciiTheme="minorHAnsi" w:hAnsiTheme="minorHAnsi"/>
                          <w:bCs/>
                          <w:color w:val="000000"/>
                          <w:kern w:val="24"/>
                          <w:sz w:val="21"/>
                          <w:szCs w:val="21"/>
                        </w:rPr>
                        <w:t xml:space="preserve"> self-awareness and self-control.</w:t>
                      </w:r>
                    </w:p>
                    <w:p w:rsidR="00B440F6" w:rsidRPr="00943D67" w:rsidRDefault="00B440F6" w:rsidP="00A54638">
                      <w:pPr>
                        <w:pStyle w:val="NormalWeb"/>
                        <w:numPr>
                          <w:ilvl w:val="0"/>
                          <w:numId w:val="1"/>
                        </w:numPr>
                        <w:spacing w:before="0" w:beforeAutospacing="0" w:after="0" w:afterAutospacing="0"/>
                        <w:ind w:left="284" w:hanging="284"/>
                        <w:rPr>
                          <w:rFonts w:asciiTheme="minorHAnsi" w:hAnsiTheme="minorHAnsi"/>
                          <w:bCs/>
                          <w:color w:val="000000"/>
                          <w:kern w:val="24"/>
                          <w:sz w:val="21"/>
                          <w:szCs w:val="21"/>
                        </w:rPr>
                      </w:pPr>
                      <w:r w:rsidRPr="00943D67">
                        <w:rPr>
                          <w:rFonts w:asciiTheme="minorHAnsi" w:hAnsiTheme="minorHAnsi"/>
                          <w:bCs/>
                          <w:color w:val="000000"/>
                          <w:kern w:val="24"/>
                          <w:sz w:val="21"/>
                          <w:szCs w:val="21"/>
                        </w:rPr>
                        <w:t>Deve</w:t>
                      </w:r>
                      <w:r>
                        <w:rPr>
                          <w:rFonts w:asciiTheme="minorHAnsi" w:hAnsiTheme="minorHAnsi"/>
                          <w:bCs/>
                          <w:color w:val="000000"/>
                          <w:kern w:val="24"/>
                          <w:sz w:val="21"/>
                          <w:szCs w:val="21"/>
                        </w:rPr>
                        <w:t>lop resilience and motivation for</w:t>
                      </w:r>
                      <w:r w:rsidRPr="00943D67">
                        <w:rPr>
                          <w:rFonts w:asciiTheme="minorHAnsi" w:hAnsiTheme="minorHAnsi"/>
                          <w:bCs/>
                          <w:color w:val="000000"/>
                          <w:kern w:val="24"/>
                          <w:sz w:val="21"/>
                          <w:szCs w:val="21"/>
                        </w:rPr>
                        <w:t xml:space="preserve"> learning.</w:t>
                      </w:r>
                    </w:p>
                    <w:p w:rsidR="00B440F6" w:rsidRPr="00943D67" w:rsidRDefault="00B440F6" w:rsidP="00A54638">
                      <w:pPr>
                        <w:pStyle w:val="NormalWeb"/>
                        <w:numPr>
                          <w:ilvl w:val="0"/>
                          <w:numId w:val="1"/>
                        </w:numPr>
                        <w:spacing w:before="0" w:beforeAutospacing="0" w:after="0" w:afterAutospacing="0"/>
                        <w:ind w:left="284" w:hanging="284"/>
                        <w:rPr>
                          <w:rFonts w:asciiTheme="minorHAnsi" w:hAnsiTheme="minorHAnsi"/>
                          <w:bCs/>
                          <w:color w:val="000000"/>
                          <w:kern w:val="24"/>
                          <w:sz w:val="21"/>
                          <w:szCs w:val="21"/>
                        </w:rPr>
                      </w:pPr>
                      <w:r>
                        <w:rPr>
                          <w:rFonts w:asciiTheme="minorHAnsi" w:hAnsiTheme="minorHAnsi"/>
                          <w:bCs/>
                          <w:color w:val="000000"/>
                          <w:kern w:val="24"/>
                          <w:sz w:val="21"/>
                          <w:szCs w:val="21"/>
                        </w:rPr>
                        <w:t>Support</w:t>
                      </w:r>
                      <w:r w:rsidRPr="00943D67">
                        <w:rPr>
                          <w:rFonts w:asciiTheme="minorHAnsi" w:hAnsiTheme="minorHAnsi"/>
                          <w:bCs/>
                          <w:color w:val="000000"/>
                          <w:kern w:val="24"/>
                          <w:sz w:val="21"/>
                          <w:szCs w:val="21"/>
                        </w:rPr>
                        <w:t xml:space="preserve"> children in responding to change.</w:t>
                      </w:r>
                    </w:p>
                    <w:p w:rsidR="00B440F6" w:rsidRPr="00943D67" w:rsidRDefault="00B440F6" w:rsidP="00A54638">
                      <w:pPr>
                        <w:pStyle w:val="NormalWeb"/>
                        <w:numPr>
                          <w:ilvl w:val="0"/>
                          <w:numId w:val="1"/>
                        </w:numPr>
                        <w:spacing w:before="0" w:beforeAutospacing="0" w:after="0" w:afterAutospacing="0"/>
                        <w:ind w:left="284" w:hanging="284"/>
                        <w:rPr>
                          <w:rFonts w:asciiTheme="minorHAnsi" w:hAnsiTheme="minorHAnsi"/>
                          <w:bCs/>
                          <w:color w:val="000000"/>
                          <w:kern w:val="24"/>
                          <w:sz w:val="21"/>
                          <w:szCs w:val="21"/>
                        </w:rPr>
                      </w:pPr>
                      <w:r>
                        <w:rPr>
                          <w:rFonts w:asciiTheme="minorHAnsi" w:hAnsiTheme="minorHAnsi"/>
                          <w:bCs/>
                          <w:color w:val="000000"/>
                          <w:kern w:val="24"/>
                          <w:sz w:val="21"/>
                          <w:szCs w:val="21"/>
                        </w:rPr>
                        <w:t>Recognise</w:t>
                      </w:r>
                      <w:r w:rsidRPr="00943D67">
                        <w:rPr>
                          <w:rFonts w:asciiTheme="minorHAnsi" w:hAnsiTheme="minorHAnsi"/>
                          <w:bCs/>
                          <w:color w:val="000000"/>
                          <w:kern w:val="24"/>
                          <w:sz w:val="21"/>
                          <w:szCs w:val="21"/>
                        </w:rPr>
                        <w:t xml:space="preserve"> </w:t>
                      </w:r>
                      <w:r>
                        <w:rPr>
                          <w:rFonts w:asciiTheme="minorHAnsi" w:hAnsiTheme="minorHAnsi"/>
                          <w:bCs/>
                          <w:color w:val="000000"/>
                          <w:kern w:val="24"/>
                          <w:sz w:val="21"/>
                          <w:szCs w:val="21"/>
                        </w:rPr>
                        <w:t xml:space="preserve">and support </w:t>
                      </w:r>
                      <w:r w:rsidRPr="00943D67">
                        <w:rPr>
                          <w:rFonts w:asciiTheme="minorHAnsi" w:hAnsiTheme="minorHAnsi"/>
                          <w:bCs/>
                          <w:color w:val="000000"/>
                          <w:kern w:val="24"/>
                          <w:sz w:val="21"/>
                          <w:szCs w:val="21"/>
                        </w:rPr>
                        <w:t xml:space="preserve">anxiety in </w:t>
                      </w:r>
                      <w:r>
                        <w:rPr>
                          <w:rFonts w:asciiTheme="minorHAnsi" w:hAnsiTheme="minorHAnsi"/>
                          <w:bCs/>
                          <w:color w:val="000000"/>
                          <w:kern w:val="24"/>
                          <w:sz w:val="21"/>
                          <w:szCs w:val="21"/>
                        </w:rPr>
                        <w:t>children.</w:t>
                      </w:r>
                    </w:p>
                    <w:p w:rsidR="00B440F6" w:rsidRPr="00943D67" w:rsidRDefault="00B440F6" w:rsidP="00A54638">
                      <w:pPr>
                        <w:pStyle w:val="NormalWeb"/>
                        <w:numPr>
                          <w:ilvl w:val="0"/>
                          <w:numId w:val="1"/>
                        </w:numPr>
                        <w:spacing w:before="0" w:beforeAutospacing="0" w:after="0" w:afterAutospacing="0"/>
                        <w:ind w:left="284" w:hanging="284"/>
                        <w:rPr>
                          <w:rFonts w:asciiTheme="minorHAnsi" w:hAnsiTheme="minorHAnsi"/>
                          <w:bCs/>
                          <w:color w:val="000000"/>
                          <w:kern w:val="24"/>
                          <w:sz w:val="21"/>
                          <w:szCs w:val="21"/>
                        </w:rPr>
                      </w:pPr>
                      <w:r>
                        <w:rPr>
                          <w:rFonts w:asciiTheme="minorHAnsi" w:hAnsiTheme="minorHAnsi"/>
                          <w:bCs/>
                          <w:color w:val="000000"/>
                          <w:kern w:val="24"/>
                          <w:sz w:val="21"/>
                          <w:szCs w:val="21"/>
                        </w:rPr>
                        <w:t>Celebrate</w:t>
                      </w:r>
                      <w:r w:rsidRPr="00943D67">
                        <w:rPr>
                          <w:rFonts w:asciiTheme="minorHAnsi" w:hAnsiTheme="minorHAnsi"/>
                          <w:bCs/>
                          <w:color w:val="000000"/>
                          <w:kern w:val="24"/>
                          <w:sz w:val="21"/>
                          <w:szCs w:val="21"/>
                        </w:rPr>
                        <w:t xml:space="preserve"> success in all its forms. </w:t>
                      </w:r>
                    </w:p>
                  </w:txbxContent>
                </v:textbox>
              </v:shape>
            </w:pict>
          </mc:Fallback>
        </mc:AlternateContent>
      </w:r>
      <w:r w:rsidR="00943D67">
        <w:rPr>
          <w:noProof/>
          <w:lang w:eastAsia="en-GB"/>
        </w:rPr>
        <mc:AlternateContent>
          <mc:Choice Requires="wps">
            <w:drawing>
              <wp:anchor distT="0" distB="0" distL="114300" distR="114300" simplePos="0" relativeHeight="251659264" behindDoc="0" locked="0" layoutInCell="1" allowOverlap="1" wp14:anchorId="37D0ECB6" wp14:editId="6515DA4E">
                <wp:simplePos x="0" y="0"/>
                <wp:positionH relativeFrom="column">
                  <wp:posOffset>-257175</wp:posOffset>
                </wp:positionH>
                <wp:positionV relativeFrom="paragraph">
                  <wp:posOffset>-276860</wp:posOffset>
                </wp:positionV>
                <wp:extent cx="10296525" cy="2314575"/>
                <wp:effectExtent l="0" t="0" r="28575" b="28575"/>
                <wp:wrapNone/>
                <wp:docPr id="2" name="Flowchart: Alternate Proces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96525" cy="2314575"/>
                        </a:xfrm>
                        <a:prstGeom prst="flowChartAlternateProcess">
                          <a:avLst/>
                        </a:prstGeom>
                        <a:solidFill>
                          <a:srgbClr val="FFFFFF"/>
                        </a:solidFill>
                        <a:ln w="25400" cap="flat" cmpd="sng" algn="ctr">
                          <a:solidFill>
                            <a:srgbClr val="FFC000"/>
                          </a:solidFill>
                          <a:prstDash val="solid"/>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Flowchart: Alternate Process 6" o:spid="_x0000_s1026" type="#_x0000_t176" style="position:absolute;margin-left:-20.25pt;margin-top:-21.8pt;width:810.75pt;height:18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" strokecolor="#ffc000" strokeweight="2pt"/>
            </w:pict>
          </mc:Fallback>
        </mc:AlternateContent>
      </w:r>
      <w:r w:rsidR="00943D67">
        <w:rPr>
          <w:noProof/>
          <w:lang w:eastAsia="en-GB"/>
        </w:rPr>
        <mc:AlternateContent>
          <mc:Choice Requires="wps">
            <w:drawing>
              <wp:anchor distT="0" distB="0" distL="114300" distR="114300" simplePos="0" relativeHeight="251661312" behindDoc="0" locked="0" layoutInCell="1" allowOverlap="1" wp14:anchorId="2787327C" wp14:editId="08A87586">
                <wp:simplePos x="0" y="0"/>
                <wp:positionH relativeFrom="column">
                  <wp:posOffset>-161925</wp:posOffset>
                </wp:positionH>
                <wp:positionV relativeFrom="paragraph">
                  <wp:posOffset>-219075</wp:posOffset>
                </wp:positionV>
                <wp:extent cx="10048875" cy="2133600"/>
                <wp:effectExtent l="0" t="0" r="0" b="0"/>
                <wp:wrapNone/>
                <wp:docPr id="1"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48875" cy="213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0F6" w:rsidRDefault="00B440F6">
                            <w:pPr>
                              <w:pStyle w:val="NormalWeb"/>
                              <w:spacing w:before="0" w:beforeAutospacing="0" w:after="0" w:afterAutospacing="0"/>
                              <w:jc w:val="center"/>
                              <w:rPr>
                                <w:rFonts w:asciiTheme="minorHAnsi" w:hAnsiTheme="minorHAnsi"/>
                                <w:b/>
                                <w:bCs/>
                                <w:color w:val="000000"/>
                                <w:kern w:val="24"/>
                              </w:rPr>
                            </w:pPr>
                            <w:proofErr w:type="spellStart"/>
                            <w:r>
                              <w:rPr>
                                <w:rFonts w:asciiTheme="minorHAnsi" w:hAnsiTheme="minorHAnsi"/>
                                <w:b/>
                                <w:bCs/>
                                <w:color w:val="000000"/>
                                <w:kern w:val="24"/>
                              </w:rPr>
                              <w:t>Orrets</w:t>
                            </w:r>
                            <w:proofErr w:type="spellEnd"/>
                            <w:r>
                              <w:rPr>
                                <w:rFonts w:asciiTheme="minorHAnsi" w:hAnsiTheme="minorHAnsi"/>
                                <w:b/>
                                <w:bCs/>
                                <w:color w:val="000000"/>
                                <w:kern w:val="24"/>
                              </w:rPr>
                              <w:t xml:space="preserve"> Meadow’s Provision Rationale</w:t>
                            </w:r>
                          </w:p>
                          <w:p w:rsidR="00B440F6" w:rsidRDefault="00B440F6">
                            <w:pPr>
                              <w:pStyle w:val="NormalWeb"/>
                              <w:spacing w:before="0" w:beforeAutospacing="0" w:after="0" w:afterAutospacing="0"/>
                              <w:jc w:val="center"/>
                              <w:rPr>
                                <w:rFonts w:asciiTheme="minorHAnsi" w:hAnsiTheme="minorHAnsi"/>
                              </w:rPr>
                            </w:pPr>
                          </w:p>
                          <w:p w:rsidR="00B440F6" w:rsidRDefault="00B440F6">
                            <w:pPr>
                              <w:pStyle w:val="NormalWeb"/>
                              <w:spacing w:before="0" w:beforeAutospacing="0" w:after="0" w:afterAutospacing="0"/>
                              <w:rPr>
                                <w:rFonts w:asciiTheme="minorHAnsi" w:hAnsiTheme="minorHAnsi"/>
                                <w:color w:val="000000"/>
                                <w:kern w:val="24"/>
                                <w:sz w:val="21"/>
                                <w:szCs w:val="21"/>
                              </w:rPr>
                            </w:pPr>
                            <w:r>
                              <w:rPr>
                                <w:rFonts w:asciiTheme="minorHAnsi" w:hAnsiTheme="minorHAnsi"/>
                                <w:color w:val="000000"/>
                                <w:kern w:val="24"/>
                                <w:sz w:val="21"/>
                                <w:szCs w:val="21"/>
                              </w:rPr>
                              <w:t xml:space="preserve">At </w:t>
                            </w:r>
                            <w:proofErr w:type="spellStart"/>
                            <w:r>
                              <w:rPr>
                                <w:rFonts w:asciiTheme="minorHAnsi" w:hAnsiTheme="minorHAnsi"/>
                                <w:color w:val="000000"/>
                                <w:kern w:val="24"/>
                                <w:sz w:val="21"/>
                                <w:szCs w:val="21"/>
                              </w:rPr>
                              <w:t>Orrets</w:t>
                            </w:r>
                            <w:proofErr w:type="spellEnd"/>
                            <w:r>
                              <w:rPr>
                                <w:rFonts w:asciiTheme="minorHAnsi" w:hAnsiTheme="minorHAnsi"/>
                                <w:color w:val="000000"/>
                                <w:kern w:val="24"/>
                                <w:sz w:val="21"/>
                                <w:szCs w:val="21"/>
                              </w:rPr>
                              <w:t xml:space="preserve"> Meadow we believe that children are entitled to a curriculum that raises the aspirations of every child and gives them the confidence to fulfil their potential through positive learning experiences.  </w:t>
                            </w:r>
                            <w:proofErr w:type="spellStart"/>
                            <w:r>
                              <w:rPr>
                                <w:rFonts w:asciiTheme="minorHAnsi" w:hAnsiTheme="minorHAnsi"/>
                                <w:color w:val="000000"/>
                                <w:kern w:val="24"/>
                                <w:sz w:val="21"/>
                                <w:szCs w:val="21"/>
                              </w:rPr>
                              <w:t>Orrets</w:t>
                            </w:r>
                            <w:proofErr w:type="spellEnd"/>
                            <w:r>
                              <w:rPr>
                                <w:rFonts w:asciiTheme="minorHAnsi" w:hAnsiTheme="minorHAnsi"/>
                                <w:color w:val="000000"/>
                                <w:kern w:val="24"/>
                                <w:sz w:val="21"/>
                                <w:szCs w:val="21"/>
                              </w:rPr>
                              <w:t xml:space="preserve"> Meadow is a school for pupils with social communication difficulties, including autism. This </w:t>
                            </w:r>
                            <w:proofErr w:type="gramStart"/>
                            <w:r>
                              <w:rPr>
                                <w:rFonts w:asciiTheme="minorHAnsi" w:hAnsiTheme="minorHAnsi"/>
                                <w:color w:val="000000"/>
                                <w:kern w:val="24"/>
                                <w:sz w:val="21"/>
                                <w:szCs w:val="21"/>
                              </w:rPr>
                              <w:t>impacts</w:t>
                            </w:r>
                            <w:proofErr w:type="gramEnd"/>
                            <w:r>
                              <w:rPr>
                                <w:rFonts w:asciiTheme="minorHAnsi" w:hAnsiTheme="minorHAnsi"/>
                                <w:color w:val="000000"/>
                                <w:kern w:val="24"/>
                                <w:sz w:val="21"/>
                                <w:szCs w:val="21"/>
                              </w:rPr>
                              <w:t xml:space="preserve"> on individual development and, to differing extents, shapes the nature of the child’s learning experience. Education for children with social communication difficulties should reflect the unique presentation of each individual, for example meeting sensory needs, providing for social and communication difference or challenging areas of strength.  We believe these differences merit a specific approach, whereby skills can be fostered to maximum effect, rather than trying to fit the child into a ‘normative’ model of development.  Core aims of the curriculum at </w:t>
                            </w:r>
                            <w:proofErr w:type="spellStart"/>
                            <w:r>
                              <w:rPr>
                                <w:rFonts w:asciiTheme="minorHAnsi" w:hAnsiTheme="minorHAnsi"/>
                                <w:color w:val="000000"/>
                                <w:kern w:val="24"/>
                                <w:sz w:val="21"/>
                                <w:szCs w:val="21"/>
                              </w:rPr>
                              <w:t>Orrets</w:t>
                            </w:r>
                            <w:proofErr w:type="spellEnd"/>
                            <w:r>
                              <w:rPr>
                                <w:rFonts w:asciiTheme="minorHAnsi" w:hAnsiTheme="minorHAnsi"/>
                                <w:color w:val="000000"/>
                                <w:kern w:val="24"/>
                                <w:sz w:val="21"/>
                                <w:szCs w:val="21"/>
                              </w:rPr>
                              <w:t xml:space="preserve"> Meadow are to support the child in developing independence, to encourage a positive sense of self and to promote a positive attitude to learning, so that each child can access learning fully.</w:t>
                            </w:r>
                          </w:p>
                          <w:p w:rsidR="00B440F6" w:rsidRDefault="00B440F6">
                            <w:pPr>
                              <w:pStyle w:val="NormalWeb"/>
                              <w:spacing w:before="0" w:beforeAutospacing="0" w:after="0" w:afterAutospacing="0"/>
                              <w:rPr>
                                <w:rFonts w:asciiTheme="minorHAnsi" w:hAnsiTheme="minorHAnsi"/>
                              </w:rPr>
                            </w:pPr>
                          </w:p>
                          <w:p w:rsidR="00B440F6" w:rsidRDefault="00B440F6">
                            <w:pPr>
                              <w:pStyle w:val="NormalWeb"/>
                              <w:spacing w:before="0" w:beforeAutospacing="0" w:after="0" w:afterAutospacing="0"/>
                              <w:rPr>
                                <w:rFonts w:asciiTheme="minorHAnsi" w:hAnsiTheme="minorHAnsi"/>
                              </w:rPr>
                            </w:pPr>
                            <w:r>
                              <w:rPr>
                                <w:rFonts w:asciiTheme="minorHAnsi" w:hAnsiTheme="minorHAnsi"/>
                                <w:color w:val="000000"/>
                                <w:kern w:val="24"/>
                                <w:sz w:val="21"/>
                                <w:szCs w:val="21"/>
                              </w:rPr>
                              <w:t>Children with social communication difficulties require a support network that is cohesive. We believe it is imperative to work in close partnership with parents, carers and families, to facilitate the sharing of good practice and success across both environments. Drawing on the relevant expertise of outside agencies and professionals such as speech and language therapists, sensory occupational therapists, mental health specialists, psychologists and social care workers, ensures we have a dynamic and holistic approach to every child.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Box 7" o:spid="_x0000_s1029" type="#_x0000_t202" style="position:absolute;margin-left:-12.75pt;margin-top:-17.25pt;width:791.25pt;height:1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CfuwIAAME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" filled="f" stroked="f">
                <v:textbox>
                  <w:txbxContent>
                    <w:p w:rsidR="00B440F6" w:rsidRDefault="00B440F6">
                      <w:pPr>
                        <w:pStyle w:val="NormalWeb"/>
                        <w:spacing w:before="0" w:beforeAutospacing="0" w:after="0" w:afterAutospacing="0"/>
                        <w:jc w:val="center"/>
                        <w:rPr>
                          <w:rFonts w:asciiTheme="minorHAnsi" w:hAnsiTheme="minorHAnsi"/>
                          <w:b/>
                          <w:bCs/>
                          <w:color w:val="000000"/>
                          <w:kern w:val="24"/>
                        </w:rPr>
                      </w:pPr>
                      <w:proofErr w:type="spellStart"/>
                      <w:r>
                        <w:rPr>
                          <w:rFonts w:asciiTheme="minorHAnsi" w:hAnsiTheme="minorHAnsi"/>
                          <w:b/>
                          <w:bCs/>
                          <w:color w:val="000000"/>
                          <w:kern w:val="24"/>
                        </w:rPr>
                        <w:t>Orrets</w:t>
                      </w:r>
                      <w:proofErr w:type="spellEnd"/>
                      <w:r>
                        <w:rPr>
                          <w:rFonts w:asciiTheme="minorHAnsi" w:hAnsiTheme="minorHAnsi"/>
                          <w:b/>
                          <w:bCs/>
                          <w:color w:val="000000"/>
                          <w:kern w:val="24"/>
                        </w:rPr>
                        <w:t xml:space="preserve"> Meadow’s Provision Rationale</w:t>
                      </w:r>
                    </w:p>
                    <w:p w:rsidR="00B440F6" w:rsidRDefault="00B440F6">
                      <w:pPr>
                        <w:pStyle w:val="NormalWeb"/>
                        <w:spacing w:before="0" w:beforeAutospacing="0" w:after="0" w:afterAutospacing="0"/>
                        <w:jc w:val="center"/>
                        <w:rPr>
                          <w:rFonts w:asciiTheme="minorHAnsi" w:hAnsiTheme="minorHAnsi"/>
                        </w:rPr>
                      </w:pPr>
                    </w:p>
                    <w:p w:rsidR="00B440F6" w:rsidRDefault="00B440F6">
                      <w:pPr>
                        <w:pStyle w:val="NormalWeb"/>
                        <w:spacing w:before="0" w:beforeAutospacing="0" w:after="0" w:afterAutospacing="0"/>
                        <w:rPr>
                          <w:rFonts w:asciiTheme="minorHAnsi" w:hAnsiTheme="minorHAnsi"/>
                          <w:color w:val="000000"/>
                          <w:kern w:val="24"/>
                          <w:sz w:val="21"/>
                          <w:szCs w:val="21"/>
                        </w:rPr>
                      </w:pPr>
                      <w:r>
                        <w:rPr>
                          <w:rFonts w:asciiTheme="minorHAnsi" w:hAnsiTheme="minorHAnsi"/>
                          <w:color w:val="000000"/>
                          <w:kern w:val="24"/>
                          <w:sz w:val="21"/>
                          <w:szCs w:val="21"/>
                        </w:rPr>
                        <w:t xml:space="preserve">At </w:t>
                      </w:r>
                      <w:proofErr w:type="spellStart"/>
                      <w:r>
                        <w:rPr>
                          <w:rFonts w:asciiTheme="minorHAnsi" w:hAnsiTheme="minorHAnsi"/>
                          <w:color w:val="000000"/>
                          <w:kern w:val="24"/>
                          <w:sz w:val="21"/>
                          <w:szCs w:val="21"/>
                        </w:rPr>
                        <w:t>Orrets</w:t>
                      </w:r>
                      <w:proofErr w:type="spellEnd"/>
                      <w:r>
                        <w:rPr>
                          <w:rFonts w:asciiTheme="minorHAnsi" w:hAnsiTheme="minorHAnsi"/>
                          <w:color w:val="000000"/>
                          <w:kern w:val="24"/>
                          <w:sz w:val="21"/>
                          <w:szCs w:val="21"/>
                        </w:rPr>
                        <w:t xml:space="preserve"> Meadow we believe that children are entitled to a curriculum that raises the aspirations of every child and gives them the confidence to fulfil their potential through positive learning experiences.  </w:t>
                      </w:r>
                      <w:proofErr w:type="spellStart"/>
                      <w:r>
                        <w:rPr>
                          <w:rFonts w:asciiTheme="minorHAnsi" w:hAnsiTheme="minorHAnsi"/>
                          <w:color w:val="000000"/>
                          <w:kern w:val="24"/>
                          <w:sz w:val="21"/>
                          <w:szCs w:val="21"/>
                        </w:rPr>
                        <w:t>Orrets</w:t>
                      </w:r>
                      <w:proofErr w:type="spellEnd"/>
                      <w:r>
                        <w:rPr>
                          <w:rFonts w:asciiTheme="minorHAnsi" w:hAnsiTheme="minorHAnsi"/>
                          <w:color w:val="000000"/>
                          <w:kern w:val="24"/>
                          <w:sz w:val="21"/>
                          <w:szCs w:val="21"/>
                        </w:rPr>
                        <w:t xml:space="preserve"> Meadow is a school for pupils with social communication difficulties, including autism. This </w:t>
                      </w:r>
                      <w:proofErr w:type="gramStart"/>
                      <w:r>
                        <w:rPr>
                          <w:rFonts w:asciiTheme="minorHAnsi" w:hAnsiTheme="minorHAnsi"/>
                          <w:color w:val="000000"/>
                          <w:kern w:val="24"/>
                          <w:sz w:val="21"/>
                          <w:szCs w:val="21"/>
                        </w:rPr>
                        <w:t>impacts</w:t>
                      </w:r>
                      <w:proofErr w:type="gramEnd"/>
                      <w:r>
                        <w:rPr>
                          <w:rFonts w:asciiTheme="minorHAnsi" w:hAnsiTheme="minorHAnsi"/>
                          <w:color w:val="000000"/>
                          <w:kern w:val="24"/>
                          <w:sz w:val="21"/>
                          <w:szCs w:val="21"/>
                        </w:rPr>
                        <w:t xml:space="preserve"> on individual development and, to differing extents, shapes the nature of the child’s learning experience. Education for children with social communication difficulties should reflect the unique presentation of each individual, for example meeting sensory needs, providing for social and communication difference or challenging areas of strength.  We believe these differences merit a specific approach, whereby skills can be fostered to maximum effect, rather than trying to fit the child into a ‘normative’ model of development.  Core aims of the curriculum at </w:t>
                      </w:r>
                      <w:proofErr w:type="spellStart"/>
                      <w:r>
                        <w:rPr>
                          <w:rFonts w:asciiTheme="minorHAnsi" w:hAnsiTheme="minorHAnsi"/>
                          <w:color w:val="000000"/>
                          <w:kern w:val="24"/>
                          <w:sz w:val="21"/>
                          <w:szCs w:val="21"/>
                        </w:rPr>
                        <w:t>Orrets</w:t>
                      </w:r>
                      <w:proofErr w:type="spellEnd"/>
                      <w:r>
                        <w:rPr>
                          <w:rFonts w:asciiTheme="minorHAnsi" w:hAnsiTheme="minorHAnsi"/>
                          <w:color w:val="000000"/>
                          <w:kern w:val="24"/>
                          <w:sz w:val="21"/>
                          <w:szCs w:val="21"/>
                        </w:rPr>
                        <w:t xml:space="preserve"> Meadow are to support the child in developing independence, to encourage a positive sense of self and to promote a positive attitude to learning, so that each child can access learning fully.</w:t>
                      </w:r>
                    </w:p>
                    <w:p w:rsidR="00B440F6" w:rsidRDefault="00B440F6">
                      <w:pPr>
                        <w:pStyle w:val="NormalWeb"/>
                        <w:spacing w:before="0" w:beforeAutospacing="0" w:after="0" w:afterAutospacing="0"/>
                        <w:rPr>
                          <w:rFonts w:asciiTheme="minorHAnsi" w:hAnsiTheme="minorHAnsi"/>
                        </w:rPr>
                      </w:pPr>
                    </w:p>
                    <w:p w:rsidR="00B440F6" w:rsidRDefault="00B440F6">
                      <w:pPr>
                        <w:pStyle w:val="NormalWeb"/>
                        <w:spacing w:before="0" w:beforeAutospacing="0" w:after="0" w:afterAutospacing="0"/>
                        <w:rPr>
                          <w:rFonts w:asciiTheme="minorHAnsi" w:hAnsiTheme="minorHAnsi"/>
                        </w:rPr>
                      </w:pPr>
                      <w:r>
                        <w:rPr>
                          <w:rFonts w:asciiTheme="minorHAnsi" w:hAnsiTheme="minorHAnsi"/>
                          <w:color w:val="000000"/>
                          <w:kern w:val="24"/>
                          <w:sz w:val="21"/>
                          <w:szCs w:val="21"/>
                        </w:rPr>
                        <w:t>Children with social communication difficulties require a support network that is cohesive. We believe it is imperative to work in close partnership with parents, carers and families, to facilitate the sharing of good practice and success across both environments. Drawing on the relevant expertise of outside agencies and professionals such as speech and language therapists, sensory occupational therapists, mental health specialists, psychologists and social care workers, ensures we have a dynamic and holistic approach to every child.</w:t>
                      </w:r>
                    </w:p>
                  </w:txbxContent>
                </v:textbox>
              </v:shape>
            </w:pict>
          </mc:Fallback>
        </mc:AlternateContent>
      </w:r>
      <w:r w:rsidR="00943D67">
        <w:rPr>
          <w:noProof/>
          <w:lang w:eastAsia="en-GB"/>
        </w:rPr>
        <w:drawing>
          <wp:anchor distT="0" distB="0" distL="114300" distR="114300" simplePos="0" relativeHeight="251671552" behindDoc="0" locked="0" layoutInCell="1" allowOverlap="1" wp14:anchorId="638DEC87" wp14:editId="56B7D501">
            <wp:simplePos x="0" y="0"/>
            <wp:positionH relativeFrom="column">
              <wp:posOffset>3819525</wp:posOffset>
            </wp:positionH>
            <wp:positionV relativeFrom="paragraph">
              <wp:posOffset>5851525</wp:posOffset>
            </wp:positionV>
            <wp:extent cx="981075" cy="989330"/>
            <wp:effectExtent l="0" t="0" r="9525" b="1270"/>
            <wp:wrapSquare wrapText="bothSides"/>
            <wp:docPr id="12" name="Picture 6" descr="school logo for letterhea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hool logo for letterhead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81075" cy="989330"/>
                    </a:xfrm>
                    <a:prstGeom prst="rect">
                      <a:avLst/>
                    </a:prstGeom>
                    <a:noFill/>
                    <a:ln>
                      <a:noFill/>
                    </a:ln>
                  </pic:spPr>
                </pic:pic>
              </a:graphicData>
            </a:graphic>
            <wp14:sizeRelH relativeFrom="page">
              <wp14:pctWidth>0</wp14:pctWidth>
            </wp14:sizeRelH>
            <wp14:sizeRelV relativeFrom="page">
              <wp14:pctHeight>0</wp14:pctHeight>
            </wp14:sizeRelV>
          </wp:anchor>
        </w:drawing>
      </w:r>
      <w:r w:rsidR="00943D67">
        <w:rPr>
          <w:noProof/>
          <w:lang w:eastAsia="en-GB"/>
        </w:rPr>
        <w:drawing>
          <wp:anchor distT="0" distB="0" distL="114300" distR="114300" simplePos="0" relativeHeight="251665408" behindDoc="0" locked="0" layoutInCell="1" allowOverlap="1" wp14:anchorId="657358A9" wp14:editId="151D284F">
            <wp:simplePos x="0" y="0"/>
            <wp:positionH relativeFrom="margin">
              <wp:posOffset>2743200</wp:posOffset>
            </wp:positionH>
            <wp:positionV relativeFrom="margin">
              <wp:posOffset>2505075</wp:posOffset>
            </wp:positionV>
            <wp:extent cx="3181350" cy="3019425"/>
            <wp:effectExtent l="0" t="0" r="0"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81350" cy="3019425"/>
                    </a:xfrm>
                    <a:prstGeom prst="rect">
                      <a:avLst/>
                    </a:prstGeom>
                    <a:noFill/>
                    <a:ln>
                      <a:noFill/>
                    </a:ln>
                  </pic:spPr>
                </pic:pic>
              </a:graphicData>
            </a:graphic>
            <wp14:sizeRelH relativeFrom="page">
              <wp14:pctWidth>0</wp14:pctWidth>
            </wp14:sizeRelH>
            <wp14:sizeRelV relativeFrom="page">
              <wp14:pctHeight>0</wp14:pctHeight>
            </wp14:sizeRelV>
          </wp:anchor>
        </w:drawing>
      </w:r>
      <w:r w:rsidR="00FE0373">
        <w:rPr>
          <w:noProof/>
          <w:lang w:eastAsia="en-GB"/>
        </w:rPr>
        <mc:AlternateContent>
          <mc:Choice Requires="wps">
            <w:drawing>
              <wp:anchor distT="0" distB="0" distL="114300" distR="114300" simplePos="0" relativeHeight="251667456" behindDoc="0" locked="0" layoutInCell="1" allowOverlap="1" wp14:anchorId="4845B136" wp14:editId="34AC305F">
                <wp:simplePos x="0" y="0"/>
                <wp:positionH relativeFrom="column">
                  <wp:posOffset>0</wp:posOffset>
                </wp:positionH>
                <wp:positionV relativeFrom="paragraph">
                  <wp:posOffset>2362200</wp:posOffset>
                </wp:positionV>
                <wp:extent cx="2933700" cy="4439285"/>
                <wp:effectExtent l="0" t="0" r="0" b="0"/>
                <wp:wrapNone/>
                <wp:docPr id="11"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4439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0F6" w:rsidRDefault="00B440F6">
                            <w:pPr>
                              <w:pStyle w:val="NormalWeb"/>
                              <w:spacing w:before="0" w:beforeAutospacing="0" w:after="0" w:afterAutospacing="0"/>
                              <w:rPr>
                                <w:rFonts w:asciiTheme="minorHAnsi" w:hAnsiTheme="minorHAnsi"/>
                                <w:color w:val="000000"/>
                                <w:kern w:val="24"/>
                                <w:sz w:val="21"/>
                                <w:szCs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margin-left:0;margin-top:186pt;width:231pt;height:349.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uebuQIAAME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" filled="f" stroked="f">
                <v:textbox>
                  <w:txbxContent>
                    <w:p w:rsidR="00B440F6" w:rsidRDefault="00B440F6">
                      <w:pPr>
                        <w:pStyle w:val="NormalWeb"/>
                        <w:spacing w:before="0" w:beforeAutospacing="0" w:after="0" w:afterAutospacing="0"/>
                        <w:rPr>
                          <w:rFonts w:asciiTheme="minorHAnsi" w:hAnsiTheme="minorHAnsi"/>
                          <w:color w:val="000000"/>
                          <w:kern w:val="24"/>
                          <w:sz w:val="21"/>
                          <w:szCs w:val="21"/>
                        </w:rPr>
                      </w:pPr>
                    </w:p>
                  </w:txbxContent>
                </v:textbox>
              </v:shape>
            </w:pict>
          </mc:Fallback>
        </mc:AlternateContent>
      </w:r>
    </w:p>
    <w:sectPr w:rsidR="001E6F2B">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35145"/>
    <w:multiLevelType w:val="hybridMultilevel"/>
    <w:tmpl w:val="8EAC00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39FE7A1E"/>
    <w:multiLevelType w:val="hybridMultilevel"/>
    <w:tmpl w:val="06AA0EE2"/>
    <w:lvl w:ilvl="0" w:tplc="DE6C688C">
      <w:start w:val="1"/>
      <w:numFmt w:val="bullet"/>
      <w:lvlText w:val=""/>
      <w:lvlJc w:val="left"/>
      <w:pPr>
        <w:ind w:left="720" w:hanging="360"/>
      </w:pPr>
      <w:rPr>
        <w:rFonts w:ascii="Symbol" w:hAnsi="Symbol" w:hint="default"/>
        <w:sz w:val="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F2B"/>
    <w:rsid w:val="00137742"/>
    <w:rsid w:val="001E6F2B"/>
    <w:rsid w:val="00234113"/>
    <w:rsid w:val="0025401A"/>
    <w:rsid w:val="00457478"/>
    <w:rsid w:val="004816EC"/>
    <w:rsid w:val="005D75CD"/>
    <w:rsid w:val="0066044C"/>
    <w:rsid w:val="00715322"/>
    <w:rsid w:val="00903AAE"/>
    <w:rsid w:val="00921FDC"/>
    <w:rsid w:val="00943D67"/>
    <w:rsid w:val="00A54638"/>
    <w:rsid w:val="00B3025F"/>
    <w:rsid w:val="00B440F6"/>
    <w:rsid w:val="00C57B4D"/>
    <w:rsid w:val="00FE03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strokecolor="#ffc00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sz w:val="24"/>
      <w:szCs w:val="24"/>
      <w:lang w:eastAsia="en-GB"/>
    </w:rPr>
  </w:style>
  <w:style w:type="paragraph" w:styleId="ListParagraph">
    <w:name w:val="List Paragraph"/>
    <w:basedOn w:val="Normal"/>
    <w:uiPriority w:val="34"/>
    <w:qFormat/>
    <w:rsid w:val="00137742"/>
    <w:pPr>
      <w:ind w:left="720"/>
      <w:contextualSpacing/>
    </w:pPr>
  </w:style>
  <w:style w:type="paragraph" w:styleId="NoSpacing">
    <w:name w:val="No Spacing"/>
    <w:uiPriority w:val="1"/>
    <w:qFormat/>
    <w:rsid w:val="00137742"/>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sz w:val="24"/>
      <w:szCs w:val="24"/>
      <w:lang w:eastAsia="en-GB"/>
    </w:rPr>
  </w:style>
  <w:style w:type="paragraph" w:styleId="ListParagraph">
    <w:name w:val="List Paragraph"/>
    <w:basedOn w:val="Normal"/>
    <w:uiPriority w:val="34"/>
    <w:qFormat/>
    <w:rsid w:val="00137742"/>
    <w:pPr>
      <w:ind w:left="720"/>
      <w:contextualSpacing/>
    </w:pPr>
  </w:style>
  <w:style w:type="paragraph" w:styleId="NoSpacing">
    <w:name w:val="No Spacing"/>
    <w:uiPriority w:val="1"/>
    <w:qFormat/>
    <w:rsid w:val="0013774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496625">
      <w:bodyDiv w:val="1"/>
      <w:marLeft w:val="0"/>
      <w:marRight w:val="0"/>
      <w:marTop w:val="0"/>
      <w:marBottom w:val="0"/>
      <w:divBdr>
        <w:top w:val="none" w:sz="0" w:space="0" w:color="auto"/>
        <w:left w:val="none" w:sz="0" w:space="0" w:color="auto"/>
        <w:bottom w:val="none" w:sz="0" w:space="0" w:color="auto"/>
        <w:right w:val="none" w:sz="0" w:space="0" w:color="auto"/>
      </w:divBdr>
    </w:div>
    <w:div w:id="535318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509</TotalTime>
  <Pages>1</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Griffiths</dc:creator>
  <cp:lastModifiedBy>Windows User</cp:lastModifiedBy>
  <cp:revision>9</cp:revision>
  <cp:lastPrinted>2019-05-13T16:36:00Z</cp:lastPrinted>
  <dcterms:created xsi:type="dcterms:W3CDTF">2019-05-09T14:36:00Z</dcterms:created>
  <dcterms:modified xsi:type="dcterms:W3CDTF">2021-10-05T11:01:00Z</dcterms:modified>
</cp:coreProperties>
</file>