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764" w:rsidRDefault="003C6764" w:rsidP="003C6764">
      <w:pPr>
        <w:jc w:val="center"/>
        <w:rPr>
          <w:sz w:val="52"/>
          <w:szCs w:val="52"/>
        </w:rPr>
      </w:pPr>
      <w:bookmarkStart w:id="0" w:name="_GoBack"/>
      <w:bookmarkEnd w:id="0"/>
    </w:p>
    <w:p w:rsidR="003C6764" w:rsidRDefault="00FB0019" w:rsidP="003C6764">
      <w:pPr>
        <w:jc w:val="center"/>
        <w:rPr>
          <w:sz w:val="52"/>
          <w:szCs w:val="52"/>
        </w:rPr>
      </w:pPr>
      <w:r>
        <w:rPr>
          <w:noProof/>
          <w:sz w:val="52"/>
          <w:szCs w:val="52"/>
          <w:lang w:eastAsia="en-GB"/>
        </w:rPr>
        <w:drawing>
          <wp:inline distT="0" distB="0" distL="0" distR="0">
            <wp:extent cx="2156460" cy="2101850"/>
            <wp:effectExtent l="0" t="0" r="0" b="0"/>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6460" cy="2101850"/>
                    </a:xfrm>
                    <a:prstGeom prst="rect">
                      <a:avLst/>
                    </a:prstGeom>
                    <a:noFill/>
                    <a:ln>
                      <a:noFill/>
                    </a:ln>
                  </pic:spPr>
                </pic:pic>
              </a:graphicData>
            </a:graphic>
          </wp:inline>
        </w:drawing>
      </w:r>
    </w:p>
    <w:p w:rsidR="003C6764" w:rsidRDefault="003C6764" w:rsidP="003C6764">
      <w:pPr>
        <w:jc w:val="center"/>
        <w:rPr>
          <w:sz w:val="52"/>
          <w:szCs w:val="52"/>
        </w:rPr>
      </w:pPr>
      <w:r>
        <w:rPr>
          <w:sz w:val="52"/>
          <w:szCs w:val="52"/>
        </w:rPr>
        <w:t>Orrets Meadow School</w:t>
      </w:r>
    </w:p>
    <w:p w:rsidR="003C6764" w:rsidRDefault="001113E4" w:rsidP="003C6764">
      <w:pPr>
        <w:jc w:val="center"/>
        <w:rPr>
          <w:sz w:val="52"/>
          <w:szCs w:val="52"/>
        </w:rPr>
      </w:pPr>
      <w:r>
        <w:rPr>
          <w:noProof/>
          <w:sz w:val="52"/>
          <w:szCs w:val="52"/>
          <w:lang w:eastAsia="en-GB"/>
        </w:rPr>
        <mc:AlternateContent>
          <mc:Choice Requires="wps">
            <w:drawing>
              <wp:anchor distT="0" distB="0" distL="114300" distR="114300" simplePos="0" relativeHeight="251665408" behindDoc="0" locked="0" layoutInCell="1" allowOverlap="1">
                <wp:simplePos x="0" y="0"/>
                <wp:positionH relativeFrom="column">
                  <wp:posOffset>1635760</wp:posOffset>
                </wp:positionH>
                <wp:positionV relativeFrom="paragraph">
                  <wp:posOffset>321311</wp:posOffset>
                </wp:positionV>
                <wp:extent cx="3487479" cy="27241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87479" cy="2724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636D02">
                            <w:r>
                              <w:rPr>
                                <w:noProof/>
                                <w:lang w:eastAsia="en-GB"/>
                              </w:rPr>
                              <w:drawing>
                                <wp:inline distT="0" distB="0" distL="0" distR="0">
                                  <wp:extent cx="3298190" cy="21990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b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8190" cy="21990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28.8pt;margin-top:25.3pt;width:274.6pt;height:21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" fillcolor="white [3201]" stroked="f" strokeweight=".5pt">
                <v:textbox>
                  <w:txbxContent>
                    <w:p w:rsidR="00636D02" w:rsidRDefault="00636D02">
                      <w:r>
                        <w:rPr>
                          <w:noProof/>
                          <w:lang w:eastAsia="en-GB"/>
                        </w:rPr>
                        <w:drawing>
                          <wp:inline distT="0" distB="0" distL="0" distR="0">
                            <wp:extent cx="3298190" cy="21990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b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8190" cy="2199005"/>
                                    </a:xfrm>
                                    <a:prstGeom prst="rect">
                                      <a:avLst/>
                                    </a:prstGeom>
                                  </pic:spPr>
                                </pic:pic>
                              </a:graphicData>
                            </a:graphic>
                          </wp:inline>
                        </w:drawing>
                      </w:r>
                    </w:p>
                  </w:txbxContent>
                </v:textbox>
              </v:shape>
            </w:pict>
          </mc:Fallback>
        </mc:AlternateContent>
      </w:r>
    </w:p>
    <w:p w:rsidR="001113E4" w:rsidRDefault="001113E4" w:rsidP="003C6764">
      <w:pPr>
        <w:jc w:val="center"/>
        <w:rPr>
          <w:sz w:val="52"/>
          <w:szCs w:val="52"/>
        </w:rPr>
      </w:pPr>
    </w:p>
    <w:p w:rsidR="001113E4" w:rsidRDefault="001113E4" w:rsidP="003C6764">
      <w:pPr>
        <w:jc w:val="center"/>
        <w:rPr>
          <w:sz w:val="52"/>
          <w:szCs w:val="52"/>
        </w:rPr>
      </w:pPr>
    </w:p>
    <w:p w:rsidR="001113E4" w:rsidRDefault="001113E4" w:rsidP="003C6764">
      <w:pPr>
        <w:jc w:val="center"/>
        <w:rPr>
          <w:sz w:val="52"/>
          <w:szCs w:val="52"/>
        </w:rPr>
      </w:pPr>
    </w:p>
    <w:p w:rsidR="001113E4" w:rsidRDefault="001113E4" w:rsidP="003C6764">
      <w:pPr>
        <w:jc w:val="center"/>
        <w:rPr>
          <w:sz w:val="52"/>
          <w:szCs w:val="52"/>
        </w:rPr>
      </w:pPr>
    </w:p>
    <w:p w:rsidR="006937A0" w:rsidRPr="003C6764" w:rsidRDefault="00FB0019" w:rsidP="003C6764">
      <w:pPr>
        <w:jc w:val="center"/>
        <w:rPr>
          <w:sz w:val="96"/>
          <w:szCs w:val="96"/>
        </w:rPr>
      </w:pPr>
      <w:r>
        <w:rPr>
          <w:sz w:val="96"/>
          <w:szCs w:val="96"/>
        </w:rPr>
        <w:t>PE</w:t>
      </w:r>
      <w:r w:rsidR="003C6764" w:rsidRPr="003C6764">
        <w:rPr>
          <w:sz w:val="96"/>
          <w:szCs w:val="96"/>
        </w:rPr>
        <w:t xml:space="preserve"> Policy</w:t>
      </w:r>
    </w:p>
    <w:p w:rsidR="003C6764" w:rsidRDefault="003C6764" w:rsidP="00581FF4">
      <w:pPr>
        <w:jc w:val="center"/>
        <w:rPr>
          <w:sz w:val="52"/>
          <w:szCs w:val="52"/>
        </w:rPr>
      </w:pPr>
    </w:p>
    <w:p w:rsidR="005431C9" w:rsidRDefault="003C6764" w:rsidP="00581FF4">
      <w:pPr>
        <w:spacing w:after="0" w:line="240" w:lineRule="auto"/>
        <w:jc w:val="center"/>
        <w:rPr>
          <w:rFonts w:ascii="Arial" w:eastAsia="Times New Roman" w:hAnsi="Arial"/>
          <w:szCs w:val="24"/>
          <w:lang w:eastAsia="en-GB"/>
        </w:rPr>
      </w:pPr>
      <w:r w:rsidRPr="003C6764">
        <w:rPr>
          <w:rFonts w:ascii="Comic Sans MS" w:hAnsi="Comic Sans MS" w:cs="Tahoma"/>
          <w:b/>
          <w:sz w:val="24"/>
          <w:szCs w:val="24"/>
        </w:rPr>
        <w:t>“To raise the aspirations of every child and give them confidence to fulfil their potential through positive experiences</w:t>
      </w:r>
      <w:r w:rsidR="001113E4">
        <w:rPr>
          <w:rFonts w:ascii="Comic Sans MS" w:hAnsi="Comic Sans MS" w:cs="Tahoma"/>
          <w:b/>
          <w:sz w:val="24"/>
          <w:szCs w:val="24"/>
        </w:rPr>
        <w:t>.</w:t>
      </w:r>
      <w:r w:rsidRPr="003C6764">
        <w:rPr>
          <w:rFonts w:ascii="Comic Sans MS" w:hAnsi="Comic Sans MS" w:cs="Tahoma"/>
          <w:b/>
          <w:sz w:val="24"/>
          <w:szCs w:val="24"/>
        </w:rPr>
        <w:t>”</w:t>
      </w:r>
    </w:p>
    <w:p w:rsidR="001113E4" w:rsidRDefault="001113E4" w:rsidP="001113E4">
      <w:pPr>
        <w:spacing w:after="0" w:line="240" w:lineRule="auto"/>
        <w:rPr>
          <w:rFonts w:ascii="Arial" w:eastAsia="Times New Roman" w:hAnsi="Arial"/>
          <w:szCs w:val="24"/>
          <w:lang w:eastAsia="en-GB"/>
        </w:rPr>
      </w:pPr>
    </w:p>
    <w:p w:rsidR="001113E4" w:rsidRDefault="001113E4" w:rsidP="001113E4">
      <w:pPr>
        <w:spacing w:after="0" w:line="240" w:lineRule="auto"/>
        <w:rPr>
          <w:rFonts w:ascii="Arial" w:eastAsia="Times New Roman" w:hAnsi="Arial"/>
          <w:szCs w:val="24"/>
          <w:lang w:eastAsia="en-GB"/>
        </w:rPr>
      </w:pPr>
    </w:p>
    <w:p w:rsidR="00692B45" w:rsidRDefault="00692B45" w:rsidP="001113E4">
      <w:pPr>
        <w:spacing w:after="0" w:line="240" w:lineRule="auto"/>
        <w:rPr>
          <w:rFonts w:ascii="Arial" w:eastAsia="Times New Roman" w:hAnsi="Arial"/>
          <w:szCs w:val="24"/>
          <w:lang w:eastAsia="en-GB"/>
        </w:rPr>
      </w:pPr>
    </w:p>
    <w:p w:rsidR="00692B45" w:rsidRDefault="00692B45" w:rsidP="009431FB">
      <w:pPr>
        <w:shd w:val="clear" w:color="auto" w:fill="FFFFFF"/>
        <w:spacing w:after="150" w:line="240" w:lineRule="auto"/>
        <w:rPr>
          <w:rFonts w:eastAsia="Times New Roman"/>
          <w:b/>
          <w:bCs/>
          <w:color w:val="000000"/>
          <w:sz w:val="24"/>
          <w:szCs w:val="24"/>
          <w:u w:val="single"/>
          <w:lang w:eastAsia="en-GB"/>
        </w:rPr>
      </w:pPr>
    </w:p>
    <w:p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rsidR="003C6764" w:rsidRPr="009635BB" w:rsidRDefault="003C6764" w:rsidP="003C6764">
      <w:pPr>
        <w:shd w:val="clear" w:color="auto" w:fill="FFFFFF"/>
        <w:spacing w:after="150" w:line="240" w:lineRule="auto"/>
        <w:jc w:val="center"/>
        <w:rPr>
          <w:rFonts w:eastAsia="Times New Roman"/>
          <w:color w:val="333333"/>
          <w:sz w:val="21"/>
          <w:szCs w:val="21"/>
          <w:lang w:eastAsia="en-GB"/>
        </w:rPr>
      </w:pPr>
      <w:r w:rsidRPr="009635BB">
        <w:rPr>
          <w:rFonts w:eastAsia="Times New Roman"/>
          <w:b/>
          <w:bCs/>
          <w:color w:val="000000"/>
          <w:sz w:val="24"/>
          <w:szCs w:val="24"/>
          <w:u w:val="single"/>
          <w:lang w:eastAsia="en-GB"/>
        </w:rPr>
        <w:t>Orrets Meadow Curriculum Aims and Values</w:t>
      </w:r>
    </w:p>
    <w:p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b/>
          <w:bCs/>
          <w:color w:val="000000"/>
          <w:sz w:val="24"/>
          <w:szCs w:val="24"/>
          <w:u w:val="single"/>
          <w:lang w:eastAsia="en-GB"/>
        </w:rPr>
        <w:t>Aims</w:t>
      </w:r>
    </w:p>
    <w:p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b/>
          <w:bCs/>
          <w:color w:val="000000"/>
          <w:sz w:val="24"/>
          <w:szCs w:val="24"/>
          <w:u w:val="single"/>
          <w:lang w:eastAsia="en-GB"/>
        </w:rPr>
        <w:t>Values</w:t>
      </w:r>
    </w:p>
    <w:p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color w:val="000000"/>
          <w:sz w:val="24"/>
          <w:szCs w:val="24"/>
          <w:lang w:eastAsia="en-GB"/>
        </w:rPr>
        <w:t>Our curriculum will promote a range of values including:</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Respect              </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Empathy</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Responsibility</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Equality</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Independence</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Happiness</w:t>
      </w:r>
    </w:p>
    <w:p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Resilience</w:t>
      </w:r>
    </w:p>
    <w:p w:rsidR="003C6764" w:rsidRPr="00E21275"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Gratitude</w:t>
      </w:r>
    </w:p>
    <w:p w:rsidR="00E21275" w:rsidRPr="00E21275"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Honesty</w:t>
      </w:r>
    </w:p>
    <w:p w:rsidR="00E21275" w:rsidRPr="009635BB"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Friendship</w:t>
      </w:r>
    </w:p>
    <w:p w:rsidR="003C6764" w:rsidRPr="009635BB" w:rsidRDefault="003C6764" w:rsidP="003C6764">
      <w:pPr>
        <w:jc w:val="center"/>
        <w:rPr>
          <w:b/>
          <w:sz w:val="28"/>
          <w:szCs w:val="28"/>
          <w:u w:val="single"/>
        </w:rPr>
      </w:pPr>
      <w:r w:rsidRPr="009635BB">
        <w:rPr>
          <w:b/>
          <w:sz w:val="28"/>
          <w:szCs w:val="28"/>
          <w:u w:val="single"/>
        </w:rPr>
        <w:t>Intent</w:t>
      </w:r>
    </w:p>
    <w:p w:rsidR="003C6764" w:rsidRPr="00BD7041" w:rsidRDefault="003C6764" w:rsidP="003C6764">
      <w:pPr>
        <w:rPr>
          <w:b/>
          <w:sz w:val="24"/>
          <w:szCs w:val="24"/>
          <w:u w:val="single"/>
        </w:rPr>
      </w:pPr>
      <w:r w:rsidRPr="00BD7041">
        <w:rPr>
          <w:b/>
          <w:sz w:val="24"/>
          <w:szCs w:val="24"/>
          <w:u w:val="single"/>
        </w:rPr>
        <w:t>National Curriculum</w:t>
      </w:r>
      <w:r w:rsidR="009635BB" w:rsidRPr="00BD7041">
        <w:rPr>
          <w:b/>
          <w:sz w:val="24"/>
          <w:szCs w:val="24"/>
          <w:u w:val="single"/>
        </w:rPr>
        <w:t xml:space="preserve"> - </w:t>
      </w:r>
      <w:r w:rsidR="00085BC7" w:rsidRPr="00BD7041">
        <w:rPr>
          <w:b/>
          <w:sz w:val="24"/>
          <w:szCs w:val="24"/>
          <w:u w:val="single"/>
        </w:rPr>
        <w:t>PE</w:t>
      </w:r>
    </w:p>
    <w:p w:rsidR="003C6764" w:rsidRPr="00BD7041" w:rsidRDefault="003C6764" w:rsidP="003C6764">
      <w:pPr>
        <w:rPr>
          <w:sz w:val="24"/>
          <w:szCs w:val="24"/>
          <w:u w:val="single"/>
        </w:rPr>
      </w:pPr>
      <w:r w:rsidRPr="00BD7041">
        <w:rPr>
          <w:sz w:val="24"/>
          <w:szCs w:val="24"/>
          <w:u w:val="single"/>
        </w:rPr>
        <w:t xml:space="preserve">Purpose of study </w:t>
      </w:r>
    </w:p>
    <w:p w:rsidR="00085BC7" w:rsidRPr="00BD7041" w:rsidRDefault="000D1DAF" w:rsidP="003C6764">
      <w:pPr>
        <w:rPr>
          <w:sz w:val="24"/>
          <w:szCs w:val="24"/>
        </w:rPr>
      </w:pPr>
      <w:r w:rsidRPr="00BD7041">
        <w:rPr>
          <w:sz w:val="24"/>
          <w:szCs w:val="24"/>
        </w:rPr>
        <w:t>A high-quality physical education curriculum inspires all pupils to succeed and excel in competitive sport and other physically-demanding activities. It should provide opportunities for pupils to become physically confident in a way which supports their health and fitness. Opportunities to compete in sport and other activities build character and help to embed values such as fairness and respect.</w:t>
      </w:r>
    </w:p>
    <w:p w:rsidR="000D1DAF" w:rsidRDefault="000D1DAF" w:rsidP="003C6764">
      <w:pPr>
        <w:rPr>
          <w:sz w:val="24"/>
          <w:szCs w:val="24"/>
        </w:rPr>
      </w:pPr>
    </w:p>
    <w:p w:rsidR="003C6764" w:rsidRPr="009635BB" w:rsidRDefault="003C6764" w:rsidP="003C6764">
      <w:pPr>
        <w:rPr>
          <w:sz w:val="24"/>
          <w:szCs w:val="24"/>
        </w:rPr>
      </w:pPr>
      <w:r w:rsidRPr="009635BB">
        <w:rPr>
          <w:sz w:val="24"/>
          <w:szCs w:val="24"/>
          <w:u w:val="single"/>
        </w:rPr>
        <w:t>Aims</w:t>
      </w:r>
      <w:r w:rsidRPr="009635BB">
        <w:rPr>
          <w:sz w:val="24"/>
          <w:szCs w:val="24"/>
        </w:rPr>
        <w:t xml:space="preserve"> </w:t>
      </w:r>
    </w:p>
    <w:p w:rsidR="00336BB1" w:rsidRPr="00336BB1" w:rsidRDefault="00336BB1" w:rsidP="009635BB">
      <w:pPr>
        <w:shd w:val="clear" w:color="auto" w:fill="FFFFFF"/>
        <w:spacing w:before="300" w:after="150" w:line="240" w:lineRule="auto"/>
        <w:rPr>
          <w:sz w:val="24"/>
          <w:szCs w:val="24"/>
        </w:rPr>
      </w:pPr>
      <w:r w:rsidRPr="00336BB1">
        <w:rPr>
          <w:sz w:val="24"/>
          <w:szCs w:val="24"/>
        </w:rPr>
        <w:t xml:space="preserve">The national curriculum for </w:t>
      </w:r>
      <w:r w:rsidR="000D1DAF">
        <w:rPr>
          <w:sz w:val="24"/>
          <w:szCs w:val="24"/>
        </w:rPr>
        <w:t>PE</w:t>
      </w:r>
      <w:r w:rsidRPr="00336BB1">
        <w:rPr>
          <w:sz w:val="24"/>
          <w:szCs w:val="24"/>
        </w:rPr>
        <w:t xml:space="preserve"> aims to ensure that all pupils: </w:t>
      </w:r>
    </w:p>
    <w:p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develop competence to excel in a broad range of physical activities</w:t>
      </w:r>
    </w:p>
    <w:p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 xml:space="preserve">are physically active for sustained periods of time </w:t>
      </w:r>
    </w:p>
    <w:p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 xml:space="preserve">engage in competitive sports and activities </w:t>
      </w:r>
    </w:p>
    <w:p w:rsidR="00692B45" w:rsidRDefault="000D1DAF" w:rsidP="00A62367">
      <w:pPr>
        <w:pStyle w:val="ListParagraph"/>
        <w:numPr>
          <w:ilvl w:val="0"/>
          <w:numId w:val="10"/>
        </w:numPr>
        <w:shd w:val="clear" w:color="auto" w:fill="FFFFFF"/>
        <w:spacing w:before="300" w:after="150" w:line="240" w:lineRule="auto"/>
        <w:rPr>
          <w:sz w:val="24"/>
          <w:szCs w:val="24"/>
        </w:rPr>
      </w:pPr>
      <w:r w:rsidRPr="000D1DAF">
        <w:rPr>
          <w:sz w:val="24"/>
          <w:szCs w:val="24"/>
        </w:rPr>
        <w:t>lead healthy, active lives</w:t>
      </w:r>
    </w:p>
    <w:p w:rsidR="009431FB" w:rsidRPr="009431FB" w:rsidRDefault="009431FB" w:rsidP="009431FB">
      <w:pPr>
        <w:pStyle w:val="ListParagraph"/>
        <w:shd w:val="clear" w:color="auto" w:fill="FFFFFF"/>
        <w:spacing w:before="300" w:after="150" w:line="240" w:lineRule="auto"/>
        <w:rPr>
          <w:sz w:val="24"/>
          <w:szCs w:val="24"/>
        </w:rPr>
      </w:pPr>
    </w:p>
    <w:p w:rsidR="00E96CFE" w:rsidRDefault="00E96CFE" w:rsidP="00A62367">
      <w:pPr>
        <w:rPr>
          <w:b/>
          <w:bCs/>
          <w:sz w:val="24"/>
          <w:szCs w:val="24"/>
          <w:u w:val="single"/>
        </w:rPr>
      </w:pPr>
    </w:p>
    <w:p w:rsidR="007D7F41" w:rsidRDefault="007D7F41" w:rsidP="00A62367">
      <w:pPr>
        <w:rPr>
          <w:b/>
          <w:bCs/>
          <w:sz w:val="24"/>
          <w:szCs w:val="24"/>
          <w:u w:val="single"/>
        </w:rPr>
      </w:pPr>
    </w:p>
    <w:p w:rsidR="00E96CFE" w:rsidRDefault="00E96CFE" w:rsidP="00A62367">
      <w:pPr>
        <w:rPr>
          <w:b/>
          <w:bCs/>
          <w:sz w:val="24"/>
          <w:szCs w:val="24"/>
          <w:u w:val="single"/>
        </w:rPr>
      </w:pPr>
    </w:p>
    <w:p w:rsidR="007D7F41" w:rsidRDefault="007D7F41" w:rsidP="00A62367">
      <w:pPr>
        <w:rPr>
          <w:b/>
          <w:bCs/>
          <w:sz w:val="24"/>
          <w:szCs w:val="24"/>
          <w:u w:val="single"/>
        </w:rPr>
      </w:pPr>
    </w:p>
    <w:p w:rsidR="00A62367" w:rsidRDefault="009635BB" w:rsidP="00A62367">
      <w:pPr>
        <w:rPr>
          <w:rFonts w:ascii="Avenir Book" w:hAnsi="Avenir Book"/>
          <w:sz w:val="24"/>
          <w:szCs w:val="24"/>
        </w:rPr>
      </w:pPr>
      <w:r w:rsidRPr="009635BB">
        <w:rPr>
          <w:b/>
          <w:bCs/>
          <w:sz w:val="24"/>
          <w:szCs w:val="24"/>
          <w:u w:val="single"/>
        </w:rPr>
        <w:t xml:space="preserve">Why is </w:t>
      </w:r>
      <w:r w:rsidR="000D1DAF">
        <w:rPr>
          <w:b/>
          <w:bCs/>
          <w:sz w:val="24"/>
          <w:szCs w:val="24"/>
          <w:u w:val="single"/>
        </w:rPr>
        <w:t>PE</w:t>
      </w:r>
      <w:r w:rsidRPr="009635BB">
        <w:rPr>
          <w:b/>
          <w:bCs/>
          <w:sz w:val="24"/>
          <w:szCs w:val="24"/>
          <w:u w:val="single"/>
        </w:rPr>
        <w:t xml:space="preserve"> important?</w:t>
      </w:r>
      <w:r w:rsidR="00A62367" w:rsidRPr="00A62367">
        <w:rPr>
          <w:rFonts w:ascii="Avenir Book" w:hAnsi="Avenir Book"/>
          <w:sz w:val="24"/>
          <w:szCs w:val="24"/>
        </w:rPr>
        <w:t xml:space="preserve"> </w:t>
      </w:r>
    </w:p>
    <w:p w:rsidR="00A62367" w:rsidRPr="00A62367" w:rsidRDefault="00A62367" w:rsidP="000D1DAF">
      <w:pPr>
        <w:rPr>
          <w:rFonts w:ascii="Avenir Book" w:hAnsi="Avenir Book"/>
          <w:sz w:val="24"/>
          <w:szCs w:val="24"/>
        </w:rPr>
      </w:pPr>
    </w:p>
    <w:p w:rsidR="00572237" w:rsidRPr="00301784" w:rsidRDefault="00572237" w:rsidP="00572237">
      <w:pPr>
        <w:rPr>
          <w:rFonts w:asciiTheme="minorHAnsi" w:hAnsiTheme="minorHAnsi" w:cstheme="minorHAnsi"/>
          <w:sz w:val="24"/>
          <w:szCs w:val="24"/>
        </w:rPr>
      </w:pPr>
      <w:r w:rsidRPr="00301784">
        <w:rPr>
          <w:rFonts w:asciiTheme="minorHAnsi" w:hAnsiTheme="minorHAnsi" w:cstheme="minorHAnsi"/>
          <w:sz w:val="24"/>
          <w:szCs w:val="24"/>
        </w:rPr>
        <w:t xml:space="preserve">Physical education has much to offer in the development and enrichment of the whole person.  Not to have a substantial provision for Physical Education in the curriculum would deny pupils their entitlement to a broad, balanced, progressive and enjoyable education, (BAALPE).  It is primarily a practical subject and it is better placed than most to develop physical literacy.  Pupils learn best through their experience of movement, although observation and self or peer assessment is an important aspect of their development. This will help to enhance performance, knowledge, understanding and a sense of achievement. PE can also contribute to the social, </w:t>
      </w:r>
      <w:r w:rsidR="00796264">
        <w:rPr>
          <w:rFonts w:asciiTheme="minorHAnsi" w:hAnsiTheme="minorHAnsi" w:cstheme="minorHAnsi"/>
          <w:sz w:val="24"/>
          <w:szCs w:val="24"/>
        </w:rPr>
        <w:t>moral, spiritual and cultural</w:t>
      </w:r>
      <w:r w:rsidRPr="00301784">
        <w:rPr>
          <w:rFonts w:asciiTheme="minorHAnsi" w:hAnsiTheme="minorHAnsi" w:cstheme="minorHAnsi"/>
          <w:sz w:val="24"/>
          <w:szCs w:val="24"/>
        </w:rPr>
        <w:t xml:space="preserve"> </w:t>
      </w:r>
      <w:r w:rsidR="00796264">
        <w:rPr>
          <w:rFonts w:asciiTheme="minorHAnsi" w:hAnsiTheme="minorHAnsi" w:cstheme="minorHAnsi"/>
          <w:sz w:val="24"/>
          <w:szCs w:val="24"/>
        </w:rPr>
        <w:t xml:space="preserve">(SMSC) </w:t>
      </w:r>
      <w:r w:rsidRPr="00301784">
        <w:rPr>
          <w:rFonts w:asciiTheme="minorHAnsi" w:hAnsiTheme="minorHAnsi" w:cstheme="minorHAnsi"/>
          <w:sz w:val="24"/>
          <w:szCs w:val="24"/>
        </w:rPr>
        <w:t xml:space="preserve">needs of children. In situations that can be both competitive and collaborative, students learn resilience, respect for others and the value of individual effort and teamwork. </w:t>
      </w:r>
    </w:p>
    <w:p w:rsidR="001113E4" w:rsidRPr="00301784" w:rsidRDefault="001113E4" w:rsidP="00572237">
      <w:pPr>
        <w:rPr>
          <w:rFonts w:asciiTheme="minorHAnsi" w:hAnsiTheme="minorHAnsi" w:cstheme="minorHAnsi"/>
          <w:sz w:val="24"/>
          <w:szCs w:val="24"/>
        </w:rPr>
      </w:pPr>
    </w:p>
    <w:p w:rsidR="00247416" w:rsidRPr="00301784" w:rsidRDefault="00DB5E60" w:rsidP="00572237">
      <w:pPr>
        <w:rPr>
          <w:rFonts w:asciiTheme="minorHAnsi" w:hAnsiTheme="minorHAnsi" w:cstheme="minorHAnsi"/>
          <w:sz w:val="24"/>
          <w:szCs w:val="24"/>
        </w:rPr>
      </w:pPr>
      <w:r w:rsidRPr="00301784">
        <w:rPr>
          <w:rFonts w:asciiTheme="minorHAnsi" w:hAnsiTheme="minorHAnsi" w:cstheme="minorHAnsi"/>
          <w:sz w:val="24"/>
          <w:szCs w:val="24"/>
        </w:rPr>
        <w:t xml:space="preserve">Benefits </w:t>
      </w:r>
      <w:r w:rsidR="001113E4" w:rsidRPr="00301784">
        <w:rPr>
          <w:rFonts w:asciiTheme="minorHAnsi" w:hAnsiTheme="minorHAnsi" w:cstheme="minorHAnsi"/>
          <w:sz w:val="24"/>
          <w:szCs w:val="24"/>
        </w:rPr>
        <w:t>of physical activity in childhood include</w:t>
      </w:r>
      <w:r w:rsidR="00247416" w:rsidRPr="00301784">
        <w:rPr>
          <w:rFonts w:asciiTheme="minorHAnsi" w:hAnsiTheme="minorHAnsi" w:cstheme="minorHAnsi"/>
          <w:sz w:val="24"/>
          <w:szCs w:val="24"/>
        </w:rPr>
        <w:t>:</w:t>
      </w:r>
    </w:p>
    <w:p w:rsidR="00247416" w:rsidRPr="00301784" w:rsidRDefault="001113E4" w:rsidP="00247416">
      <w:pPr>
        <w:pStyle w:val="ListParagraph"/>
        <w:numPr>
          <w:ilvl w:val="0"/>
          <w:numId w:val="15"/>
        </w:numPr>
        <w:rPr>
          <w:rFonts w:asciiTheme="minorHAnsi" w:hAnsiTheme="minorHAnsi" w:cstheme="minorHAnsi"/>
          <w:i/>
          <w:sz w:val="24"/>
          <w:szCs w:val="24"/>
        </w:rPr>
      </w:pPr>
      <w:r w:rsidRPr="00301784">
        <w:rPr>
          <w:rFonts w:asciiTheme="minorHAnsi" w:hAnsiTheme="minorHAnsi" w:cstheme="minorHAnsi"/>
          <w:b/>
          <w:sz w:val="24"/>
          <w:szCs w:val="24"/>
        </w:rPr>
        <w:t>greater bone strength and positive movement skill development</w:t>
      </w:r>
      <w:r w:rsidRPr="00301784">
        <w:rPr>
          <w:rFonts w:asciiTheme="minorHAnsi" w:hAnsiTheme="minorHAnsi" w:cstheme="minorHAnsi"/>
          <w:sz w:val="24"/>
          <w:szCs w:val="24"/>
        </w:rPr>
        <w:t xml:space="preserve"> </w:t>
      </w:r>
      <w:r w:rsidRPr="00301784">
        <w:rPr>
          <w:rFonts w:asciiTheme="minorHAnsi" w:hAnsiTheme="minorHAnsi" w:cstheme="minorHAnsi"/>
          <w:i/>
          <w:sz w:val="24"/>
          <w:szCs w:val="24"/>
        </w:rPr>
        <w:t>(Bass, 2000; Fisher et al., 2005; Kemper et al., 2000).</w:t>
      </w:r>
    </w:p>
    <w:p w:rsidR="00247416" w:rsidRPr="00301784" w:rsidRDefault="001113E4"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 xml:space="preserve">physical activity is linked to </w:t>
      </w:r>
      <w:r w:rsidRPr="00301784">
        <w:rPr>
          <w:rFonts w:asciiTheme="minorHAnsi" w:hAnsiTheme="minorHAnsi" w:cstheme="minorHAnsi"/>
          <w:b/>
          <w:sz w:val="24"/>
          <w:szCs w:val="24"/>
        </w:rPr>
        <w:t>better cognitive functioni</w:t>
      </w:r>
      <w:r w:rsidR="00247416" w:rsidRPr="00301784">
        <w:rPr>
          <w:rFonts w:asciiTheme="minorHAnsi" w:hAnsiTheme="minorHAnsi" w:cstheme="minorHAnsi"/>
          <w:b/>
          <w:sz w:val="24"/>
          <w:szCs w:val="24"/>
        </w:rPr>
        <w:t>ng</w:t>
      </w:r>
      <w:r w:rsidR="00247416" w:rsidRPr="00301784">
        <w:rPr>
          <w:rFonts w:asciiTheme="minorHAnsi" w:hAnsiTheme="minorHAnsi" w:cstheme="minorHAnsi"/>
          <w:sz w:val="24"/>
          <w:szCs w:val="24"/>
        </w:rPr>
        <w:t xml:space="preserve"> </w:t>
      </w:r>
      <w:r w:rsidR="00247416" w:rsidRPr="00301784">
        <w:rPr>
          <w:rFonts w:asciiTheme="minorHAnsi" w:hAnsiTheme="minorHAnsi" w:cstheme="minorHAnsi"/>
          <w:i/>
          <w:sz w:val="24"/>
          <w:szCs w:val="24"/>
        </w:rPr>
        <w:t>(Sibley and Etnier, 2003).</w:t>
      </w:r>
      <w:r w:rsidR="00247416" w:rsidRPr="00301784">
        <w:rPr>
          <w:rFonts w:asciiTheme="minorHAnsi" w:hAnsiTheme="minorHAnsi" w:cstheme="minorHAnsi"/>
          <w:sz w:val="24"/>
          <w:szCs w:val="24"/>
        </w:rPr>
        <w:t xml:space="preserve"> </w:t>
      </w:r>
    </w:p>
    <w:p w:rsidR="00247416" w:rsidRPr="00301784" w:rsidRDefault="001113E4"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 xml:space="preserve">physical activity has a </w:t>
      </w:r>
      <w:r w:rsidRPr="00301784">
        <w:rPr>
          <w:rFonts w:asciiTheme="minorHAnsi" w:hAnsiTheme="minorHAnsi" w:cstheme="minorHAnsi"/>
          <w:b/>
          <w:sz w:val="24"/>
          <w:szCs w:val="24"/>
        </w:rPr>
        <w:t>positive effect on mental health</w:t>
      </w:r>
      <w:r w:rsidRPr="00301784">
        <w:rPr>
          <w:rFonts w:asciiTheme="minorHAnsi" w:hAnsiTheme="minorHAnsi" w:cstheme="minorHAnsi"/>
          <w:sz w:val="24"/>
          <w:szCs w:val="24"/>
        </w:rPr>
        <w:t xml:space="preserve"> in children, including </w:t>
      </w:r>
      <w:r w:rsidRPr="00301784">
        <w:rPr>
          <w:rFonts w:asciiTheme="minorHAnsi" w:hAnsiTheme="minorHAnsi" w:cstheme="minorHAnsi"/>
          <w:b/>
          <w:sz w:val="24"/>
          <w:szCs w:val="24"/>
        </w:rPr>
        <w:t>reducing anxiety and depression and improving mood</w:t>
      </w:r>
      <w:r w:rsidRPr="00301784">
        <w:rPr>
          <w:rFonts w:asciiTheme="minorHAnsi" w:hAnsiTheme="minorHAnsi" w:cstheme="minorHAnsi"/>
          <w:sz w:val="24"/>
          <w:szCs w:val="24"/>
        </w:rPr>
        <w:t xml:space="preserve"> </w:t>
      </w:r>
      <w:r w:rsidRPr="00301784">
        <w:rPr>
          <w:rFonts w:asciiTheme="minorHAnsi" w:hAnsiTheme="minorHAnsi" w:cstheme="minorHAnsi"/>
          <w:i/>
          <w:sz w:val="24"/>
          <w:szCs w:val="24"/>
        </w:rPr>
        <w:t>(e.g. Ahn and Fedewa, 2011; Mutrie and Parfitt, 1998).</w:t>
      </w:r>
      <w:r w:rsidRPr="00301784">
        <w:rPr>
          <w:rFonts w:asciiTheme="minorHAnsi" w:hAnsiTheme="minorHAnsi" w:cstheme="minorHAnsi"/>
          <w:sz w:val="24"/>
          <w:szCs w:val="24"/>
        </w:rPr>
        <w:t xml:space="preserve"> </w:t>
      </w:r>
    </w:p>
    <w:p w:rsidR="00247416" w:rsidRPr="00301784" w:rsidRDefault="00247416"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h</w:t>
      </w:r>
      <w:r w:rsidR="001113E4" w:rsidRPr="00301784">
        <w:rPr>
          <w:rFonts w:asciiTheme="minorHAnsi" w:hAnsiTheme="minorHAnsi" w:cstheme="minorHAnsi"/>
          <w:sz w:val="24"/>
          <w:szCs w:val="24"/>
        </w:rPr>
        <w:t xml:space="preserve">owever, there is some evidence that for pupils who do not enjoy physical activity it can have a negative impact on self-esteem and mood </w:t>
      </w:r>
      <w:r w:rsidR="001113E4" w:rsidRPr="00301784">
        <w:rPr>
          <w:rFonts w:asciiTheme="minorHAnsi" w:hAnsiTheme="minorHAnsi" w:cstheme="minorHAnsi"/>
          <w:i/>
          <w:sz w:val="24"/>
          <w:szCs w:val="24"/>
        </w:rPr>
        <w:t>(</w:t>
      </w:r>
      <w:r w:rsidRPr="00301784">
        <w:rPr>
          <w:rFonts w:asciiTheme="minorHAnsi" w:hAnsiTheme="minorHAnsi" w:cstheme="minorHAnsi"/>
          <w:i/>
          <w:sz w:val="24"/>
          <w:szCs w:val="24"/>
        </w:rPr>
        <w:t>Biddle, 1999; Hellison, 1973).</w:t>
      </w:r>
      <w:r w:rsidRPr="00301784">
        <w:rPr>
          <w:rFonts w:asciiTheme="minorHAnsi" w:hAnsiTheme="minorHAnsi" w:cstheme="minorHAnsi"/>
          <w:sz w:val="24"/>
          <w:szCs w:val="24"/>
        </w:rPr>
        <w:t xml:space="preserve"> </w:t>
      </w:r>
    </w:p>
    <w:p w:rsidR="001113E4" w:rsidRPr="00301784" w:rsidRDefault="001113E4" w:rsidP="00247416">
      <w:pPr>
        <w:pStyle w:val="ListParagraph"/>
        <w:numPr>
          <w:ilvl w:val="0"/>
          <w:numId w:val="15"/>
        </w:numPr>
        <w:rPr>
          <w:rFonts w:asciiTheme="minorHAnsi" w:hAnsiTheme="minorHAnsi" w:cstheme="minorHAnsi"/>
          <w:i/>
          <w:sz w:val="24"/>
          <w:szCs w:val="24"/>
        </w:rPr>
      </w:pPr>
      <w:r w:rsidRPr="00301784">
        <w:rPr>
          <w:rFonts w:asciiTheme="minorHAnsi" w:hAnsiTheme="minorHAnsi" w:cstheme="minorHAnsi"/>
          <w:sz w:val="24"/>
          <w:szCs w:val="24"/>
        </w:rPr>
        <w:t xml:space="preserve">physical activity is linked to </w:t>
      </w:r>
      <w:r w:rsidRPr="00301784">
        <w:rPr>
          <w:rFonts w:asciiTheme="minorHAnsi" w:hAnsiTheme="minorHAnsi" w:cstheme="minorHAnsi"/>
          <w:b/>
          <w:sz w:val="24"/>
          <w:szCs w:val="24"/>
        </w:rPr>
        <w:t>improved concentration and behaviour</w:t>
      </w:r>
      <w:r w:rsidRPr="00301784">
        <w:rPr>
          <w:rFonts w:asciiTheme="minorHAnsi" w:hAnsiTheme="minorHAnsi" w:cstheme="minorHAnsi"/>
          <w:sz w:val="24"/>
          <w:szCs w:val="24"/>
        </w:rPr>
        <w:t xml:space="preserve"> in the classroom </w:t>
      </w:r>
      <w:r w:rsidRPr="00301784">
        <w:rPr>
          <w:rFonts w:asciiTheme="minorHAnsi" w:hAnsiTheme="minorHAnsi" w:cstheme="minorHAnsi"/>
          <w:i/>
          <w:sz w:val="24"/>
          <w:szCs w:val="24"/>
        </w:rPr>
        <w:t>(Budde, 2008; QCA, 2007; Raviv and Low, 1990; Tuckman and Hinkle, 1986).</w:t>
      </w:r>
    </w:p>
    <w:p w:rsidR="00247416" w:rsidRPr="00210EBC" w:rsidRDefault="00247416" w:rsidP="00247416">
      <w:pPr>
        <w:pStyle w:val="ListParagraph"/>
        <w:numPr>
          <w:ilvl w:val="0"/>
          <w:numId w:val="15"/>
        </w:numPr>
        <w:rPr>
          <w:rFonts w:ascii="Arial" w:hAnsi="Arial"/>
          <w:i/>
        </w:rPr>
      </w:pPr>
      <w:r w:rsidRPr="00301784">
        <w:rPr>
          <w:rFonts w:asciiTheme="minorHAnsi" w:hAnsiTheme="minorHAnsi" w:cstheme="minorHAnsi"/>
          <w:b/>
          <w:sz w:val="24"/>
          <w:szCs w:val="24"/>
        </w:rPr>
        <w:t>development of social, emotional and intellectual skills</w:t>
      </w:r>
      <w:r w:rsidRPr="00301784">
        <w:rPr>
          <w:rFonts w:asciiTheme="minorHAnsi" w:hAnsiTheme="minorHAnsi" w:cstheme="minorHAnsi"/>
          <w:sz w:val="24"/>
          <w:szCs w:val="24"/>
        </w:rPr>
        <w:t xml:space="preserve"> e.g. leadership, communication and trust, tolerance, independence, co-operation, loyalty, fairness and respect, acceptance of responsibility</w:t>
      </w:r>
    </w:p>
    <w:p w:rsidR="00210EBC" w:rsidRDefault="00210EBC" w:rsidP="00210EBC">
      <w:pPr>
        <w:rPr>
          <w:rFonts w:ascii="Arial" w:hAnsi="Arial"/>
          <w:i/>
        </w:rPr>
      </w:pPr>
    </w:p>
    <w:p w:rsidR="00210EBC" w:rsidRPr="00210EBC" w:rsidRDefault="00210EBC" w:rsidP="00210EBC">
      <w:pPr>
        <w:rPr>
          <w:rFonts w:ascii="Arial" w:hAnsi="Arial"/>
        </w:rPr>
      </w:pPr>
      <w:r>
        <w:rPr>
          <w:rFonts w:ascii="Arial" w:hAnsi="Arial"/>
          <w:noProof/>
          <w:lang w:eastAsia="en-GB"/>
        </w:rPr>
        <mc:AlternateContent>
          <mc:Choice Requires="wps">
            <w:drawing>
              <wp:anchor distT="0" distB="0" distL="114300" distR="114300" simplePos="0" relativeHeight="251668480" behindDoc="0" locked="0" layoutInCell="1" allowOverlap="1" wp14:anchorId="10F90888" wp14:editId="3CC910F7">
                <wp:simplePos x="0" y="0"/>
                <wp:positionH relativeFrom="column">
                  <wp:posOffset>3388137</wp:posOffset>
                </wp:positionH>
                <wp:positionV relativeFrom="paragraph">
                  <wp:posOffset>13763</wp:posOffset>
                </wp:positionV>
                <wp:extent cx="3561907" cy="2828260"/>
                <wp:effectExtent l="0" t="0" r="635" b="0"/>
                <wp:wrapNone/>
                <wp:docPr id="19" name="Text Box 19"/>
                <wp:cNvGraphicFramePr/>
                <a:graphic xmlns:a="http://schemas.openxmlformats.org/drawingml/2006/main">
                  <a:graphicData uri="http://schemas.microsoft.com/office/word/2010/wordprocessingShape">
                    <wps:wsp>
                      <wps:cNvSpPr txBox="1"/>
                      <wps:spPr>
                        <a:xfrm>
                          <a:off x="0" y="0"/>
                          <a:ext cx="3561907" cy="282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636D02">
                            <w:r>
                              <w:rPr>
                                <w:noProof/>
                                <w:lang w:eastAsia="en-GB"/>
                              </w:rPr>
                              <w:drawing>
                                <wp:inline distT="0" distB="0" distL="0" distR="0">
                                  <wp:extent cx="3355100" cy="224347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 health.jpg"/>
                                          <pic:cNvPicPr/>
                                        </pic:nvPicPr>
                                        <pic:blipFill>
                                          <a:blip r:embed="rId9">
                                            <a:extLst>
                                              <a:ext uri="{28A0092B-C50C-407E-A947-70E740481C1C}">
                                                <a14:useLocalDpi xmlns:a14="http://schemas.microsoft.com/office/drawing/2010/main" val="0"/>
                                              </a:ext>
                                            </a:extLst>
                                          </a:blip>
                                          <a:stretch>
                                            <a:fillRect/>
                                          </a:stretch>
                                        </pic:blipFill>
                                        <pic:spPr>
                                          <a:xfrm>
                                            <a:off x="0" y="0"/>
                                            <a:ext cx="3357157" cy="22448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0888" id="Text Box 19" o:spid="_x0000_s1027" type="#_x0000_t202" style="position:absolute;margin-left:266.8pt;margin-top:1.1pt;width:280.45pt;height:2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" fillcolor="white [3201]" stroked="f" strokeweight=".5pt">
                <v:textbox>
                  <w:txbxContent>
                    <w:p w:rsidR="00636D02" w:rsidRDefault="00636D02">
                      <w:r>
                        <w:rPr>
                          <w:noProof/>
                          <w:lang w:eastAsia="en-GB"/>
                        </w:rPr>
                        <w:drawing>
                          <wp:inline distT="0" distB="0" distL="0" distR="0">
                            <wp:extent cx="3355100" cy="224347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 health.jpg"/>
                                    <pic:cNvPicPr/>
                                  </pic:nvPicPr>
                                  <pic:blipFill>
                                    <a:blip r:embed="rId9">
                                      <a:extLst>
                                        <a:ext uri="{28A0092B-C50C-407E-A947-70E740481C1C}">
                                          <a14:useLocalDpi xmlns:a14="http://schemas.microsoft.com/office/drawing/2010/main" val="0"/>
                                        </a:ext>
                                      </a:extLst>
                                    </a:blip>
                                    <a:stretch>
                                      <a:fillRect/>
                                    </a:stretch>
                                  </pic:blipFill>
                                  <pic:spPr>
                                    <a:xfrm>
                                      <a:off x="0" y="0"/>
                                      <a:ext cx="3357157" cy="2244846"/>
                                    </a:xfrm>
                                    <a:prstGeom prst="rect">
                                      <a:avLst/>
                                    </a:prstGeom>
                                  </pic:spPr>
                                </pic:pic>
                              </a:graphicData>
                            </a:graphic>
                          </wp:inline>
                        </w:drawing>
                      </w:r>
                    </w:p>
                  </w:txbxContent>
                </v:textbox>
              </v:shape>
            </w:pict>
          </mc:Fallback>
        </mc:AlternateContent>
      </w:r>
      <w:r>
        <w:rPr>
          <w:rFonts w:ascii="Arial" w:hAnsi="Arial"/>
          <w:noProof/>
          <w:lang w:eastAsia="en-GB"/>
        </w:rPr>
        <mc:AlternateContent>
          <mc:Choice Requires="wps">
            <w:drawing>
              <wp:anchor distT="0" distB="0" distL="114300" distR="114300" simplePos="0" relativeHeight="251666432" behindDoc="0" locked="0" layoutInCell="1" allowOverlap="1">
                <wp:simplePos x="0" y="0"/>
                <wp:positionH relativeFrom="column">
                  <wp:posOffset>6985</wp:posOffset>
                </wp:positionH>
                <wp:positionV relativeFrom="paragraph">
                  <wp:posOffset>24396</wp:posOffset>
                </wp:positionV>
                <wp:extent cx="3179135" cy="2828260"/>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3179135" cy="282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636D02">
                            <w:r>
                              <w:rPr>
                                <w:noProof/>
                                <w:lang w:eastAsia="en-GB"/>
                              </w:rPr>
                              <w:drawing>
                                <wp:inline distT="0" distB="0" distL="0" distR="0">
                                  <wp:extent cx="2989580" cy="22358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al Benefits.jpg"/>
                                          <pic:cNvPicPr/>
                                        </pic:nvPicPr>
                                        <pic:blipFill>
                                          <a:blip r:embed="rId10">
                                            <a:extLst>
                                              <a:ext uri="{28A0092B-C50C-407E-A947-70E740481C1C}">
                                                <a14:useLocalDpi xmlns:a14="http://schemas.microsoft.com/office/drawing/2010/main" val="0"/>
                                              </a:ext>
                                            </a:extLst>
                                          </a:blip>
                                          <a:stretch>
                                            <a:fillRect/>
                                          </a:stretch>
                                        </pic:blipFill>
                                        <pic:spPr>
                                          <a:xfrm>
                                            <a:off x="0" y="0"/>
                                            <a:ext cx="2989580" cy="2235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55pt;margin-top:1.9pt;width:250.35pt;height:2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" fillcolor="white [3201]" stroked="f" strokeweight=".5pt">
                <v:textbox>
                  <w:txbxContent>
                    <w:p w:rsidR="00636D02" w:rsidRDefault="00636D02">
                      <w:r>
                        <w:rPr>
                          <w:noProof/>
                          <w:lang w:eastAsia="en-GB"/>
                        </w:rPr>
                        <w:drawing>
                          <wp:inline distT="0" distB="0" distL="0" distR="0">
                            <wp:extent cx="2989580" cy="22358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al Benefits.jpg"/>
                                    <pic:cNvPicPr/>
                                  </pic:nvPicPr>
                                  <pic:blipFill>
                                    <a:blip r:embed="rId10">
                                      <a:extLst>
                                        <a:ext uri="{28A0092B-C50C-407E-A947-70E740481C1C}">
                                          <a14:useLocalDpi xmlns:a14="http://schemas.microsoft.com/office/drawing/2010/main" val="0"/>
                                        </a:ext>
                                      </a:extLst>
                                    </a:blip>
                                    <a:stretch>
                                      <a:fillRect/>
                                    </a:stretch>
                                  </pic:blipFill>
                                  <pic:spPr>
                                    <a:xfrm>
                                      <a:off x="0" y="0"/>
                                      <a:ext cx="2989580" cy="2235835"/>
                                    </a:xfrm>
                                    <a:prstGeom prst="rect">
                                      <a:avLst/>
                                    </a:prstGeom>
                                  </pic:spPr>
                                </pic:pic>
                              </a:graphicData>
                            </a:graphic>
                          </wp:inline>
                        </w:drawing>
                      </w:r>
                    </w:p>
                  </w:txbxContent>
                </v:textbox>
              </v:shape>
            </w:pict>
          </mc:Fallback>
        </mc:AlternateContent>
      </w:r>
    </w:p>
    <w:p w:rsidR="00210EBC" w:rsidRDefault="00210EBC" w:rsidP="00210EBC">
      <w:pPr>
        <w:rPr>
          <w:rFonts w:ascii="Arial" w:hAnsi="Arial"/>
          <w:i/>
        </w:rPr>
      </w:pPr>
    </w:p>
    <w:p w:rsidR="00210EBC" w:rsidRDefault="00210EBC" w:rsidP="00210EBC">
      <w:pPr>
        <w:rPr>
          <w:rFonts w:ascii="Arial" w:hAnsi="Arial"/>
          <w:i/>
        </w:rPr>
      </w:pPr>
    </w:p>
    <w:p w:rsidR="00210EBC" w:rsidRDefault="00210EBC" w:rsidP="00210EBC">
      <w:pPr>
        <w:rPr>
          <w:rFonts w:ascii="Arial" w:hAnsi="Arial"/>
          <w:i/>
        </w:rPr>
      </w:pPr>
    </w:p>
    <w:p w:rsidR="00210EBC" w:rsidRDefault="00210EBC" w:rsidP="00210EBC">
      <w:pPr>
        <w:rPr>
          <w:rFonts w:ascii="Arial" w:hAnsi="Arial"/>
          <w:i/>
        </w:rPr>
      </w:pPr>
    </w:p>
    <w:p w:rsidR="00210EBC" w:rsidRPr="00210EBC" w:rsidRDefault="00210EBC" w:rsidP="00210EBC">
      <w:pPr>
        <w:rPr>
          <w:rFonts w:ascii="Arial" w:hAnsi="Arial"/>
          <w:i/>
        </w:rPr>
      </w:pPr>
    </w:p>
    <w:p w:rsidR="009635BB" w:rsidRDefault="009635BB" w:rsidP="00A62367">
      <w:pPr>
        <w:rPr>
          <w:sz w:val="24"/>
          <w:szCs w:val="24"/>
        </w:rPr>
      </w:pPr>
    </w:p>
    <w:p w:rsidR="00692B45" w:rsidRDefault="00692B45" w:rsidP="00A62367">
      <w:pPr>
        <w:rPr>
          <w:sz w:val="24"/>
          <w:szCs w:val="24"/>
        </w:rPr>
      </w:pPr>
    </w:p>
    <w:p w:rsidR="009431FB" w:rsidRDefault="009431FB" w:rsidP="00A62367">
      <w:pPr>
        <w:rPr>
          <w:sz w:val="24"/>
          <w:szCs w:val="24"/>
        </w:rPr>
      </w:pPr>
    </w:p>
    <w:p w:rsidR="00E96CFE" w:rsidRDefault="00E96CFE" w:rsidP="00A62367">
      <w:pPr>
        <w:rPr>
          <w:rFonts w:asciiTheme="minorHAnsi" w:hAnsiTheme="minorHAnsi" w:cstheme="minorHAnsi"/>
          <w:sz w:val="24"/>
          <w:szCs w:val="24"/>
        </w:rPr>
      </w:pPr>
    </w:p>
    <w:p w:rsidR="00E96CFE" w:rsidRDefault="00E96CFE" w:rsidP="00A62367">
      <w:pPr>
        <w:rPr>
          <w:rFonts w:asciiTheme="minorHAnsi" w:hAnsiTheme="minorHAnsi" w:cstheme="minorHAnsi"/>
          <w:sz w:val="24"/>
          <w:szCs w:val="24"/>
        </w:rPr>
      </w:pPr>
    </w:p>
    <w:p w:rsidR="00E96CFE" w:rsidRDefault="00E96CFE" w:rsidP="00A62367">
      <w:pPr>
        <w:rPr>
          <w:rFonts w:asciiTheme="minorHAnsi" w:hAnsiTheme="minorHAnsi" w:cstheme="minorHAnsi"/>
          <w:sz w:val="24"/>
          <w:szCs w:val="24"/>
        </w:rPr>
      </w:pPr>
    </w:p>
    <w:p w:rsidR="00572237" w:rsidRDefault="00572237" w:rsidP="00A62367">
      <w:pPr>
        <w:rPr>
          <w:rFonts w:asciiTheme="minorHAnsi" w:hAnsiTheme="minorHAnsi" w:cstheme="minorHAnsi"/>
          <w:sz w:val="24"/>
          <w:szCs w:val="24"/>
        </w:rPr>
      </w:pPr>
      <w:r w:rsidRPr="00301784">
        <w:rPr>
          <w:rFonts w:asciiTheme="minorHAnsi" w:hAnsiTheme="minorHAnsi" w:cstheme="minorHAnsi"/>
          <w:sz w:val="24"/>
          <w:szCs w:val="24"/>
        </w:rPr>
        <w:t>Our objectives:</w:t>
      </w:r>
    </w:p>
    <w:p w:rsidR="00E96CFE" w:rsidRPr="00301784" w:rsidRDefault="00E96CFE" w:rsidP="00A62367">
      <w:pPr>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life-long participation in physical activity and maintaining healthy lifestyles and well-being</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positive mental health</w:t>
      </w:r>
    </w:p>
    <w:p w:rsidR="00572237" w:rsidRPr="00301784" w:rsidRDefault="00572237" w:rsidP="00572237">
      <w:pPr>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provide high quality inclusive PE for all children</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ensure pupils are engaged and physically active for sustained periods of time</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enable pupils to develop physical literacy in a broad range of activities</w:t>
      </w:r>
    </w:p>
    <w:p w:rsidR="00572237" w:rsidRPr="00301784" w:rsidRDefault="00572237" w:rsidP="00572237">
      <w:pPr>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problem-solving skills</w:t>
      </w:r>
    </w:p>
    <w:p w:rsidR="00572237" w:rsidRPr="00301784" w:rsidRDefault="00572237" w:rsidP="00572237">
      <w:pPr>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children’s character and help to embed values such as fairness and respect</w:t>
      </w:r>
    </w:p>
    <w:p w:rsidR="00572237" w:rsidRPr="00301784" w:rsidRDefault="00572237" w:rsidP="00572237">
      <w:pPr>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leadership opportunities for all children</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children’s appreciation of the aesthetic qualities of movement</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encourage children to engage in competitive sports and activities</w:t>
      </w:r>
    </w:p>
    <w:p w:rsidR="00572237" w:rsidRPr="00301784" w:rsidRDefault="00572237" w:rsidP="00572237">
      <w:pPr>
        <w:ind w:left="720"/>
        <w:rPr>
          <w:rFonts w:asciiTheme="minorHAnsi" w:hAnsiTheme="minorHAnsi" w:cstheme="minorHAnsi"/>
          <w:sz w:val="24"/>
          <w:szCs w:val="24"/>
        </w:rPr>
      </w:pPr>
    </w:p>
    <w:p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safe practice</w:t>
      </w:r>
    </w:p>
    <w:p w:rsidR="00572237" w:rsidRPr="00301784" w:rsidRDefault="00572237" w:rsidP="00572237">
      <w:pPr>
        <w:rPr>
          <w:rFonts w:asciiTheme="minorHAnsi" w:hAnsiTheme="minorHAnsi" w:cstheme="minorHAnsi"/>
          <w:sz w:val="24"/>
          <w:szCs w:val="24"/>
        </w:rPr>
      </w:pPr>
    </w:p>
    <w:p w:rsidR="00A62367" w:rsidRPr="00301784" w:rsidRDefault="00572237" w:rsidP="00301784">
      <w:pPr>
        <w:rPr>
          <w:rFonts w:asciiTheme="minorHAnsi" w:hAnsiTheme="minorHAnsi" w:cstheme="minorHAnsi"/>
          <w:sz w:val="24"/>
          <w:szCs w:val="24"/>
        </w:rPr>
      </w:pPr>
      <w:r w:rsidRPr="00301784">
        <w:rPr>
          <w:rFonts w:asciiTheme="minorHAnsi" w:hAnsiTheme="minorHAnsi" w:cstheme="minorHAnsi"/>
          <w:sz w:val="24"/>
          <w:szCs w:val="24"/>
        </w:rPr>
        <w:t>Physical education at Orrets Meadow should provide a broad and balanced programme for each individual pupil, taking into account his/her abilities.  Along with other subjects, we are concerned with maximising each child’s educational potential.  Th</w:t>
      </w:r>
      <w:r w:rsidR="006A4F6E" w:rsidRPr="00301784">
        <w:rPr>
          <w:rFonts w:asciiTheme="minorHAnsi" w:hAnsiTheme="minorHAnsi" w:cstheme="minorHAnsi"/>
          <w:sz w:val="24"/>
          <w:szCs w:val="24"/>
        </w:rPr>
        <w:t xml:space="preserve">e programme should have </w:t>
      </w:r>
      <w:r w:rsidRPr="00301784">
        <w:rPr>
          <w:rFonts w:asciiTheme="minorHAnsi" w:hAnsiTheme="minorHAnsi" w:cstheme="minorHAnsi"/>
          <w:sz w:val="24"/>
          <w:szCs w:val="24"/>
        </w:rPr>
        <w:t>a range of experiences with the development of pur</w:t>
      </w:r>
      <w:r w:rsidR="00301784">
        <w:rPr>
          <w:rFonts w:asciiTheme="minorHAnsi" w:hAnsiTheme="minorHAnsi" w:cstheme="minorHAnsi"/>
          <w:sz w:val="24"/>
          <w:szCs w:val="24"/>
        </w:rPr>
        <w:t>poseful and skilful performance.</w:t>
      </w:r>
    </w:p>
    <w:p w:rsidR="009431FB" w:rsidRDefault="009431FB" w:rsidP="00A07C00">
      <w:pPr>
        <w:jc w:val="center"/>
        <w:rPr>
          <w:b/>
          <w:sz w:val="28"/>
          <w:szCs w:val="28"/>
          <w:u w:val="single"/>
        </w:rPr>
      </w:pPr>
    </w:p>
    <w:p w:rsidR="009431FB" w:rsidRDefault="009431FB" w:rsidP="00A07C00">
      <w:pPr>
        <w:jc w:val="center"/>
        <w:rPr>
          <w:b/>
          <w:sz w:val="28"/>
          <w:szCs w:val="28"/>
          <w:u w:val="single"/>
        </w:rPr>
      </w:pPr>
    </w:p>
    <w:p w:rsidR="009431FB" w:rsidRDefault="009431FB" w:rsidP="00A07C00">
      <w:pPr>
        <w:jc w:val="center"/>
        <w:rPr>
          <w:b/>
          <w:sz w:val="28"/>
          <w:szCs w:val="28"/>
          <w:u w:val="single"/>
        </w:rPr>
      </w:pPr>
    </w:p>
    <w:p w:rsidR="009431FB" w:rsidRDefault="009431FB" w:rsidP="00A07C00">
      <w:pPr>
        <w:jc w:val="center"/>
        <w:rPr>
          <w:b/>
          <w:sz w:val="28"/>
          <w:szCs w:val="28"/>
          <w:u w:val="single"/>
        </w:rPr>
      </w:pPr>
    </w:p>
    <w:p w:rsidR="009431FB" w:rsidRDefault="009431FB" w:rsidP="00A07C00">
      <w:pPr>
        <w:jc w:val="center"/>
        <w:rPr>
          <w:b/>
          <w:sz w:val="28"/>
          <w:szCs w:val="28"/>
          <w:u w:val="single"/>
        </w:rPr>
      </w:pPr>
    </w:p>
    <w:p w:rsidR="00E96CFE" w:rsidRDefault="00E96CFE" w:rsidP="00A07C00">
      <w:pPr>
        <w:jc w:val="center"/>
        <w:rPr>
          <w:b/>
          <w:sz w:val="28"/>
          <w:szCs w:val="28"/>
          <w:u w:val="single"/>
        </w:rPr>
      </w:pPr>
    </w:p>
    <w:p w:rsidR="00E96CFE" w:rsidRDefault="00E96CFE" w:rsidP="00A07C00">
      <w:pPr>
        <w:jc w:val="center"/>
        <w:rPr>
          <w:b/>
          <w:sz w:val="28"/>
          <w:szCs w:val="28"/>
          <w:u w:val="single"/>
        </w:rPr>
      </w:pPr>
    </w:p>
    <w:p w:rsidR="00E96CFE" w:rsidRDefault="00E96CFE" w:rsidP="00A07C00">
      <w:pPr>
        <w:jc w:val="center"/>
        <w:rPr>
          <w:b/>
          <w:sz w:val="28"/>
          <w:szCs w:val="28"/>
          <w:u w:val="single"/>
        </w:rPr>
      </w:pPr>
    </w:p>
    <w:p w:rsidR="00A62367" w:rsidRDefault="00941EED" w:rsidP="00A07C00">
      <w:pPr>
        <w:jc w:val="center"/>
        <w:rPr>
          <w:b/>
          <w:bCs/>
          <w:sz w:val="24"/>
          <w:szCs w:val="24"/>
          <w:u w:val="single"/>
        </w:rPr>
      </w:pPr>
      <w:r w:rsidRPr="00941EED">
        <w:rPr>
          <w:b/>
          <w:sz w:val="28"/>
          <w:szCs w:val="28"/>
          <w:u w:val="single"/>
        </w:rPr>
        <w:t>Implementation</w:t>
      </w:r>
    </w:p>
    <w:p w:rsidR="00D6545B" w:rsidRDefault="00C2467E" w:rsidP="00C2467E">
      <w:pPr>
        <w:rPr>
          <w:b/>
          <w:bCs/>
          <w:sz w:val="24"/>
          <w:szCs w:val="24"/>
          <w:u w:val="single"/>
        </w:rPr>
      </w:pPr>
      <w:r w:rsidRPr="006937A0">
        <w:rPr>
          <w:b/>
          <w:bCs/>
          <w:sz w:val="24"/>
          <w:szCs w:val="24"/>
          <w:u w:val="single"/>
        </w:rPr>
        <w:t xml:space="preserve">When is </w:t>
      </w:r>
      <w:r w:rsidR="0084425D">
        <w:rPr>
          <w:b/>
          <w:bCs/>
          <w:sz w:val="24"/>
          <w:szCs w:val="24"/>
          <w:u w:val="single"/>
        </w:rPr>
        <w:t>PE</w:t>
      </w:r>
      <w:r w:rsidRPr="006937A0">
        <w:rPr>
          <w:b/>
          <w:bCs/>
          <w:sz w:val="24"/>
          <w:szCs w:val="24"/>
          <w:u w:val="single"/>
        </w:rPr>
        <w:t xml:space="preserve"> taught?</w:t>
      </w:r>
    </w:p>
    <w:p w:rsidR="00A62367" w:rsidRDefault="00C2467E" w:rsidP="00C2467E">
      <w:pPr>
        <w:rPr>
          <w:b/>
          <w:bCs/>
          <w:sz w:val="24"/>
          <w:szCs w:val="24"/>
          <w:u w:val="single"/>
        </w:rPr>
      </w:pPr>
      <w:r w:rsidRPr="006937A0">
        <w:rPr>
          <w:b/>
          <w:bCs/>
          <w:sz w:val="24"/>
          <w:szCs w:val="24"/>
          <w:u w:val="single"/>
        </w:rPr>
        <w:br/>
      </w:r>
      <w:r w:rsidR="0084425D">
        <w:rPr>
          <w:rFonts w:cs="Calibri"/>
          <w:sz w:val="24"/>
          <w:szCs w:val="24"/>
        </w:rPr>
        <w:t>PE is taught during a minimum of 2 hours per week</w:t>
      </w:r>
      <w:r w:rsidR="00A62367" w:rsidRPr="00A62367">
        <w:rPr>
          <w:rFonts w:cs="Calibri"/>
          <w:sz w:val="24"/>
          <w:szCs w:val="24"/>
        </w:rPr>
        <w:t xml:space="preserve">. The attached overview maps out which </w:t>
      </w:r>
      <w:r w:rsidR="0084425D">
        <w:rPr>
          <w:rFonts w:cs="Calibri"/>
          <w:sz w:val="24"/>
          <w:szCs w:val="24"/>
        </w:rPr>
        <w:t>areas of PE are taught for each class and the long-term p</w:t>
      </w:r>
      <w:r w:rsidR="00A62367" w:rsidRPr="00A62367">
        <w:rPr>
          <w:rFonts w:cs="Calibri"/>
          <w:sz w:val="24"/>
          <w:szCs w:val="24"/>
        </w:rPr>
        <w:t xml:space="preserve">lan clearly shows the </w:t>
      </w:r>
      <w:r w:rsidR="005431C9">
        <w:rPr>
          <w:rFonts w:cs="Calibri"/>
          <w:sz w:val="24"/>
          <w:szCs w:val="24"/>
        </w:rPr>
        <w:t xml:space="preserve">progression of </w:t>
      </w:r>
      <w:r w:rsidR="0084425D">
        <w:rPr>
          <w:rFonts w:cs="Calibri"/>
          <w:sz w:val="24"/>
          <w:szCs w:val="24"/>
        </w:rPr>
        <w:t xml:space="preserve">knowledge and </w:t>
      </w:r>
      <w:r w:rsidR="005431C9">
        <w:rPr>
          <w:rFonts w:cs="Calibri"/>
          <w:sz w:val="24"/>
          <w:szCs w:val="24"/>
        </w:rPr>
        <w:t>skills across the school.</w:t>
      </w:r>
    </w:p>
    <w:p w:rsidR="00C2467E" w:rsidRPr="006937A0" w:rsidRDefault="00C2467E" w:rsidP="00C2467E">
      <w:pPr>
        <w:rPr>
          <w:b/>
          <w:bCs/>
          <w:sz w:val="24"/>
          <w:szCs w:val="24"/>
          <w:u w:val="single"/>
        </w:rPr>
      </w:pPr>
      <w:r w:rsidRPr="006937A0">
        <w:rPr>
          <w:b/>
          <w:bCs/>
          <w:sz w:val="24"/>
          <w:szCs w:val="24"/>
          <w:u w:val="single"/>
        </w:rPr>
        <w:t xml:space="preserve">How is </w:t>
      </w:r>
      <w:r w:rsidR="00C75262">
        <w:rPr>
          <w:b/>
          <w:bCs/>
          <w:sz w:val="24"/>
          <w:szCs w:val="24"/>
          <w:u w:val="single"/>
        </w:rPr>
        <w:t>PE</w:t>
      </w:r>
      <w:r w:rsidRPr="006937A0">
        <w:rPr>
          <w:b/>
          <w:bCs/>
          <w:sz w:val="24"/>
          <w:szCs w:val="24"/>
          <w:u w:val="single"/>
        </w:rPr>
        <w:t xml:space="preserve"> taught?</w:t>
      </w:r>
    </w:p>
    <w:p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Planning is mainly guided by the </w:t>
      </w:r>
      <w:r w:rsidR="00D87436">
        <w:rPr>
          <w:rFonts w:asciiTheme="minorHAnsi" w:hAnsiTheme="minorHAnsi" w:cstheme="minorHAnsi"/>
          <w:sz w:val="24"/>
          <w:szCs w:val="24"/>
        </w:rPr>
        <w:t>Total PE+ Scheme of Work</w:t>
      </w:r>
      <w:r w:rsidRPr="00301784">
        <w:rPr>
          <w:rFonts w:asciiTheme="minorHAnsi" w:hAnsiTheme="minorHAnsi" w:cstheme="minorHAnsi"/>
          <w:sz w:val="24"/>
          <w:szCs w:val="24"/>
        </w:rPr>
        <w:t xml:space="preserve"> (Early Years, Key Stages 1 and 2). This sch</w:t>
      </w:r>
      <w:r w:rsidR="00D87436">
        <w:rPr>
          <w:rFonts w:asciiTheme="minorHAnsi" w:hAnsiTheme="minorHAnsi" w:cstheme="minorHAnsi"/>
          <w:sz w:val="24"/>
          <w:szCs w:val="24"/>
        </w:rPr>
        <w:t>eme was produced by a local CIC (Edsential) in partnership with local schools and PE specialists</w:t>
      </w:r>
      <w:r w:rsidRPr="00301784">
        <w:rPr>
          <w:rFonts w:asciiTheme="minorHAnsi" w:hAnsiTheme="minorHAnsi" w:cstheme="minorHAnsi"/>
          <w:sz w:val="24"/>
          <w:szCs w:val="24"/>
        </w:rPr>
        <w:t xml:space="preserve">. Advice is based on current research and good </w:t>
      </w:r>
      <w:r w:rsidR="00C16401">
        <w:rPr>
          <w:rFonts w:asciiTheme="minorHAnsi" w:hAnsiTheme="minorHAnsi" w:cstheme="minorHAnsi"/>
          <w:sz w:val="24"/>
          <w:szCs w:val="24"/>
        </w:rPr>
        <w:t xml:space="preserve">practice in addition to the </w:t>
      </w:r>
      <w:r w:rsidRPr="00301784">
        <w:rPr>
          <w:rFonts w:asciiTheme="minorHAnsi" w:hAnsiTheme="minorHAnsi" w:cstheme="minorHAnsi"/>
          <w:sz w:val="24"/>
          <w:szCs w:val="24"/>
        </w:rPr>
        <w:t>requirements outlined in the National Curriculum.</w:t>
      </w:r>
    </w:p>
    <w:p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Staff are provided with regular INSET for PE with specific focus on applying the Scheme of Work. Pl</w:t>
      </w:r>
      <w:r w:rsidR="006A4F6E" w:rsidRPr="00301784">
        <w:rPr>
          <w:rFonts w:asciiTheme="minorHAnsi" w:hAnsiTheme="minorHAnsi" w:cstheme="minorHAnsi"/>
          <w:sz w:val="24"/>
          <w:szCs w:val="24"/>
        </w:rPr>
        <w:t>anning for learning highlights:</w:t>
      </w:r>
    </w:p>
    <w:p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the activity and theme of the unit</w:t>
      </w:r>
    </w:p>
    <w:p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unit objectives</w:t>
      </w:r>
    </w:p>
    <w:p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differentiated learning expectations (Emerging, Expected, Exceeded)</w:t>
      </w:r>
    </w:p>
    <w:p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links to ICT, English, maths and science and other cross-curricular themes</w:t>
      </w:r>
    </w:p>
    <w:p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 xml:space="preserve">links to social, moral, spiritual and cultural development </w:t>
      </w:r>
    </w:p>
    <w:p w:rsidR="00C75262" w:rsidRPr="00301784" w:rsidRDefault="00C75262" w:rsidP="00C75262">
      <w:pPr>
        <w:rPr>
          <w:rFonts w:asciiTheme="minorHAnsi" w:hAnsiTheme="minorHAnsi" w:cstheme="minorHAnsi"/>
          <w:sz w:val="24"/>
          <w:szCs w:val="24"/>
        </w:rPr>
      </w:pPr>
    </w:p>
    <w:p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Staff are provided with medium term plans showing an overview of the unit of work. This includes a number of focuses, suggested teaching activities and the learning objectives and outcomes for the unit. Unit tasks are provided to aid assessment for learning ensuring children are improving, progressing and achieving throughout the units. Short term plans are provided to give a more detailed breakdown of possible activities which could be used to deliver and achieve the particular objectives. Such plans are used to help inform planning and it is the responsibility of the teacher to adapt these to meet the individual and collective needs of pupils. </w:t>
      </w:r>
    </w:p>
    <w:p w:rsidR="00C75262"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Opportunities for the development of physical, personal, social and thinking skills are provided under the child-friendly elements of learning ‘Physical Me’, ‘Healthy Me’, ‘Social Me’ and ‘Thinking Me’. Alongside the Wirral Scheme of Work, Orrets Meadow uses a wide range of other resources to support PE lessons. These currently include: Matalan TOPs cards, TOPs Sportsability, Elevating Athletics, Sportshall Athletics, FUNs, Sensory Circuits, </w:t>
      </w:r>
      <w:r w:rsidR="007D7F41">
        <w:rPr>
          <w:rFonts w:asciiTheme="minorHAnsi" w:hAnsiTheme="minorHAnsi" w:cstheme="minorHAnsi"/>
          <w:sz w:val="24"/>
          <w:szCs w:val="24"/>
        </w:rPr>
        <w:t>AEGON tennis</w:t>
      </w:r>
      <w:r w:rsidRPr="00301784">
        <w:rPr>
          <w:rFonts w:asciiTheme="minorHAnsi" w:hAnsiTheme="minorHAnsi" w:cstheme="minorHAnsi"/>
          <w:sz w:val="24"/>
          <w:szCs w:val="24"/>
        </w:rPr>
        <w:t>, Bikeability, Change 4 Life Clubs, Project Ability and School Games</w:t>
      </w:r>
      <w:r w:rsidR="006F1C54">
        <w:rPr>
          <w:rFonts w:asciiTheme="minorHAnsi" w:hAnsiTheme="minorHAnsi" w:cstheme="minorHAnsi"/>
          <w:sz w:val="24"/>
          <w:szCs w:val="24"/>
        </w:rPr>
        <w:t xml:space="preserve"> cards</w:t>
      </w:r>
      <w:r w:rsidRPr="00301784">
        <w:rPr>
          <w:rFonts w:asciiTheme="minorHAnsi" w:hAnsiTheme="minorHAnsi" w:cstheme="minorHAnsi"/>
          <w:sz w:val="24"/>
          <w:szCs w:val="24"/>
        </w:rPr>
        <w:t xml:space="preserve">. </w:t>
      </w:r>
    </w:p>
    <w:p w:rsidR="00E967CA" w:rsidRPr="00584D79" w:rsidRDefault="00E967CA" w:rsidP="00C75262">
      <w:pPr>
        <w:rPr>
          <w:rFonts w:asciiTheme="minorHAnsi" w:hAnsiTheme="minorHAnsi" w:cstheme="minorHAnsi"/>
          <w:b/>
          <w:sz w:val="24"/>
          <w:szCs w:val="24"/>
        </w:rPr>
      </w:pPr>
      <w:r w:rsidRPr="00584D79">
        <w:rPr>
          <w:rFonts w:asciiTheme="minorHAnsi" w:hAnsiTheme="minorHAnsi" w:cstheme="minorHAnsi"/>
          <w:b/>
          <w:sz w:val="24"/>
          <w:szCs w:val="24"/>
        </w:rPr>
        <w:t>Health and Wellbeing</w:t>
      </w:r>
    </w:p>
    <w:p w:rsidR="00E967CA" w:rsidRPr="00A10A04" w:rsidRDefault="00E967CA" w:rsidP="00C75262">
      <w:pPr>
        <w:rPr>
          <w:rFonts w:asciiTheme="minorHAnsi" w:hAnsiTheme="minorHAnsi" w:cstheme="minorHAnsi"/>
          <w:bCs/>
          <w:sz w:val="24"/>
          <w:szCs w:val="24"/>
        </w:rPr>
      </w:pPr>
      <w:r>
        <w:rPr>
          <w:rFonts w:asciiTheme="minorHAnsi" w:hAnsiTheme="minorHAnsi" w:cstheme="minorHAnsi"/>
          <w:sz w:val="24"/>
          <w:szCs w:val="24"/>
        </w:rPr>
        <w:t xml:space="preserve">PE forms a part of a </w:t>
      </w:r>
      <w:r w:rsidR="009117D0">
        <w:rPr>
          <w:rFonts w:asciiTheme="minorHAnsi" w:hAnsiTheme="minorHAnsi" w:cstheme="minorHAnsi"/>
          <w:sz w:val="24"/>
          <w:szCs w:val="24"/>
        </w:rPr>
        <w:t xml:space="preserve">wider </w:t>
      </w:r>
      <w:r>
        <w:rPr>
          <w:rFonts w:asciiTheme="minorHAnsi" w:hAnsiTheme="minorHAnsi" w:cstheme="minorHAnsi"/>
          <w:sz w:val="24"/>
          <w:szCs w:val="24"/>
        </w:rPr>
        <w:t xml:space="preserve">focus on our children’s overall health and wellbeing. </w:t>
      </w:r>
      <w:r w:rsidR="00A10A04" w:rsidRPr="00A10A04">
        <w:rPr>
          <w:rFonts w:asciiTheme="minorHAnsi" w:hAnsiTheme="minorHAnsi" w:cstheme="minorHAnsi"/>
          <w:bCs/>
          <w:sz w:val="24"/>
          <w:szCs w:val="24"/>
        </w:rPr>
        <w:t>Mental health is closely linked with physical health and so a holistic approach has been taken, making use of some of the PE sport premium funding to help.</w:t>
      </w:r>
      <w:r w:rsidR="00A10A04">
        <w:rPr>
          <w:rFonts w:asciiTheme="minorHAnsi" w:hAnsiTheme="minorHAnsi" w:cstheme="minorHAnsi"/>
          <w:bCs/>
          <w:sz w:val="24"/>
          <w:szCs w:val="24"/>
        </w:rPr>
        <w:t xml:space="preserve"> </w:t>
      </w:r>
      <w:r>
        <w:rPr>
          <w:rFonts w:asciiTheme="minorHAnsi" w:hAnsiTheme="minorHAnsi" w:cstheme="minorHAnsi"/>
          <w:sz w:val="24"/>
          <w:szCs w:val="24"/>
        </w:rPr>
        <w:t>We use information and data from a range of sources</w:t>
      </w:r>
      <w:r w:rsidR="00020A1D">
        <w:rPr>
          <w:rFonts w:asciiTheme="minorHAnsi" w:hAnsiTheme="minorHAnsi" w:cstheme="minorHAnsi"/>
          <w:sz w:val="24"/>
          <w:szCs w:val="24"/>
        </w:rPr>
        <w:t xml:space="preserve"> to help inform planning and delivery of activities and education in school. </w:t>
      </w:r>
      <w:r w:rsidR="00C16401">
        <w:rPr>
          <w:rFonts w:asciiTheme="minorHAnsi" w:hAnsiTheme="minorHAnsi" w:cstheme="minorHAnsi"/>
          <w:sz w:val="24"/>
          <w:szCs w:val="24"/>
        </w:rPr>
        <w:t xml:space="preserve">These may include targeted mental health interventions and extra-curricular activities, </w:t>
      </w:r>
      <w:r w:rsidR="00B609DF">
        <w:rPr>
          <w:rFonts w:asciiTheme="minorHAnsi" w:hAnsiTheme="minorHAnsi" w:cstheme="minorHAnsi"/>
          <w:sz w:val="24"/>
          <w:szCs w:val="24"/>
        </w:rPr>
        <w:t xml:space="preserve">opportunities for less-active children, </w:t>
      </w:r>
      <w:r w:rsidR="00C16401">
        <w:rPr>
          <w:rFonts w:asciiTheme="minorHAnsi" w:hAnsiTheme="minorHAnsi" w:cstheme="minorHAnsi"/>
          <w:sz w:val="24"/>
          <w:szCs w:val="24"/>
        </w:rPr>
        <w:t>health and wellbeing education programmes and work with parents and families.</w:t>
      </w:r>
    </w:p>
    <w:p w:rsidR="00C75262" w:rsidRDefault="00C75262" w:rsidP="00C75262">
      <w:pPr>
        <w:rPr>
          <w:rFonts w:ascii="Arial" w:hAnsi="Arial"/>
        </w:rPr>
      </w:pPr>
    </w:p>
    <w:p w:rsidR="00E96CFE" w:rsidRDefault="00E96CFE" w:rsidP="00C75262">
      <w:pPr>
        <w:rPr>
          <w:rFonts w:asciiTheme="minorHAnsi" w:hAnsiTheme="minorHAnsi" w:cstheme="minorHAnsi"/>
          <w:b/>
          <w:bCs/>
          <w:sz w:val="24"/>
          <w:szCs w:val="24"/>
        </w:rPr>
      </w:pPr>
    </w:p>
    <w:p w:rsidR="00A10A04" w:rsidRDefault="00A10A04">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t>SHEU Survey</w:t>
      </w:r>
    </w:p>
    <w:p w:rsidR="00A10A04" w:rsidRDefault="00A10A04">
      <w:pPr>
        <w:spacing w:after="0" w:line="240" w:lineRule="auto"/>
        <w:rPr>
          <w:rFonts w:asciiTheme="minorHAnsi" w:hAnsiTheme="minorHAnsi" w:cstheme="minorHAnsi"/>
          <w:b/>
          <w:bCs/>
          <w:sz w:val="24"/>
          <w:szCs w:val="24"/>
        </w:rPr>
      </w:pPr>
    </w:p>
    <w:p w:rsidR="00A10A04" w:rsidRDefault="00A10A04" w:rsidP="00A10A04">
      <w:pPr>
        <w:spacing w:after="0" w:line="240" w:lineRule="auto"/>
        <w:rPr>
          <w:rFonts w:asciiTheme="minorHAnsi" w:hAnsiTheme="minorHAnsi" w:cstheme="minorHAnsi"/>
          <w:bCs/>
          <w:sz w:val="24"/>
          <w:szCs w:val="24"/>
        </w:rPr>
      </w:pPr>
      <w:r>
        <w:rPr>
          <w:rFonts w:asciiTheme="minorHAnsi" w:hAnsiTheme="minorHAnsi" w:cstheme="minorHAnsi"/>
          <w:bCs/>
          <w:sz w:val="24"/>
          <w:szCs w:val="24"/>
        </w:rPr>
        <w:t>Children from Y3 and above complete an annu</w:t>
      </w:r>
      <w:r w:rsidR="006F1C54">
        <w:rPr>
          <w:rFonts w:asciiTheme="minorHAnsi" w:hAnsiTheme="minorHAnsi" w:cstheme="minorHAnsi"/>
          <w:bCs/>
          <w:sz w:val="24"/>
          <w:szCs w:val="24"/>
        </w:rPr>
        <w:t>al bespoke survey carried out in partnership with</w:t>
      </w:r>
      <w:r>
        <w:rPr>
          <w:rFonts w:asciiTheme="minorHAnsi" w:hAnsiTheme="minorHAnsi" w:cstheme="minorHAnsi"/>
          <w:bCs/>
          <w:sz w:val="24"/>
          <w:szCs w:val="24"/>
        </w:rPr>
        <w:t xml:space="preserve"> the Schools Health Education Unit (SHEU) to help gather information about their health and wellbeing. </w:t>
      </w:r>
      <w:r w:rsidRPr="00A10A04">
        <w:rPr>
          <w:rFonts w:asciiTheme="minorHAnsi" w:hAnsiTheme="minorHAnsi" w:cstheme="minorHAnsi"/>
          <w:bCs/>
          <w:sz w:val="24"/>
          <w:szCs w:val="24"/>
        </w:rPr>
        <w:t xml:space="preserve">The survey </w:t>
      </w:r>
      <w:r>
        <w:rPr>
          <w:rFonts w:asciiTheme="minorHAnsi" w:hAnsiTheme="minorHAnsi" w:cstheme="minorHAnsi"/>
          <w:bCs/>
          <w:sz w:val="24"/>
          <w:szCs w:val="24"/>
        </w:rPr>
        <w:t>is</w:t>
      </w:r>
      <w:r w:rsidRPr="00A10A04">
        <w:rPr>
          <w:rFonts w:asciiTheme="minorHAnsi" w:hAnsiTheme="minorHAnsi" w:cstheme="minorHAnsi"/>
          <w:bCs/>
          <w:sz w:val="24"/>
          <w:szCs w:val="24"/>
        </w:rPr>
        <w:t xml:space="preserve"> comple</w:t>
      </w:r>
      <w:r>
        <w:rPr>
          <w:rFonts w:asciiTheme="minorHAnsi" w:hAnsiTheme="minorHAnsi" w:cstheme="minorHAnsi"/>
          <w:bCs/>
          <w:sz w:val="24"/>
          <w:szCs w:val="24"/>
        </w:rPr>
        <w:t>ted online and questions cover</w:t>
      </w:r>
      <w:r w:rsidRPr="00A10A04">
        <w:rPr>
          <w:rFonts w:asciiTheme="minorHAnsi" w:hAnsiTheme="minorHAnsi" w:cstheme="minorHAnsi"/>
          <w:bCs/>
          <w:sz w:val="24"/>
          <w:szCs w:val="24"/>
        </w:rPr>
        <w:t xml:space="preserve"> a range of aspects of life including:</w:t>
      </w:r>
    </w:p>
    <w:p w:rsidR="00A10A04" w:rsidRPr="00A10A04" w:rsidRDefault="00A10A04" w:rsidP="00A10A04">
      <w:pPr>
        <w:spacing w:after="0" w:line="240" w:lineRule="auto"/>
        <w:rPr>
          <w:rFonts w:asciiTheme="minorHAnsi" w:hAnsiTheme="minorHAnsi" w:cstheme="minorHAnsi"/>
          <w:bCs/>
          <w:sz w:val="24"/>
          <w:szCs w:val="24"/>
        </w:rPr>
      </w:pP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 xml:space="preserve">levels of physical activity </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emotional health and wellbeing</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diet</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sleep habits</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levels of worry</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use of technology</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attitudes towards school</w:t>
      </w:r>
    </w:p>
    <w:p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safety and bullying</w:t>
      </w:r>
    </w:p>
    <w:p w:rsid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leisure time</w:t>
      </w:r>
    </w:p>
    <w:p w:rsidR="00A10A04" w:rsidRPr="00A10A04" w:rsidRDefault="00A10A04" w:rsidP="00A10A04">
      <w:pPr>
        <w:spacing w:after="0" w:line="240" w:lineRule="auto"/>
        <w:ind w:left="795"/>
        <w:rPr>
          <w:rFonts w:asciiTheme="minorHAnsi" w:hAnsiTheme="minorHAnsi" w:cstheme="minorHAnsi"/>
          <w:bCs/>
          <w:sz w:val="24"/>
          <w:szCs w:val="24"/>
        </w:rPr>
      </w:pPr>
    </w:p>
    <w:p w:rsidR="00A10A04" w:rsidRDefault="00A10A04" w:rsidP="00A10A04">
      <w:p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The data from the survey help</w:t>
      </w:r>
      <w:r>
        <w:rPr>
          <w:rFonts w:asciiTheme="minorHAnsi" w:hAnsiTheme="minorHAnsi" w:cstheme="minorHAnsi"/>
          <w:bCs/>
          <w:sz w:val="24"/>
          <w:szCs w:val="24"/>
        </w:rPr>
        <w:t>s</w:t>
      </w:r>
      <w:r w:rsidRPr="00A10A04">
        <w:rPr>
          <w:rFonts w:asciiTheme="minorHAnsi" w:hAnsiTheme="minorHAnsi" w:cstheme="minorHAnsi"/>
          <w:bCs/>
          <w:sz w:val="24"/>
          <w:szCs w:val="24"/>
        </w:rPr>
        <w:t xml:space="preserve"> to</w:t>
      </w:r>
      <w:r w:rsidR="00082834">
        <w:rPr>
          <w:rFonts w:asciiTheme="minorHAnsi" w:hAnsiTheme="minorHAnsi" w:cstheme="minorHAnsi"/>
          <w:bCs/>
          <w:sz w:val="24"/>
          <w:szCs w:val="24"/>
        </w:rPr>
        <w:t xml:space="preserve"> inform </w:t>
      </w:r>
      <w:r w:rsidRPr="00A10A04">
        <w:rPr>
          <w:rFonts w:asciiTheme="minorHAnsi" w:hAnsiTheme="minorHAnsi" w:cstheme="minorHAnsi"/>
          <w:bCs/>
          <w:sz w:val="24"/>
          <w:szCs w:val="24"/>
        </w:rPr>
        <w:t>plan</w:t>
      </w:r>
      <w:r w:rsidR="00082834">
        <w:rPr>
          <w:rFonts w:asciiTheme="minorHAnsi" w:hAnsiTheme="minorHAnsi" w:cstheme="minorHAnsi"/>
          <w:bCs/>
          <w:sz w:val="24"/>
          <w:szCs w:val="24"/>
        </w:rPr>
        <w:t>ning of</w:t>
      </w:r>
      <w:r w:rsidRPr="00A10A04">
        <w:rPr>
          <w:rFonts w:asciiTheme="minorHAnsi" w:hAnsiTheme="minorHAnsi" w:cstheme="minorHAnsi"/>
          <w:bCs/>
          <w:sz w:val="24"/>
          <w:szCs w:val="24"/>
        </w:rPr>
        <w:t xml:space="preserve"> education programmes, identify pupils at risk of mental health difficulties and plan interventions.</w:t>
      </w:r>
      <w:r w:rsidR="00082834">
        <w:rPr>
          <w:rFonts w:asciiTheme="minorHAnsi" w:hAnsiTheme="minorHAnsi" w:cstheme="minorHAnsi"/>
          <w:bCs/>
          <w:sz w:val="24"/>
          <w:szCs w:val="24"/>
        </w:rPr>
        <w:t xml:space="preserve"> Some of the data </w:t>
      </w:r>
      <w:r w:rsidRPr="00A10A04">
        <w:rPr>
          <w:rFonts w:asciiTheme="minorHAnsi" w:hAnsiTheme="minorHAnsi" w:cstheme="minorHAnsi"/>
          <w:bCs/>
          <w:sz w:val="24"/>
          <w:szCs w:val="24"/>
        </w:rPr>
        <w:t>also help</w:t>
      </w:r>
      <w:r w:rsidR="00082834">
        <w:rPr>
          <w:rFonts w:asciiTheme="minorHAnsi" w:hAnsiTheme="minorHAnsi" w:cstheme="minorHAnsi"/>
          <w:bCs/>
          <w:sz w:val="24"/>
          <w:szCs w:val="24"/>
        </w:rPr>
        <w:t>s</w:t>
      </w:r>
      <w:r w:rsidRPr="00A10A04">
        <w:rPr>
          <w:rFonts w:asciiTheme="minorHAnsi" w:hAnsiTheme="minorHAnsi" w:cstheme="minorHAnsi"/>
          <w:bCs/>
          <w:sz w:val="24"/>
          <w:szCs w:val="24"/>
        </w:rPr>
        <w:t xml:space="preserve"> to inform and plan PE and school sport activities and initiatives.</w:t>
      </w:r>
      <w:r w:rsidR="00082834">
        <w:rPr>
          <w:rFonts w:asciiTheme="minorHAnsi" w:hAnsiTheme="minorHAnsi" w:cstheme="minorHAnsi"/>
          <w:bCs/>
          <w:sz w:val="24"/>
          <w:szCs w:val="24"/>
        </w:rPr>
        <w:t xml:space="preserve"> </w:t>
      </w:r>
      <w:r w:rsidR="0040006F">
        <w:rPr>
          <w:rFonts w:asciiTheme="minorHAnsi" w:hAnsiTheme="minorHAnsi" w:cstheme="minorHAnsi"/>
          <w:bCs/>
          <w:sz w:val="24"/>
          <w:szCs w:val="24"/>
        </w:rPr>
        <w:t>For</w:t>
      </w:r>
      <w:r w:rsidR="006D14C0">
        <w:rPr>
          <w:rFonts w:asciiTheme="minorHAnsi" w:hAnsiTheme="minorHAnsi" w:cstheme="minorHAnsi"/>
          <w:bCs/>
          <w:sz w:val="24"/>
          <w:szCs w:val="24"/>
        </w:rPr>
        <w:t xml:space="preserve"> example </w:t>
      </w:r>
      <w:r w:rsidR="0040006F">
        <w:rPr>
          <w:rFonts w:asciiTheme="minorHAnsi" w:hAnsiTheme="minorHAnsi" w:cstheme="minorHAnsi"/>
          <w:bCs/>
          <w:sz w:val="24"/>
          <w:szCs w:val="24"/>
        </w:rPr>
        <w:t>if children are identified as being less active they may be offered opportunities which match their interests and preferences. If there are barriers to children joining clubs outside of school, then we can work with parents and clubs to help. If there are children who are lacking in confidence they may be encouraged to take part in our nu</w:t>
      </w:r>
      <w:r w:rsidR="000660E1">
        <w:rPr>
          <w:rFonts w:asciiTheme="minorHAnsi" w:hAnsiTheme="minorHAnsi" w:cstheme="minorHAnsi"/>
          <w:bCs/>
          <w:sz w:val="24"/>
          <w:szCs w:val="24"/>
        </w:rPr>
        <w:t>merous leadership opportunities, such as Young Ambassadors Leadership programme or YST Active in Mind (PE and mental health programme).</w:t>
      </w:r>
      <w:r w:rsidR="00EE726B">
        <w:rPr>
          <w:rFonts w:asciiTheme="minorHAnsi" w:hAnsiTheme="minorHAnsi" w:cstheme="minorHAnsi"/>
          <w:bCs/>
          <w:sz w:val="24"/>
          <w:szCs w:val="24"/>
        </w:rPr>
        <w:t xml:space="preserve"> We take a holistic approach to health and wellbeing and ensure that all areas of school life link up to provide the best possible outcomes for our young people and their families.</w:t>
      </w:r>
      <w:r w:rsidR="000660E1">
        <w:rPr>
          <w:rFonts w:asciiTheme="minorHAnsi" w:hAnsiTheme="minorHAnsi" w:cstheme="minorHAnsi"/>
          <w:bCs/>
          <w:sz w:val="24"/>
          <w:szCs w:val="24"/>
        </w:rPr>
        <w:t xml:space="preserve"> </w:t>
      </w:r>
    </w:p>
    <w:p w:rsidR="000660E1" w:rsidRDefault="000660E1" w:rsidP="00A10A04">
      <w:pPr>
        <w:spacing w:after="0" w:line="240" w:lineRule="auto"/>
        <w:rPr>
          <w:rFonts w:asciiTheme="minorHAnsi" w:hAnsiTheme="minorHAnsi" w:cstheme="minorHAnsi"/>
          <w:bCs/>
          <w:sz w:val="24"/>
          <w:szCs w:val="24"/>
        </w:rPr>
      </w:pPr>
    </w:p>
    <w:p w:rsidR="000660E1" w:rsidRDefault="000660E1" w:rsidP="00A10A04">
      <w:pPr>
        <w:spacing w:after="0" w:line="240" w:lineRule="auto"/>
        <w:rPr>
          <w:rFonts w:asciiTheme="minorHAnsi" w:hAnsiTheme="minorHAnsi" w:cstheme="minorHAnsi"/>
          <w:bCs/>
          <w:sz w:val="24"/>
          <w:szCs w:val="24"/>
        </w:rPr>
      </w:pPr>
      <w:r>
        <w:rPr>
          <w:rFonts w:asciiTheme="minorHAnsi" w:hAnsiTheme="minorHAnsi" w:cstheme="minorHAnsi"/>
          <w:bCs/>
          <w:sz w:val="24"/>
          <w:szCs w:val="24"/>
        </w:rPr>
        <w:t xml:space="preserve">As with curriculum PE, we strive to include all children in our health and wellbeing strategy, </w:t>
      </w:r>
      <w:r w:rsidRPr="000660E1">
        <w:rPr>
          <w:rFonts w:asciiTheme="minorHAnsi" w:hAnsiTheme="minorHAnsi" w:cstheme="minorHAnsi"/>
          <w:bCs/>
          <w:sz w:val="24"/>
          <w:szCs w:val="24"/>
        </w:rPr>
        <w:t>and all children are given curriculum and extra-curricular opportunities regardless of sex, race, ethnicity or disability</w:t>
      </w:r>
      <w:r>
        <w:rPr>
          <w:rFonts w:asciiTheme="minorHAnsi" w:hAnsiTheme="minorHAnsi" w:cstheme="minorHAnsi"/>
          <w:bCs/>
          <w:sz w:val="24"/>
          <w:szCs w:val="24"/>
        </w:rPr>
        <w:t xml:space="preserve"> (see Inclusion and Equality section below)</w:t>
      </w:r>
      <w:r w:rsidRPr="000660E1">
        <w:rPr>
          <w:rFonts w:asciiTheme="minorHAnsi" w:hAnsiTheme="minorHAnsi" w:cstheme="minorHAnsi"/>
          <w:bCs/>
          <w:sz w:val="24"/>
          <w:szCs w:val="24"/>
        </w:rPr>
        <w:t>.</w:t>
      </w:r>
      <w:r>
        <w:rPr>
          <w:rFonts w:asciiTheme="minorHAnsi" w:hAnsiTheme="minorHAnsi" w:cstheme="minorHAnsi"/>
          <w:bCs/>
          <w:sz w:val="24"/>
          <w:szCs w:val="24"/>
        </w:rPr>
        <w:t xml:space="preserve"> Examples of this include our promotion of disability sports events such as boccia and new age kurling, and our  Girls Active Programme (YST) which is planned, organised and led by girls throughout the school with the aim of breaking down barriers of participation in physical activity for girls. </w:t>
      </w:r>
    </w:p>
    <w:p w:rsidR="00082834" w:rsidRDefault="00082834" w:rsidP="00A10A04">
      <w:pPr>
        <w:spacing w:after="0" w:line="240" w:lineRule="auto"/>
        <w:rPr>
          <w:rFonts w:asciiTheme="minorHAnsi" w:hAnsiTheme="minorHAnsi" w:cstheme="minorHAnsi"/>
          <w:bCs/>
          <w:sz w:val="24"/>
          <w:szCs w:val="24"/>
        </w:rPr>
      </w:pPr>
    </w:p>
    <w:p w:rsidR="00082834" w:rsidRPr="00EE726B" w:rsidRDefault="00082834" w:rsidP="00A10A04">
      <w:pPr>
        <w:spacing w:after="0" w:line="240" w:lineRule="auto"/>
        <w:rPr>
          <w:rFonts w:asciiTheme="minorHAnsi" w:hAnsiTheme="minorHAnsi" w:cstheme="minorHAnsi"/>
          <w:b/>
          <w:bCs/>
          <w:sz w:val="24"/>
          <w:szCs w:val="24"/>
        </w:rPr>
      </w:pPr>
      <w:r w:rsidRPr="00EE726B">
        <w:rPr>
          <w:rFonts w:asciiTheme="minorHAnsi" w:hAnsiTheme="minorHAnsi" w:cstheme="minorHAnsi"/>
          <w:b/>
          <w:bCs/>
          <w:sz w:val="24"/>
          <w:szCs w:val="24"/>
        </w:rPr>
        <w:t>Enrichment and Competition</w:t>
      </w:r>
    </w:p>
    <w:p w:rsidR="00082834" w:rsidRDefault="00082834">
      <w:pPr>
        <w:spacing w:after="0" w:line="240" w:lineRule="auto"/>
        <w:rPr>
          <w:rFonts w:asciiTheme="minorHAnsi" w:hAnsiTheme="minorHAnsi" w:cstheme="minorHAnsi"/>
          <w:b/>
          <w:bCs/>
          <w:sz w:val="24"/>
          <w:szCs w:val="24"/>
        </w:rPr>
      </w:pPr>
    </w:p>
    <w:p w:rsidR="00082834" w:rsidRDefault="000660E1" w:rsidP="00082834">
      <w:pPr>
        <w:rPr>
          <w:rFonts w:asciiTheme="minorHAnsi" w:hAnsiTheme="minorHAnsi" w:cstheme="minorHAnsi"/>
          <w:sz w:val="24"/>
          <w:szCs w:val="24"/>
        </w:rPr>
      </w:pPr>
      <w:r>
        <w:rPr>
          <w:rFonts w:asciiTheme="minorHAnsi" w:hAnsiTheme="minorHAnsi" w:cstheme="minorHAnsi"/>
          <w:sz w:val="24"/>
          <w:szCs w:val="24"/>
        </w:rPr>
        <w:t>Also as</w:t>
      </w:r>
      <w:r w:rsidR="00082834">
        <w:rPr>
          <w:rFonts w:asciiTheme="minorHAnsi" w:hAnsiTheme="minorHAnsi" w:cstheme="minorHAnsi"/>
          <w:sz w:val="24"/>
          <w:szCs w:val="24"/>
        </w:rPr>
        <w:t xml:space="preserve"> part of our holistic approach towards wellbeing, children</w:t>
      </w:r>
      <w:r w:rsidR="00082834" w:rsidRPr="00082834">
        <w:rPr>
          <w:rFonts w:asciiTheme="minorHAnsi" w:hAnsiTheme="minorHAnsi" w:cstheme="minorHAnsi"/>
          <w:sz w:val="24"/>
          <w:szCs w:val="24"/>
        </w:rPr>
        <w:t xml:space="preserve"> across the school </w:t>
      </w:r>
      <w:r w:rsidR="00082834">
        <w:rPr>
          <w:rFonts w:asciiTheme="minorHAnsi" w:hAnsiTheme="minorHAnsi" w:cstheme="minorHAnsi"/>
          <w:sz w:val="24"/>
          <w:szCs w:val="24"/>
        </w:rPr>
        <w:t xml:space="preserve">are </w:t>
      </w:r>
      <w:r w:rsidR="00082834" w:rsidRPr="00082834">
        <w:rPr>
          <w:rFonts w:asciiTheme="minorHAnsi" w:hAnsiTheme="minorHAnsi" w:cstheme="minorHAnsi"/>
          <w:sz w:val="24"/>
          <w:szCs w:val="24"/>
        </w:rPr>
        <w:t xml:space="preserve">offered </w:t>
      </w:r>
      <w:r w:rsidR="00082834">
        <w:rPr>
          <w:rFonts w:asciiTheme="minorHAnsi" w:hAnsiTheme="minorHAnsi" w:cstheme="minorHAnsi"/>
          <w:sz w:val="24"/>
          <w:szCs w:val="24"/>
        </w:rPr>
        <w:t xml:space="preserve">a variety of </w:t>
      </w:r>
      <w:r w:rsidR="00082834" w:rsidRPr="00082834">
        <w:rPr>
          <w:rFonts w:asciiTheme="minorHAnsi" w:hAnsiTheme="minorHAnsi" w:cstheme="minorHAnsi"/>
          <w:sz w:val="24"/>
          <w:szCs w:val="24"/>
        </w:rPr>
        <w:t>enrichment activities matched to their individual and collective needs. Examples include judo, taekwondo, fencing, dance club and opportunities for pupils to attend OAA activities at Barnstondale (day visits and residential trips).</w:t>
      </w:r>
      <w:r w:rsidR="00082834">
        <w:rPr>
          <w:rFonts w:asciiTheme="minorHAnsi" w:hAnsiTheme="minorHAnsi" w:cstheme="minorHAnsi"/>
          <w:sz w:val="24"/>
          <w:szCs w:val="24"/>
        </w:rPr>
        <w:t xml:space="preserve"> Our children also benefit from high levels of intra-school and inter-school events, including traditional formal competitive sports or inclusive festivals. </w:t>
      </w:r>
      <w:r w:rsidR="00A2787B">
        <w:rPr>
          <w:rFonts w:asciiTheme="minorHAnsi" w:hAnsiTheme="minorHAnsi" w:cstheme="minorHAnsi"/>
          <w:sz w:val="24"/>
          <w:szCs w:val="24"/>
        </w:rPr>
        <w:t>Orrets Meadow is a member of PE and sport ‘clusters’ with mainstream and special schools. This helps us to plan and match opportunities to meet the needs of our children.</w:t>
      </w:r>
      <w:r w:rsidR="00992370">
        <w:rPr>
          <w:rFonts w:asciiTheme="minorHAnsi" w:hAnsiTheme="minorHAnsi" w:cstheme="minorHAnsi"/>
          <w:sz w:val="24"/>
          <w:szCs w:val="24"/>
        </w:rPr>
        <w:t xml:space="preserve"> Such events give numerous benefits for our children such as increased confidence and self-esteem, improved social skills and opportunities for social interaction and help to promotes lifelong physical activity.</w:t>
      </w:r>
    </w:p>
    <w:p w:rsidR="000660E1" w:rsidRDefault="000660E1" w:rsidP="00082834">
      <w:pPr>
        <w:rPr>
          <w:rFonts w:asciiTheme="minorHAnsi" w:hAnsiTheme="minorHAnsi" w:cstheme="minorHAnsi"/>
          <w:sz w:val="24"/>
          <w:szCs w:val="24"/>
        </w:rPr>
      </w:pPr>
    </w:p>
    <w:p w:rsidR="00992370" w:rsidRPr="00082834" w:rsidRDefault="00992370" w:rsidP="00082834">
      <w:pPr>
        <w:rPr>
          <w:rFonts w:asciiTheme="minorHAnsi" w:hAnsiTheme="minorHAnsi" w:cstheme="minorHAnsi"/>
          <w:sz w:val="24"/>
          <w:szCs w:val="24"/>
        </w:rPr>
      </w:pPr>
    </w:p>
    <w:p w:rsidR="00A10A04" w:rsidRDefault="00A10A04">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br w:type="page"/>
      </w:r>
    </w:p>
    <w:p w:rsidR="00E96CFE" w:rsidRDefault="00E96CFE" w:rsidP="00C75262">
      <w:pPr>
        <w:rPr>
          <w:rFonts w:asciiTheme="minorHAnsi" w:hAnsiTheme="minorHAnsi" w:cstheme="minorHAnsi"/>
          <w:b/>
          <w:bCs/>
          <w:sz w:val="24"/>
          <w:szCs w:val="24"/>
        </w:rPr>
      </w:pPr>
    </w:p>
    <w:p w:rsidR="00C75262" w:rsidRPr="000131F4" w:rsidRDefault="00D61007" w:rsidP="00C75262">
      <w:pPr>
        <w:rPr>
          <w:rFonts w:asciiTheme="minorHAnsi" w:hAnsiTheme="minorHAnsi" w:cstheme="minorHAnsi"/>
          <w:b/>
          <w:bCs/>
          <w:sz w:val="24"/>
          <w:szCs w:val="24"/>
        </w:rPr>
      </w:pPr>
      <w:r>
        <w:rPr>
          <w:rFonts w:asciiTheme="minorHAnsi" w:hAnsiTheme="minorHAnsi" w:cstheme="minorHAnsi"/>
          <w:b/>
          <w:bCs/>
          <w:sz w:val="24"/>
          <w:szCs w:val="24"/>
        </w:rPr>
        <w:t>Inclusion</w:t>
      </w:r>
      <w:r w:rsidR="009117D0">
        <w:rPr>
          <w:rFonts w:asciiTheme="minorHAnsi" w:hAnsiTheme="minorHAnsi" w:cstheme="minorHAnsi"/>
          <w:b/>
          <w:bCs/>
          <w:sz w:val="24"/>
          <w:szCs w:val="24"/>
        </w:rPr>
        <w:t xml:space="preserve"> and Equality</w:t>
      </w:r>
    </w:p>
    <w:p w:rsidR="00D61007" w:rsidRDefault="00D61007" w:rsidP="00C75262">
      <w:pPr>
        <w:rPr>
          <w:rFonts w:asciiTheme="minorHAnsi" w:hAnsiTheme="minorHAnsi" w:cstheme="minorHAnsi"/>
          <w:sz w:val="24"/>
          <w:szCs w:val="24"/>
        </w:rPr>
      </w:pPr>
      <w:r w:rsidRPr="00D61007">
        <w:rPr>
          <w:rFonts w:asciiTheme="minorHAnsi" w:hAnsiTheme="minorHAnsi" w:cstheme="minorHAnsi"/>
          <w:sz w:val="24"/>
          <w:szCs w:val="24"/>
        </w:rPr>
        <w:t xml:space="preserve">Inclusion is about welcoming diversity, benefiting all participants, supporting the excluded and providing equal access to education for all. Inclusion is a positive response to diversity. It identifies and removes barriers, ensures participation for all and actively looks to focus on the achievement of the marginalised and excluded who might be underachieving (UNESCO). The inclusion approach in school sport, community sport and play environments is one entirely based on the Social Model of Disability. </w:t>
      </w:r>
    </w:p>
    <w:p w:rsidR="00D61007" w:rsidRDefault="00D61007" w:rsidP="00C75262">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87936" behindDoc="0" locked="0" layoutInCell="1" allowOverlap="1">
                <wp:simplePos x="0" y="0"/>
                <wp:positionH relativeFrom="column">
                  <wp:posOffset>16510</wp:posOffset>
                </wp:positionH>
                <wp:positionV relativeFrom="paragraph">
                  <wp:posOffset>65405</wp:posOffset>
                </wp:positionV>
                <wp:extent cx="6715125" cy="25717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6715125" cy="2571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1007" w:rsidRDefault="00D61007" w:rsidP="00D61007">
                            <w:pPr>
                              <w:jc w:val="center"/>
                            </w:pPr>
                            <w:r w:rsidRPr="00D61007">
                              <w:rPr>
                                <w:noProof/>
                                <w:lang w:eastAsia="en-GB"/>
                              </w:rPr>
                              <w:drawing>
                                <wp:inline distT="0" distB="0" distL="0" distR="0" wp14:anchorId="1ECB0777" wp14:editId="6DEA17AD">
                                  <wp:extent cx="4857750" cy="2455344"/>
                                  <wp:effectExtent l="0" t="0" r="0" b="25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324" t="33333" r="36111" b="14015"/>
                                          <a:stretch/>
                                        </pic:blipFill>
                                        <pic:spPr bwMode="auto">
                                          <a:xfrm>
                                            <a:off x="0" y="0"/>
                                            <a:ext cx="4863919" cy="2458462"/>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9" type="#_x0000_t202" style="position:absolute;margin-left:1.3pt;margin-top:5.15pt;width:528.75pt;height:20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" fillcolor="white [3201]" stroked="f" strokeweight=".5pt">
                <v:textbox>
                  <w:txbxContent>
                    <w:p w:rsidR="00D61007" w:rsidRDefault="00D61007" w:rsidP="00D61007">
                      <w:pPr>
                        <w:jc w:val="center"/>
                      </w:pPr>
                      <w:r w:rsidRPr="00D61007">
                        <w:rPr>
                          <w:noProof/>
                          <w:lang w:eastAsia="en-GB"/>
                        </w:rPr>
                        <w:drawing>
                          <wp:inline distT="0" distB="0" distL="0" distR="0" wp14:anchorId="1ECB0777" wp14:editId="6DEA17AD">
                            <wp:extent cx="4857750" cy="2455344"/>
                            <wp:effectExtent l="0" t="0" r="0" b="25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324" t="33333" r="36111" b="14015"/>
                                    <a:stretch/>
                                  </pic:blipFill>
                                  <pic:spPr bwMode="auto">
                                    <a:xfrm>
                                      <a:off x="0" y="0"/>
                                      <a:ext cx="4863919" cy="2458462"/>
                                    </a:xfrm>
                                    <a:prstGeom prst="rect">
                                      <a:avLst/>
                                    </a:prstGeom>
                                    <a:noFill/>
                                    <a:ln>
                                      <a:noFill/>
                                    </a:ln>
                                    <a:extLst/>
                                  </pic:spPr>
                                </pic:pic>
                              </a:graphicData>
                            </a:graphic>
                          </wp:inline>
                        </w:drawing>
                      </w:r>
                    </w:p>
                  </w:txbxContent>
                </v:textbox>
              </v:shape>
            </w:pict>
          </mc:Fallback>
        </mc:AlternateContent>
      </w:r>
    </w:p>
    <w:p w:rsidR="00D61007" w:rsidRDefault="00D61007" w:rsidP="00C75262">
      <w:pPr>
        <w:rPr>
          <w:rFonts w:asciiTheme="minorHAnsi" w:hAnsiTheme="minorHAnsi" w:cstheme="minorHAnsi"/>
          <w:sz w:val="24"/>
          <w:szCs w:val="24"/>
        </w:rPr>
      </w:pPr>
    </w:p>
    <w:p w:rsidR="00D61007" w:rsidRDefault="00D61007" w:rsidP="00C75262">
      <w:pPr>
        <w:rPr>
          <w:rFonts w:asciiTheme="minorHAnsi" w:hAnsiTheme="minorHAnsi" w:cstheme="minorHAnsi"/>
          <w:sz w:val="24"/>
          <w:szCs w:val="24"/>
        </w:rPr>
      </w:pPr>
    </w:p>
    <w:p w:rsidR="00D61007" w:rsidRDefault="00D61007" w:rsidP="00C75262">
      <w:pPr>
        <w:rPr>
          <w:rFonts w:asciiTheme="minorHAnsi" w:hAnsiTheme="minorHAnsi" w:cstheme="minorHAnsi"/>
          <w:sz w:val="24"/>
          <w:szCs w:val="24"/>
        </w:rPr>
      </w:pPr>
    </w:p>
    <w:p w:rsidR="00D61007" w:rsidRDefault="00D61007" w:rsidP="00C75262">
      <w:pPr>
        <w:rPr>
          <w:rFonts w:asciiTheme="minorHAnsi" w:hAnsiTheme="minorHAnsi" w:cstheme="minorHAnsi"/>
          <w:sz w:val="24"/>
          <w:szCs w:val="24"/>
        </w:rPr>
      </w:pPr>
    </w:p>
    <w:p w:rsidR="00D61007" w:rsidRDefault="00D61007" w:rsidP="00D61007">
      <w:pPr>
        <w:rPr>
          <w:rFonts w:asciiTheme="minorHAnsi" w:hAnsiTheme="minorHAnsi" w:cstheme="minorHAnsi"/>
          <w:b/>
          <w:bCs/>
          <w:sz w:val="24"/>
          <w:szCs w:val="24"/>
        </w:rPr>
      </w:pPr>
    </w:p>
    <w:p w:rsidR="00D61007" w:rsidRDefault="00D61007" w:rsidP="00D61007">
      <w:pPr>
        <w:rPr>
          <w:rFonts w:asciiTheme="minorHAnsi" w:hAnsiTheme="minorHAnsi" w:cstheme="minorHAnsi"/>
          <w:b/>
          <w:bCs/>
          <w:sz w:val="24"/>
          <w:szCs w:val="24"/>
        </w:rPr>
      </w:pPr>
    </w:p>
    <w:p w:rsidR="00D61007" w:rsidRDefault="00D61007" w:rsidP="00D61007">
      <w:pPr>
        <w:rPr>
          <w:rFonts w:asciiTheme="minorHAnsi" w:hAnsiTheme="minorHAnsi" w:cstheme="minorHAnsi"/>
          <w:b/>
          <w:bCs/>
          <w:sz w:val="24"/>
          <w:szCs w:val="24"/>
        </w:rPr>
      </w:pPr>
    </w:p>
    <w:p w:rsidR="00D61007" w:rsidRDefault="00D61007" w:rsidP="00D61007">
      <w:pPr>
        <w:rPr>
          <w:rFonts w:asciiTheme="minorHAnsi" w:hAnsiTheme="minorHAnsi" w:cstheme="minorHAnsi"/>
          <w:b/>
          <w:bCs/>
          <w:sz w:val="24"/>
          <w:szCs w:val="24"/>
        </w:rPr>
      </w:pPr>
    </w:p>
    <w:p w:rsidR="00D61007" w:rsidRPr="00D61007" w:rsidRDefault="00D61007" w:rsidP="00D61007">
      <w:pPr>
        <w:rPr>
          <w:sz w:val="24"/>
          <w:szCs w:val="24"/>
        </w:rPr>
      </w:pPr>
      <w:r w:rsidRPr="00D61007">
        <w:rPr>
          <w:sz w:val="24"/>
          <w:szCs w:val="24"/>
        </w:rPr>
        <w:t xml:space="preserve">According to the Social Model of Disability, and reflecting human rights, we should value the diversity of the young people we are working with and look for opportunities for them to achieve their goals. </w:t>
      </w:r>
      <w:r w:rsidRPr="00D61007">
        <w:rPr>
          <w:bCs/>
          <w:sz w:val="24"/>
          <w:szCs w:val="24"/>
        </w:rPr>
        <w:t>As PE and sport leaders, we can positively change their experience by changing our approach.</w:t>
      </w:r>
      <w:r>
        <w:rPr>
          <w:sz w:val="24"/>
          <w:szCs w:val="24"/>
        </w:rPr>
        <w:t xml:space="preserve"> </w:t>
      </w:r>
      <w:r>
        <w:rPr>
          <w:rFonts w:asciiTheme="minorHAnsi" w:hAnsiTheme="minorHAnsi" w:cstheme="minorHAnsi"/>
          <w:color w:val="000000"/>
          <w:sz w:val="24"/>
          <w:szCs w:val="24"/>
        </w:rPr>
        <w:t xml:space="preserve">By using </w:t>
      </w:r>
      <w:r w:rsidRPr="00D61007">
        <w:rPr>
          <w:rFonts w:asciiTheme="minorHAnsi" w:hAnsiTheme="minorHAnsi" w:cstheme="minorHAnsi"/>
          <w:color w:val="000000"/>
          <w:sz w:val="24"/>
          <w:szCs w:val="24"/>
        </w:rPr>
        <w:t xml:space="preserve">our knowledge of the young people (Education and Health Care plans, Social Narratives, Baseline Assessment for Learning, Observation, Environmental or Sensory Audit Wheels), their starting point can be assessed. The Inclusion Spectrum and STEP Model (Stevenson/Black, 2012) is </w:t>
      </w:r>
      <w:r>
        <w:rPr>
          <w:rFonts w:asciiTheme="minorHAnsi" w:hAnsiTheme="minorHAnsi" w:cstheme="minorHAnsi"/>
          <w:color w:val="000000"/>
          <w:sz w:val="24"/>
          <w:szCs w:val="24"/>
        </w:rPr>
        <w:t>used to help our staff provide inclusive PE and sport.</w:t>
      </w:r>
    </w:p>
    <w:p w:rsidR="00D61007" w:rsidRDefault="00D61007" w:rsidP="00D61007">
      <w:pPr>
        <w:rPr>
          <w:rFonts w:asciiTheme="minorHAnsi" w:hAnsiTheme="minorHAnsi" w:cstheme="minorHAnsi"/>
          <w:b/>
          <w:bCs/>
          <w:sz w:val="24"/>
          <w:szCs w:val="24"/>
        </w:rPr>
      </w:pPr>
    </w:p>
    <w:p w:rsidR="00D61007" w:rsidRPr="000131F4" w:rsidRDefault="00D61007" w:rsidP="00D61007">
      <w:pPr>
        <w:rPr>
          <w:rFonts w:asciiTheme="minorHAnsi" w:hAnsiTheme="minorHAnsi" w:cstheme="minorHAnsi"/>
          <w:b/>
          <w:bCs/>
          <w:sz w:val="24"/>
          <w:szCs w:val="24"/>
        </w:rPr>
      </w:pPr>
      <w:r w:rsidRPr="000131F4">
        <w:rPr>
          <w:rFonts w:asciiTheme="minorHAnsi" w:hAnsiTheme="minorHAnsi" w:cstheme="minorHAnsi"/>
          <w:b/>
          <w:bCs/>
          <w:sz w:val="24"/>
          <w:szCs w:val="24"/>
        </w:rPr>
        <w:t>Differentiation</w:t>
      </w:r>
      <w:r>
        <w:rPr>
          <w:rFonts w:asciiTheme="minorHAnsi" w:hAnsiTheme="minorHAnsi" w:cstheme="minorHAnsi"/>
          <w:b/>
          <w:bCs/>
          <w:sz w:val="24"/>
          <w:szCs w:val="24"/>
        </w:rPr>
        <w:t>, the Inclusion Spectrum and the STEP model</w:t>
      </w:r>
    </w:p>
    <w:p w:rsidR="00703D33" w:rsidRDefault="009117D0" w:rsidP="00C75262">
      <w:pPr>
        <w:rPr>
          <w:rFonts w:asciiTheme="minorHAnsi" w:hAnsiTheme="minorHAnsi" w:cstheme="minorHAnsi"/>
          <w:sz w:val="24"/>
          <w:szCs w:val="24"/>
        </w:rPr>
      </w:pPr>
      <w:r w:rsidRPr="000131F4">
        <w:rPr>
          <w:rFonts w:asciiTheme="minorHAnsi" w:hAnsiTheme="minorHAnsi" w:cstheme="minorHAnsi"/>
          <w:noProof/>
          <w:sz w:val="24"/>
          <w:szCs w:val="24"/>
          <w:lang w:eastAsia="en-GB"/>
        </w:rPr>
        <mc:AlternateContent>
          <mc:Choice Requires="wps">
            <w:drawing>
              <wp:anchor distT="0" distB="0" distL="114300" distR="114300" simplePos="0" relativeHeight="251671552" behindDoc="1" locked="0" layoutInCell="1" allowOverlap="1" wp14:anchorId="5EF8B48D" wp14:editId="0633619D">
                <wp:simplePos x="0" y="0"/>
                <wp:positionH relativeFrom="column">
                  <wp:posOffset>654685</wp:posOffset>
                </wp:positionH>
                <wp:positionV relativeFrom="paragraph">
                  <wp:posOffset>527685</wp:posOffset>
                </wp:positionV>
                <wp:extent cx="5514975" cy="257683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5514975" cy="2576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636D02" w:rsidP="00703D33">
                            <w:pPr>
                              <w:jc w:val="center"/>
                            </w:pPr>
                          </w:p>
                          <w:p w:rsidR="00636D02" w:rsidRDefault="00636D02" w:rsidP="00703D33">
                            <w:pPr>
                              <w:jc w:val="center"/>
                            </w:pPr>
                            <w:r w:rsidRPr="00EE0AF6">
                              <w:rPr>
                                <w:noProof/>
                                <w:lang w:eastAsia="en-GB"/>
                              </w:rPr>
                              <w:drawing>
                                <wp:inline distT="0" distB="0" distL="0" distR="0" wp14:anchorId="1AF6A5BC" wp14:editId="0340DBB7">
                                  <wp:extent cx="4772025" cy="1625303"/>
                                  <wp:effectExtent l="0" t="0" r="0" b="0"/>
                                  <wp:docPr id="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t="65698" r="6876"/>
                                          <a:stretch/>
                                        </pic:blipFill>
                                        <pic:spPr>
                                          <a:xfrm>
                                            <a:off x="0" y="0"/>
                                            <a:ext cx="4769113" cy="1624311"/>
                                          </a:xfrm>
                                          <a:prstGeom prst="rect">
                                            <a:avLst/>
                                          </a:prstGeom>
                                        </pic:spPr>
                                      </pic:pic>
                                    </a:graphicData>
                                  </a:graphic>
                                </wp:inline>
                              </w:drawing>
                            </w:r>
                          </w:p>
                          <w:p w:rsidR="00636D02" w:rsidRDefault="00636D02" w:rsidP="00703D3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8B48D" id="Text Box 3" o:spid="_x0000_s1030" type="#_x0000_t202" style="position:absolute;margin-left:51.55pt;margin-top:41.55pt;width:434.25pt;height:202.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" fillcolor="white [3201]" stroked="f" strokeweight=".5pt">
                <v:textbox>
                  <w:txbxContent>
                    <w:p w:rsidR="00636D02" w:rsidRDefault="00636D02" w:rsidP="00703D33">
                      <w:pPr>
                        <w:jc w:val="center"/>
                      </w:pPr>
                    </w:p>
                    <w:p w:rsidR="00636D02" w:rsidRDefault="00636D02" w:rsidP="00703D33">
                      <w:pPr>
                        <w:jc w:val="center"/>
                      </w:pPr>
                      <w:r w:rsidRPr="00EE0AF6">
                        <w:rPr>
                          <w:noProof/>
                          <w:lang w:eastAsia="en-GB"/>
                        </w:rPr>
                        <w:drawing>
                          <wp:inline distT="0" distB="0" distL="0" distR="0" wp14:anchorId="1AF6A5BC" wp14:editId="0340DBB7">
                            <wp:extent cx="4772025" cy="1625303"/>
                            <wp:effectExtent l="0" t="0" r="0" b="0"/>
                            <wp:docPr id="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t="65698" r="6876"/>
                                    <a:stretch/>
                                  </pic:blipFill>
                                  <pic:spPr>
                                    <a:xfrm>
                                      <a:off x="0" y="0"/>
                                      <a:ext cx="4769113" cy="1624311"/>
                                    </a:xfrm>
                                    <a:prstGeom prst="rect">
                                      <a:avLst/>
                                    </a:prstGeom>
                                  </pic:spPr>
                                </pic:pic>
                              </a:graphicData>
                            </a:graphic>
                          </wp:inline>
                        </w:drawing>
                      </w:r>
                    </w:p>
                    <w:p w:rsidR="00636D02" w:rsidRDefault="00636D02" w:rsidP="00703D33">
                      <w:pPr>
                        <w:jc w:val="center"/>
                      </w:pPr>
                    </w:p>
                  </w:txbxContent>
                </v:textbox>
              </v:shape>
            </w:pict>
          </mc:Fallback>
        </mc:AlternateContent>
      </w:r>
      <w:r w:rsidR="00C75262" w:rsidRPr="000131F4">
        <w:rPr>
          <w:rFonts w:asciiTheme="minorHAnsi" w:hAnsiTheme="minorHAnsi" w:cstheme="minorHAnsi"/>
          <w:sz w:val="24"/>
          <w:szCs w:val="24"/>
        </w:rPr>
        <w:t xml:space="preserve">“Differentiation is the means by which all pupils are enabled to fulfil their potential in PE”. Pupils at Orrets Meadow have a range of additional needs and difficulties. This will impact differently upon their performance in PE.  Adaptions and variations are made using the </w:t>
      </w:r>
      <w:r w:rsidR="00703D33">
        <w:rPr>
          <w:rFonts w:asciiTheme="minorHAnsi" w:hAnsiTheme="minorHAnsi" w:cstheme="minorHAnsi"/>
          <w:sz w:val="24"/>
          <w:szCs w:val="24"/>
        </w:rPr>
        <w:t xml:space="preserve">Inclusion Spectrum and the </w:t>
      </w:r>
      <w:r w:rsidR="00C75262" w:rsidRPr="000131F4">
        <w:rPr>
          <w:rFonts w:asciiTheme="minorHAnsi" w:hAnsiTheme="minorHAnsi" w:cstheme="minorHAnsi"/>
          <w:sz w:val="24"/>
          <w:szCs w:val="24"/>
        </w:rPr>
        <w:t>STEP model:</w:t>
      </w:r>
    </w:p>
    <w:p w:rsidR="00E96CFE" w:rsidRDefault="00E96CFE" w:rsidP="00C75262">
      <w:pPr>
        <w:rPr>
          <w:rFonts w:asciiTheme="minorHAnsi" w:hAnsiTheme="minorHAnsi" w:cstheme="minorHAnsi"/>
          <w:sz w:val="24"/>
          <w:szCs w:val="24"/>
        </w:rPr>
      </w:pPr>
    </w:p>
    <w:p w:rsidR="00E96CFE" w:rsidRDefault="00E96CFE" w:rsidP="00C75262">
      <w:pPr>
        <w:rPr>
          <w:rFonts w:asciiTheme="minorHAnsi" w:hAnsiTheme="minorHAnsi" w:cstheme="minorHAnsi"/>
          <w:sz w:val="24"/>
          <w:szCs w:val="24"/>
        </w:rPr>
      </w:pPr>
    </w:p>
    <w:p w:rsidR="00410557" w:rsidRPr="000131F4" w:rsidRDefault="00410557" w:rsidP="00C75262">
      <w:pPr>
        <w:rPr>
          <w:rFonts w:asciiTheme="minorHAnsi" w:hAnsiTheme="minorHAnsi" w:cstheme="minorHAnsi"/>
          <w:sz w:val="24"/>
          <w:szCs w:val="24"/>
        </w:rPr>
      </w:pPr>
    </w:p>
    <w:p w:rsidR="00410557" w:rsidRPr="000131F4" w:rsidRDefault="00410557" w:rsidP="00C75262">
      <w:pPr>
        <w:rPr>
          <w:rFonts w:asciiTheme="minorHAnsi" w:hAnsiTheme="minorHAnsi" w:cstheme="minorHAnsi"/>
          <w:sz w:val="24"/>
          <w:szCs w:val="24"/>
        </w:rPr>
      </w:pPr>
    </w:p>
    <w:p w:rsidR="00410557" w:rsidRPr="000131F4" w:rsidRDefault="00410557" w:rsidP="00C75262">
      <w:pPr>
        <w:rPr>
          <w:rFonts w:asciiTheme="minorHAnsi" w:hAnsiTheme="minorHAnsi" w:cstheme="minorHAnsi"/>
          <w:sz w:val="24"/>
          <w:szCs w:val="24"/>
        </w:rPr>
      </w:pPr>
    </w:p>
    <w:p w:rsidR="00410557" w:rsidRPr="000131F4" w:rsidRDefault="00410557" w:rsidP="00C75262">
      <w:pPr>
        <w:rPr>
          <w:rFonts w:asciiTheme="minorHAnsi" w:hAnsiTheme="minorHAnsi" w:cstheme="minorHAnsi"/>
          <w:sz w:val="24"/>
          <w:szCs w:val="24"/>
        </w:rPr>
      </w:pPr>
    </w:p>
    <w:p w:rsidR="005D4437" w:rsidRDefault="005D4437" w:rsidP="00C75262">
      <w:pPr>
        <w:rPr>
          <w:rFonts w:asciiTheme="minorHAnsi" w:hAnsiTheme="minorHAnsi" w:cstheme="minorHAnsi"/>
          <w:sz w:val="24"/>
          <w:szCs w:val="24"/>
        </w:rPr>
      </w:pPr>
      <w:r>
        <w:rPr>
          <w:rFonts w:asciiTheme="minorHAnsi" w:hAnsiTheme="minorHAnsi" w:cstheme="minorHAnsi"/>
          <w:sz w:val="24"/>
          <w:szCs w:val="24"/>
        </w:rPr>
        <w:t>The ‘Change to Include’ approach uses STEP to change the way the activity is delivered in one or more of the STEP areas (Space, Task, Equipment, People).</w:t>
      </w:r>
    </w:p>
    <w:p w:rsidR="005D4437" w:rsidRPr="00703D33" w:rsidRDefault="005D4437" w:rsidP="00C75262">
      <w:pPr>
        <w:rPr>
          <w:rFonts w:asciiTheme="minorHAnsi" w:hAnsiTheme="minorHAnsi" w:cstheme="minorHAnsi"/>
          <w:b/>
          <w:sz w:val="24"/>
          <w:szCs w:val="24"/>
        </w:rPr>
      </w:pPr>
      <w:r w:rsidRPr="00703D33">
        <w:rPr>
          <w:rFonts w:asciiTheme="minorHAnsi" w:hAnsiTheme="minorHAnsi" w:cstheme="minorHAnsi"/>
          <w:b/>
          <w:sz w:val="24"/>
          <w:szCs w:val="24"/>
        </w:rPr>
        <w:t>Space</w:t>
      </w:r>
    </w:p>
    <w:p w:rsidR="005D4437" w:rsidRDefault="005D4437" w:rsidP="00C75262">
      <w:pPr>
        <w:rPr>
          <w:rFonts w:asciiTheme="minorHAnsi" w:hAnsiTheme="minorHAnsi" w:cstheme="minorHAnsi"/>
          <w:sz w:val="24"/>
          <w:szCs w:val="24"/>
        </w:rPr>
      </w:pPr>
      <w:r>
        <w:rPr>
          <w:rFonts w:asciiTheme="minorHAnsi" w:hAnsiTheme="minorHAnsi" w:cstheme="minorHAnsi"/>
          <w:sz w:val="24"/>
          <w:szCs w:val="24"/>
        </w:rPr>
        <w:t>Examples:</w:t>
      </w:r>
    </w:p>
    <w:p w:rsidR="005D4437" w:rsidRDefault="005D4437"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Increase or decrease the size of the playing area</w:t>
      </w:r>
    </w:p>
    <w:p w:rsidR="005D4437" w:rsidRDefault="005D4437"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Vary the distance to be covered in activities to suit different abilities</w:t>
      </w:r>
    </w:p>
    <w:p w:rsidR="005D4437" w:rsidRDefault="00703D33"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Us</w:t>
      </w:r>
      <w:r w:rsidR="005D4437">
        <w:rPr>
          <w:rFonts w:asciiTheme="minorHAnsi" w:hAnsiTheme="minorHAnsi" w:cstheme="minorHAnsi"/>
          <w:sz w:val="24"/>
          <w:szCs w:val="24"/>
        </w:rPr>
        <w:t>e zoning e.g. where children are matched by ability and therefore have more opportunity to participate</w:t>
      </w:r>
    </w:p>
    <w:p w:rsidR="005D4437" w:rsidRPr="00703D33" w:rsidRDefault="005D4437" w:rsidP="005D4437">
      <w:pPr>
        <w:rPr>
          <w:rFonts w:asciiTheme="minorHAnsi" w:hAnsiTheme="minorHAnsi" w:cstheme="minorHAnsi"/>
          <w:b/>
          <w:sz w:val="24"/>
          <w:szCs w:val="24"/>
        </w:rPr>
      </w:pPr>
      <w:r w:rsidRPr="00703D33">
        <w:rPr>
          <w:rFonts w:asciiTheme="minorHAnsi" w:hAnsiTheme="minorHAnsi" w:cstheme="minorHAnsi"/>
          <w:b/>
          <w:sz w:val="24"/>
          <w:szCs w:val="24"/>
        </w:rPr>
        <w:t>Task</w:t>
      </w:r>
    </w:p>
    <w:p w:rsidR="005D4437" w:rsidRDefault="005D4437" w:rsidP="005D4437">
      <w:pPr>
        <w:rPr>
          <w:rFonts w:asciiTheme="minorHAnsi" w:hAnsiTheme="minorHAnsi" w:cstheme="minorHAnsi"/>
          <w:sz w:val="24"/>
          <w:szCs w:val="24"/>
        </w:rPr>
      </w:pPr>
      <w:r>
        <w:rPr>
          <w:rFonts w:asciiTheme="minorHAnsi" w:hAnsiTheme="minorHAnsi" w:cstheme="minorHAnsi"/>
          <w:sz w:val="24"/>
          <w:szCs w:val="24"/>
        </w:rPr>
        <w:t xml:space="preserve">Examples: </w:t>
      </w:r>
    </w:p>
    <w:p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Ensure that everyone has equal opportunity to participate, e.g. in a ball game, all the players have the chance to carry/dribble, pass or shoot</w:t>
      </w:r>
    </w:p>
    <w:p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Break down complex skills into smaller component parts if this helps players to develop skills more easily</w:t>
      </w:r>
    </w:p>
    <w:p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Ensure there is adequate opportunity for players to practise skills or components individually or with a partner before including in a small-sided team game</w:t>
      </w:r>
    </w:p>
    <w:p w:rsidR="00E96CFE" w:rsidRDefault="00E96CFE" w:rsidP="00E96CFE">
      <w:pPr>
        <w:rPr>
          <w:rFonts w:asciiTheme="minorHAnsi" w:hAnsiTheme="minorHAnsi" w:cstheme="minorHAnsi"/>
          <w:sz w:val="24"/>
          <w:szCs w:val="24"/>
        </w:rPr>
      </w:pPr>
    </w:p>
    <w:p w:rsidR="005D4437" w:rsidRPr="00703D33" w:rsidRDefault="005D4437" w:rsidP="005D4437">
      <w:pPr>
        <w:rPr>
          <w:rFonts w:asciiTheme="minorHAnsi" w:hAnsiTheme="minorHAnsi" w:cstheme="minorHAnsi"/>
          <w:b/>
          <w:sz w:val="24"/>
          <w:szCs w:val="24"/>
        </w:rPr>
      </w:pPr>
      <w:r w:rsidRPr="00703D33">
        <w:rPr>
          <w:rFonts w:asciiTheme="minorHAnsi" w:hAnsiTheme="minorHAnsi" w:cstheme="minorHAnsi"/>
          <w:b/>
          <w:sz w:val="24"/>
          <w:szCs w:val="24"/>
        </w:rPr>
        <w:t>Equipment</w:t>
      </w:r>
    </w:p>
    <w:p w:rsidR="005D4437" w:rsidRDefault="005D4437" w:rsidP="005D4437">
      <w:pPr>
        <w:rPr>
          <w:rFonts w:asciiTheme="minorHAnsi" w:hAnsiTheme="minorHAnsi" w:cstheme="minorHAnsi"/>
          <w:sz w:val="24"/>
          <w:szCs w:val="24"/>
        </w:rPr>
      </w:pPr>
      <w:r>
        <w:rPr>
          <w:rFonts w:asciiTheme="minorHAnsi" w:hAnsiTheme="minorHAnsi" w:cstheme="minorHAnsi"/>
          <w:sz w:val="24"/>
          <w:szCs w:val="24"/>
        </w:rPr>
        <w:t>Examples:</w:t>
      </w:r>
    </w:p>
    <w:p w:rsidR="005D4437"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In ball games, increase or decrease the size of the ball to suit the ability of the children, or on the kind of skill being practised</w:t>
      </w:r>
    </w:p>
    <w:p w:rsidR="00CA0243"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Provide options that enable people to send or receive a ball in different ways, e.g. using a chute or gutter to send, a catching mitt to receive</w:t>
      </w:r>
    </w:p>
    <w:p w:rsidR="00CA0243"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The use of bell or rattle balls can assist the inclusion of some players</w:t>
      </w:r>
    </w:p>
    <w:p w:rsidR="00E96CFE" w:rsidRDefault="00E96CFE" w:rsidP="00CA0243">
      <w:pPr>
        <w:rPr>
          <w:rFonts w:asciiTheme="minorHAnsi" w:hAnsiTheme="minorHAnsi" w:cstheme="minorHAnsi"/>
          <w:b/>
          <w:sz w:val="24"/>
          <w:szCs w:val="24"/>
        </w:rPr>
      </w:pPr>
    </w:p>
    <w:p w:rsidR="00CA0243" w:rsidRPr="00703D33" w:rsidRDefault="00CA0243" w:rsidP="00CA0243">
      <w:pPr>
        <w:rPr>
          <w:rFonts w:asciiTheme="minorHAnsi" w:hAnsiTheme="minorHAnsi" w:cstheme="minorHAnsi"/>
          <w:b/>
          <w:sz w:val="24"/>
          <w:szCs w:val="24"/>
        </w:rPr>
      </w:pPr>
      <w:r w:rsidRPr="00703D33">
        <w:rPr>
          <w:rFonts w:asciiTheme="minorHAnsi" w:hAnsiTheme="minorHAnsi" w:cstheme="minorHAnsi"/>
          <w:b/>
          <w:sz w:val="24"/>
          <w:szCs w:val="24"/>
        </w:rPr>
        <w:t xml:space="preserve">People </w:t>
      </w:r>
    </w:p>
    <w:p w:rsidR="00CA0243" w:rsidRDefault="00CA0243" w:rsidP="00CA0243">
      <w:pPr>
        <w:rPr>
          <w:rFonts w:asciiTheme="minorHAnsi" w:hAnsiTheme="minorHAnsi" w:cstheme="minorHAnsi"/>
          <w:sz w:val="24"/>
          <w:szCs w:val="24"/>
        </w:rPr>
      </w:pPr>
      <w:r>
        <w:rPr>
          <w:rFonts w:asciiTheme="minorHAnsi" w:hAnsiTheme="minorHAnsi" w:cstheme="minorHAnsi"/>
          <w:sz w:val="24"/>
          <w:szCs w:val="24"/>
        </w:rPr>
        <w:t>Examples:</w:t>
      </w:r>
    </w:p>
    <w:p w:rsidR="00CA0243" w:rsidRDefault="00CA0243" w:rsidP="00CA0243">
      <w:pPr>
        <w:pStyle w:val="ListParagraph"/>
        <w:numPr>
          <w:ilvl w:val="0"/>
          <w:numId w:val="24"/>
        </w:numPr>
        <w:rPr>
          <w:rFonts w:asciiTheme="minorHAnsi" w:hAnsiTheme="minorHAnsi" w:cstheme="minorHAnsi"/>
          <w:sz w:val="24"/>
          <w:szCs w:val="24"/>
        </w:rPr>
      </w:pPr>
      <w:r>
        <w:rPr>
          <w:rFonts w:asciiTheme="minorHAnsi" w:hAnsiTheme="minorHAnsi" w:cstheme="minorHAnsi"/>
          <w:sz w:val="24"/>
          <w:szCs w:val="24"/>
        </w:rPr>
        <w:t>Match players of similar ability in small-sided or close marking activities</w:t>
      </w:r>
    </w:p>
    <w:p w:rsidR="00CA0243" w:rsidRDefault="00CA0243" w:rsidP="00CA0243">
      <w:pPr>
        <w:pStyle w:val="ListParagraph"/>
        <w:numPr>
          <w:ilvl w:val="0"/>
          <w:numId w:val="24"/>
        </w:numPr>
        <w:rPr>
          <w:rFonts w:asciiTheme="minorHAnsi" w:hAnsiTheme="minorHAnsi" w:cstheme="minorHAnsi"/>
          <w:sz w:val="24"/>
          <w:szCs w:val="24"/>
        </w:rPr>
      </w:pPr>
      <w:r>
        <w:rPr>
          <w:rFonts w:asciiTheme="minorHAnsi" w:hAnsiTheme="minorHAnsi" w:cstheme="minorHAnsi"/>
          <w:sz w:val="24"/>
          <w:szCs w:val="24"/>
        </w:rPr>
        <w:t>Balance team numbers according to the overall ability of the group, i.e. it may be preferable to play with teams of unequal numbers to facilitate inclusion of some players and maximise participation of others</w:t>
      </w:r>
    </w:p>
    <w:p w:rsidR="00D6545B" w:rsidRDefault="00D6545B" w:rsidP="00D6545B">
      <w:pPr>
        <w:rPr>
          <w:rFonts w:asciiTheme="minorHAnsi" w:hAnsiTheme="minorHAnsi" w:cstheme="minorHAnsi"/>
          <w:sz w:val="24"/>
          <w:szCs w:val="24"/>
        </w:rPr>
      </w:pPr>
    </w:p>
    <w:p w:rsidR="00D6545B" w:rsidRDefault="00D6545B" w:rsidP="00D6545B">
      <w:pPr>
        <w:rPr>
          <w:rFonts w:asciiTheme="minorHAnsi" w:hAnsiTheme="minorHAnsi" w:cstheme="minorHAnsi"/>
          <w:sz w:val="24"/>
          <w:szCs w:val="24"/>
        </w:rPr>
      </w:pPr>
    </w:p>
    <w:p w:rsidR="009117D0" w:rsidRDefault="009117D0" w:rsidP="00D6545B">
      <w:pPr>
        <w:rPr>
          <w:rFonts w:asciiTheme="minorHAnsi" w:hAnsiTheme="minorHAnsi" w:cstheme="minorHAnsi"/>
          <w:sz w:val="24"/>
          <w:szCs w:val="24"/>
        </w:rPr>
      </w:pPr>
    </w:p>
    <w:p w:rsidR="00A771D5" w:rsidRDefault="00A771D5" w:rsidP="00D6545B">
      <w:pPr>
        <w:rPr>
          <w:rFonts w:asciiTheme="minorHAnsi" w:hAnsiTheme="minorHAnsi" w:cstheme="minorHAnsi"/>
          <w:sz w:val="24"/>
          <w:szCs w:val="24"/>
        </w:rPr>
      </w:pPr>
    </w:p>
    <w:p w:rsidR="00D6545B" w:rsidRPr="00D6545B" w:rsidRDefault="00D6545B" w:rsidP="00D6545B">
      <w:pPr>
        <w:rPr>
          <w:rFonts w:asciiTheme="minorHAnsi" w:hAnsiTheme="minorHAnsi" w:cstheme="minorHAnsi"/>
          <w:sz w:val="24"/>
          <w:szCs w:val="24"/>
        </w:rPr>
      </w:pPr>
    </w:p>
    <w:p w:rsidR="00703D33" w:rsidRDefault="00636D02" w:rsidP="00703D33">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57215" behindDoc="0" locked="0" layoutInCell="1" allowOverlap="1">
                <wp:simplePos x="0" y="0"/>
                <wp:positionH relativeFrom="column">
                  <wp:posOffset>1025294</wp:posOffset>
                </wp:positionH>
                <wp:positionV relativeFrom="paragraph">
                  <wp:posOffset>21821</wp:posOffset>
                </wp:positionV>
                <wp:extent cx="5353050" cy="3241964"/>
                <wp:effectExtent l="0" t="0" r="0" b="0"/>
                <wp:wrapNone/>
                <wp:docPr id="7" name="Text Box 7"/>
                <wp:cNvGraphicFramePr/>
                <a:graphic xmlns:a="http://schemas.openxmlformats.org/drawingml/2006/main">
                  <a:graphicData uri="http://schemas.microsoft.com/office/word/2010/wordprocessingShape">
                    <wps:wsp>
                      <wps:cNvSpPr txBox="1"/>
                      <wps:spPr>
                        <a:xfrm>
                          <a:off x="0" y="0"/>
                          <a:ext cx="5353050" cy="32419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E96CFE" w:rsidP="00716DBC">
                            <w:pPr>
                              <w:jc w:val="center"/>
                            </w:pPr>
                            <w:r w:rsidRPr="00636D02">
                              <w:rPr>
                                <w:noProof/>
                                <w:lang w:eastAsia="en-GB"/>
                              </w:rPr>
                              <w:drawing>
                                <wp:inline distT="0" distB="0" distL="0" distR="0" wp14:anchorId="3663B956" wp14:editId="2AC9F801">
                                  <wp:extent cx="5163820" cy="3193254"/>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b="33124"/>
                                          <a:stretch/>
                                        </pic:blipFill>
                                        <pic:spPr>
                                          <a:xfrm>
                                            <a:off x="0" y="0"/>
                                            <a:ext cx="5163820" cy="3193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80.75pt;margin-top:1.7pt;width:421.5pt;height:255.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" fillcolor="white [3201]" stroked="f" strokeweight=".5pt">
                <v:textbox>
                  <w:txbxContent>
                    <w:p w:rsidR="00636D02" w:rsidRDefault="00E96CFE" w:rsidP="00716DBC">
                      <w:pPr>
                        <w:jc w:val="center"/>
                      </w:pPr>
                      <w:r w:rsidRPr="00636D02">
                        <w:rPr>
                          <w:noProof/>
                          <w:lang w:eastAsia="en-GB"/>
                        </w:rPr>
                        <w:drawing>
                          <wp:inline distT="0" distB="0" distL="0" distR="0" wp14:anchorId="3663B956" wp14:editId="2AC9F801">
                            <wp:extent cx="5163820" cy="3193254"/>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srcRect b="33124"/>
                                    <a:stretch/>
                                  </pic:blipFill>
                                  <pic:spPr>
                                    <a:xfrm>
                                      <a:off x="0" y="0"/>
                                      <a:ext cx="5163820" cy="3193254"/>
                                    </a:xfrm>
                                    <a:prstGeom prst="rect">
                                      <a:avLst/>
                                    </a:prstGeom>
                                  </pic:spPr>
                                </pic:pic>
                              </a:graphicData>
                            </a:graphic>
                          </wp:inline>
                        </w:drawing>
                      </w:r>
                    </w:p>
                  </w:txbxContent>
                </v:textbox>
              </v:shape>
            </w:pict>
          </mc:Fallback>
        </mc:AlternateContent>
      </w:r>
    </w:p>
    <w:p w:rsidR="00703D33" w:rsidRDefault="00703D33" w:rsidP="00703D33">
      <w:pPr>
        <w:rPr>
          <w:rFonts w:asciiTheme="minorHAnsi" w:hAnsiTheme="minorHAnsi" w:cstheme="minorHAnsi"/>
          <w:sz w:val="24"/>
          <w:szCs w:val="24"/>
        </w:rPr>
      </w:pPr>
    </w:p>
    <w:p w:rsidR="00703D33" w:rsidRDefault="00703D33" w:rsidP="00703D33">
      <w:pPr>
        <w:rPr>
          <w:rFonts w:asciiTheme="minorHAnsi" w:hAnsiTheme="minorHAnsi" w:cstheme="minorHAnsi"/>
          <w:sz w:val="24"/>
          <w:szCs w:val="24"/>
        </w:rPr>
      </w:pPr>
    </w:p>
    <w:p w:rsidR="00703D33" w:rsidRDefault="00703D33" w:rsidP="00703D33">
      <w:pPr>
        <w:rPr>
          <w:rFonts w:asciiTheme="minorHAnsi" w:hAnsiTheme="minorHAnsi" w:cstheme="minorHAnsi"/>
          <w:sz w:val="24"/>
          <w:szCs w:val="24"/>
        </w:rPr>
      </w:pPr>
    </w:p>
    <w:p w:rsidR="00703D33" w:rsidRDefault="00703D33" w:rsidP="00703D33">
      <w:pPr>
        <w:rPr>
          <w:rFonts w:asciiTheme="minorHAnsi" w:hAnsiTheme="minorHAnsi" w:cstheme="minorHAnsi"/>
          <w:sz w:val="24"/>
          <w:szCs w:val="24"/>
        </w:rPr>
      </w:pPr>
    </w:p>
    <w:p w:rsidR="00703D33" w:rsidRPr="00703D33" w:rsidRDefault="00703D33" w:rsidP="00703D33">
      <w:pPr>
        <w:rPr>
          <w:rFonts w:asciiTheme="minorHAnsi" w:hAnsiTheme="minorHAnsi" w:cstheme="minorHAnsi"/>
          <w:sz w:val="24"/>
          <w:szCs w:val="24"/>
        </w:rPr>
      </w:pPr>
    </w:p>
    <w:p w:rsidR="005D4437" w:rsidRDefault="005D4437" w:rsidP="00C75262">
      <w:pPr>
        <w:rPr>
          <w:rFonts w:asciiTheme="minorHAnsi" w:hAnsiTheme="minorHAnsi" w:cstheme="minorHAnsi"/>
          <w:sz w:val="24"/>
          <w:szCs w:val="24"/>
        </w:rPr>
      </w:pPr>
    </w:p>
    <w:p w:rsidR="005D4437" w:rsidRDefault="005D4437" w:rsidP="00C75262">
      <w:pPr>
        <w:rPr>
          <w:rFonts w:asciiTheme="minorHAnsi" w:hAnsiTheme="minorHAnsi" w:cstheme="minorHAnsi"/>
          <w:sz w:val="24"/>
          <w:szCs w:val="24"/>
        </w:rPr>
      </w:pPr>
    </w:p>
    <w:p w:rsidR="005D4437" w:rsidRDefault="005D4437" w:rsidP="00C75262">
      <w:pPr>
        <w:rPr>
          <w:rFonts w:asciiTheme="minorHAnsi" w:hAnsiTheme="minorHAnsi" w:cstheme="minorHAnsi"/>
          <w:sz w:val="24"/>
          <w:szCs w:val="24"/>
        </w:rPr>
      </w:pPr>
    </w:p>
    <w:p w:rsidR="00636D02" w:rsidRDefault="00636D02" w:rsidP="00C75262">
      <w:pPr>
        <w:rPr>
          <w:rFonts w:asciiTheme="minorHAnsi" w:hAnsiTheme="minorHAnsi" w:cstheme="minorHAnsi"/>
          <w:sz w:val="24"/>
          <w:szCs w:val="24"/>
        </w:rPr>
      </w:pPr>
    </w:p>
    <w:p w:rsidR="00636D02" w:rsidRDefault="00E96CFE" w:rsidP="00E96CFE">
      <w:pPr>
        <w:jc w:val="center"/>
        <w:rPr>
          <w:rFonts w:asciiTheme="minorHAnsi" w:hAnsiTheme="minorHAnsi" w:cstheme="minorHAnsi"/>
          <w:sz w:val="24"/>
          <w:szCs w:val="24"/>
        </w:rPr>
      </w:pPr>
      <w:r w:rsidRPr="00716DBC">
        <w:rPr>
          <w:rFonts w:ascii="Arial" w:hAnsi="Arial"/>
          <w:noProof/>
          <w:lang w:eastAsia="en-GB"/>
        </w:rPr>
        <w:drawing>
          <wp:inline distT="0" distB="0" distL="0" distR="0" wp14:anchorId="1654BEBC" wp14:editId="4C25FCA1">
            <wp:extent cx="4717946" cy="2265219"/>
            <wp:effectExtent l="0" t="0" r="6985" b="190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4733425" cy="2272651"/>
                    </a:xfrm>
                    <a:prstGeom prst="rect">
                      <a:avLst/>
                    </a:prstGeom>
                  </pic:spPr>
                </pic:pic>
              </a:graphicData>
            </a:graphic>
          </wp:inline>
        </w:drawing>
      </w:r>
    </w:p>
    <w:p w:rsidR="00716DBC" w:rsidRDefault="00716DBC" w:rsidP="00716DBC">
      <w:pPr>
        <w:jc w:val="center"/>
        <w:rPr>
          <w:rFonts w:asciiTheme="minorHAnsi" w:hAnsiTheme="minorHAnsi" w:cstheme="minorHAnsi"/>
          <w:sz w:val="24"/>
          <w:szCs w:val="24"/>
        </w:rPr>
      </w:pPr>
    </w:p>
    <w:p w:rsidR="00EE0AF6" w:rsidRDefault="005D4437" w:rsidP="00C75262">
      <w:pPr>
        <w:rPr>
          <w:rFonts w:asciiTheme="minorHAnsi" w:hAnsiTheme="minorHAnsi" w:cstheme="minorHAnsi"/>
          <w:sz w:val="24"/>
          <w:szCs w:val="24"/>
        </w:rPr>
      </w:pPr>
      <w:r>
        <w:rPr>
          <w:rFonts w:asciiTheme="minorHAnsi" w:hAnsiTheme="minorHAnsi" w:cstheme="minorHAnsi"/>
          <w:sz w:val="24"/>
          <w:szCs w:val="24"/>
        </w:rPr>
        <w:t>The Inclusion Spectrum</w:t>
      </w:r>
      <w:r w:rsidR="00AD2881" w:rsidRPr="000131F4">
        <w:rPr>
          <w:rFonts w:asciiTheme="minorHAnsi" w:hAnsiTheme="minorHAnsi" w:cstheme="minorHAnsi"/>
          <w:sz w:val="24"/>
          <w:szCs w:val="24"/>
        </w:rPr>
        <w:t xml:space="preserve"> is an activity-</w:t>
      </w:r>
      <w:r w:rsidRPr="000131F4">
        <w:rPr>
          <w:rFonts w:asciiTheme="minorHAnsi" w:hAnsiTheme="minorHAnsi" w:cstheme="minorHAnsi"/>
          <w:sz w:val="24"/>
          <w:szCs w:val="24"/>
        </w:rPr>
        <w:t>centred</w:t>
      </w:r>
      <w:r w:rsidR="00AD2881" w:rsidRPr="000131F4">
        <w:rPr>
          <w:rFonts w:asciiTheme="minorHAnsi" w:hAnsiTheme="minorHAnsi" w:cstheme="minorHAnsi"/>
          <w:sz w:val="24"/>
          <w:szCs w:val="24"/>
        </w:rPr>
        <w:t xml:space="preserve"> approach to the inclusion of young people of all abilities in physical activity. Inclusion can be achieved by changing the way in which the activity is presented. The Inclusion Spec</w:t>
      </w:r>
      <w:r w:rsidR="00A11C78">
        <w:rPr>
          <w:rFonts w:asciiTheme="minorHAnsi" w:hAnsiTheme="minorHAnsi" w:cstheme="minorHAnsi"/>
          <w:sz w:val="24"/>
          <w:szCs w:val="24"/>
        </w:rPr>
        <w:t xml:space="preserve">trum provides physical activity and </w:t>
      </w:r>
      <w:r w:rsidR="00AD2881" w:rsidRPr="000131F4">
        <w:rPr>
          <w:rFonts w:asciiTheme="minorHAnsi" w:hAnsiTheme="minorHAnsi" w:cstheme="minorHAnsi"/>
          <w:sz w:val="24"/>
          <w:szCs w:val="24"/>
        </w:rPr>
        <w:t xml:space="preserve">sport teachers, coaches and volunteers with different methods of supporting inclusion. By delivering activities differently we can balance different needs within the group and so helping to maximise the potential of all young people. </w:t>
      </w:r>
    </w:p>
    <w:p w:rsidR="00EE0AF6" w:rsidRPr="00EB2201" w:rsidRDefault="00AD2881" w:rsidP="00C75262">
      <w:pPr>
        <w:rPr>
          <w:rFonts w:asciiTheme="minorHAnsi" w:hAnsiTheme="minorHAnsi" w:cstheme="minorHAnsi"/>
          <w:b/>
          <w:sz w:val="24"/>
          <w:szCs w:val="24"/>
        </w:rPr>
      </w:pPr>
      <w:r w:rsidRPr="00EB2201">
        <w:rPr>
          <w:rFonts w:asciiTheme="minorHAnsi" w:hAnsiTheme="minorHAnsi" w:cstheme="minorHAnsi"/>
          <w:b/>
          <w:sz w:val="24"/>
          <w:szCs w:val="24"/>
        </w:rPr>
        <w:t>The Inclusion Spectrum Framework</w:t>
      </w:r>
    </w:p>
    <w:p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 xml:space="preserve"> 1. Everyone can play – naturally inclusive activities based on what everyone can do w</w:t>
      </w:r>
      <w:r w:rsidR="007D7F41">
        <w:rPr>
          <w:rFonts w:asciiTheme="minorHAnsi" w:hAnsiTheme="minorHAnsi" w:cstheme="minorHAnsi"/>
          <w:sz w:val="24"/>
          <w:szCs w:val="24"/>
        </w:rPr>
        <w:t>ith little or no modifications e</w:t>
      </w:r>
      <w:r w:rsidRPr="000131F4">
        <w:rPr>
          <w:rFonts w:asciiTheme="minorHAnsi" w:hAnsiTheme="minorHAnsi" w:cstheme="minorHAnsi"/>
          <w:sz w:val="24"/>
          <w:szCs w:val="24"/>
        </w:rPr>
        <w:t xml:space="preserve">.g. warm ups and cools downs, where children can find the level of participation that suits them; and/or collecting or gathering games- for example, gathering up objects scattered around the playing area and arranging them into by colour. </w:t>
      </w:r>
    </w:p>
    <w:p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 xml:space="preserve">2. Change to include – everyone does the same activity using adaptations to provide both support and challenge across a range of different abilities; the STEP model (space, task, equipment and people) can be used to provide a structure for adapting and modifying the activities (see the STEP section for examples). </w:t>
      </w:r>
    </w:p>
    <w:p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3. Ability groups – participants are grouped according to ability - each group does a version of the same activity, but at a level which suits</w:t>
      </w:r>
      <w:r w:rsidR="00E967CA">
        <w:rPr>
          <w:rFonts w:asciiTheme="minorHAnsi" w:hAnsiTheme="minorHAnsi" w:cstheme="minorHAnsi"/>
          <w:sz w:val="24"/>
          <w:szCs w:val="24"/>
        </w:rPr>
        <w:t xml:space="preserve"> the individuals in each group e</w:t>
      </w:r>
      <w:r w:rsidRPr="000131F4">
        <w:rPr>
          <w:rFonts w:asciiTheme="minorHAnsi" w:hAnsiTheme="minorHAnsi" w:cstheme="minorHAnsi"/>
          <w:sz w:val="24"/>
          <w:szCs w:val="24"/>
        </w:rPr>
        <w:t xml:space="preserve">.g. creating two or more versions of the same activity, (e.g. a standing version and a seated version of volleyball). </w:t>
      </w:r>
    </w:p>
    <w:p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 xml:space="preserve">4. Alternate or separate activity –individuals work temporarily on specific skills leading to more successful inclusion in the whole group; sometimes, in order to include someone more effectively, they need to practise separately first. Note: this should not be most of the time. </w:t>
      </w:r>
    </w:p>
    <w:p w:rsidR="005D4437"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5. Adapted physical activity and disability sport – aspects of physical activity based on adapted physical activity or disability sport programmes can be included in all approaches; this provides specific opportunities for disabled students and a new challenge for non-disabled students - ‘reverse integration’. E.g. children with disabilities teach their non-disabled peers a Paralympic spo</w:t>
      </w:r>
      <w:r w:rsidR="00E967CA">
        <w:rPr>
          <w:rFonts w:asciiTheme="minorHAnsi" w:hAnsiTheme="minorHAnsi" w:cstheme="minorHAnsi"/>
          <w:sz w:val="24"/>
          <w:szCs w:val="24"/>
        </w:rPr>
        <w:t>rt activity, like boccia</w:t>
      </w:r>
      <w:r w:rsidRPr="000131F4">
        <w:rPr>
          <w:rFonts w:asciiTheme="minorHAnsi" w:hAnsiTheme="minorHAnsi" w:cstheme="minorHAnsi"/>
          <w:sz w:val="24"/>
          <w:szCs w:val="24"/>
        </w:rPr>
        <w:t>; or as a project, young people can learn the rules, improvise the equipment, and organise and run small competitions based on disability sport.</w:t>
      </w:r>
    </w:p>
    <w:p w:rsidR="00C94CFF" w:rsidRDefault="00C94CFF" w:rsidP="00C75262">
      <w:pPr>
        <w:rPr>
          <w:rFonts w:asciiTheme="minorHAnsi" w:hAnsiTheme="minorHAnsi" w:cstheme="minorHAnsi"/>
          <w:sz w:val="24"/>
          <w:szCs w:val="24"/>
        </w:rPr>
      </w:pPr>
      <w:r>
        <w:rPr>
          <w:rFonts w:asciiTheme="minorHAnsi" w:hAnsiTheme="minorHAnsi" w:cstheme="minorHAnsi"/>
          <w:sz w:val="24"/>
          <w:szCs w:val="24"/>
        </w:rPr>
        <w:t>The Inclusion Spectrum framework can be adapted to support: competition, by providing a range of activities that corresponds to the Spectrum categories; differentiation across any range of abilities, not only where young people with Special Education Needs &amp; Disability are involved; as a basis for inclusion in its widest sense; for example, cultural differences.</w:t>
      </w:r>
    </w:p>
    <w:p w:rsidR="00585993" w:rsidRDefault="00585993" w:rsidP="00585993">
      <w:pPr>
        <w:rPr>
          <w:rFonts w:asciiTheme="minorHAnsi" w:hAnsiTheme="minorHAnsi" w:cstheme="minorHAnsi"/>
          <w:sz w:val="24"/>
          <w:szCs w:val="24"/>
        </w:rPr>
      </w:pPr>
      <w:r w:rsidRPr="00585993">
        <w:rPr>
          <w:rFonts w:asciiTheme="minorHAnsi" w:hAnsiTheme="minorHAnsi" w:cstheme="minorHAnsi"/>
          <w:sz w:val="24"/>
          <w:szCs w:val="24"/>
        </w:rPr>
        <w:t>It is important to note that young people on the autistic spectrum may still face challenges, even when activities are heavily adapted or differentiated. Each young person on the autistic spectru</w:t>
      </w:r>
      <w:r>
        <w:rPr>
          <w:rFonts w:asciiTheme="minorHAnsi" w:hAnsiTheme="minorHAnsi" w:cstheme="minorHAnsi"/>
          <w:sz w:val="24"/>
          <w:szCs w:val="24"/>
        </w:rPr>
        <w:t xml:space="preserve">m is individual and different. Staff at Orrets Meadow use </w:t>
      </w:r>
      <w:r w:rsidRPr="00585993">
        <w:rPr>
          <w:rFonts w:asciiTheme="minorHAnsi" w:hAnsiTheme="minorHAnsi" w:cstheme="minorHAnsi"/>
          <w:sz w:val="24"/>
          <w:szCs w:val="24"/>
        </w:rPr>
        <w:t>the Inclusion Spectrum planning model, the STEP tool and what we know about the young person in terms of their sensory profile</w:t>
      </w:r>
      <w:r w:rsidR="00E967CA">
        <w:rPr>
          <w:rFonts w:asciiTheme="minorHAnsi" w:hAnsiTheme="minorHAnsi" w:cstheme="minorHAnsi"/>
          <w:sz w:val="24"/>
          <w:szCs w:val="24"/>
        </w:rPr>
        <w:t xml:space="preserve"> (including sensory diets and circuits)</w:t>
      </w:r>
      <w:r w:rsidRPr="00585993">
        <w:rPr>
          <w:rFonts w:asciiTheme="minorHAnsi" w:hAnsiTheme="minorHAnsi" w:cstheme="minorHAnsi"/>
          <w:sz w:val="24"/>
          <w:szCs w:val="24"/>
        </w:rPr>
        <w:t xml:space="preserve"> and emotional regulation to make every effort to include them in activity</w:t>
      </w:r>
      <w:r>
        <w:rPr>
          <w:rFonts w:asciiTheme="minorHAnsi" w:hAnsiTheme="minorHAnsi" w:cstheme="minorHAnsi"/>
          <w:sz w:val="24"/>
          <w:szCs w:val="24"/>
        </w:rPr>
        <w:t xml:space="preserve"> and social experiences</w:t>
      </w:r>
      <w:r w:rsidRPr="00585993">
        <w:rPr>
          <w:rFonts w:asciiTheme="minorHAnsi" w:hAnsiTheme="minorHAnsi" w:cstheme="minorHAnsi"/>
          <w:sz w:val="24"/>
          <w:szCs w:val="24"/>
        </w:rPr>
        <w:t>.</w:t>
      </w:r>
    </w:p>
    <w:p w:rsidR="00585993" w:rsidRDefault="00585993" w:rsidP="00585993">
      <w:pPr>
        <w:rPr>
          <w:rFonts w:asciiTheme="minorHAnsi" w:hAnsiTheme="minorHAnsi" w:cstheme="minorHAnsi"/>
          <w:sz w:val="24"/>
          <w:szCs w:val="24"/>
        </w:rPr>
      </w:pPr>
      <w:r>
        <w:rPr>
          <w:rFonts w:asciiTheme="minorHAnsi" w:hAnsiTheme="minorHAnsi" w:cstheme="minorHAnsi"/>
          <w:sz w:val="24"/>
          <w:szCs w:val="24"/>
        </w:rPr>
        <w:t xml:space="preserve">During wider school life many of our children benefit from </w:t>
      </w:r>
      <w:r w:rsidR="00314CDF">
        <w:rPr>
          <w:rFonts w:asciiTheme="minorHAnsi" w:hAnsiTheme="minorHAnsi" w:cstheme="minorHAnsi"/>
          <w:sz w:val="24"/>
          <w:szCs w:val="24"/>
        </w:rPr>
        <w:t xml:space="preserve">structure and routine. This is continued in PE and sport. </w:t>
      </w:r>
      <w:r w:rsidRPr="00585993">
        <w:rPr>
          <w:rFonts w:asciiTheme="minorHAnsi" w:hAnsiTheme="minorHAnsi" w:cstheme="minorHAnsi"/>
          <w:sz w:val="24"/>
          <w:szCs w:val="24"/>
        </w:rPr>
        <w:t xml:space="preserve"> </w:t>
      </w:r>
      <w:r w:rsidR="00314CDF">
        <w:rPr>
          <w:rFonts w:asciiTheme="minorHAnsi" w:hAnsiTheme="minorHAnsi" w:cstheme="minorHAnsi"/>
          <w:sz w:val="24"/>
          <w:szCs w:val="24"/>
        </w:rPr>
        <w:t>Visual t</w:t>
      </w:r>
      <w:r w:rsidR="00314CDF" w:rsidRPr="00585993">
        <w:rPr>
          <w:rFonts w:asciiTheme="minorHAnsi" w:hAnsiTheme="minorHAnsi" w:cstheme="minorHAnsi"/>
          <w:sz w:val="24"/>
          <w:szCs w:val="24"/>
        </w:rPr>
        <w:t>imetable</w:t>
      </w:r>
      <w:r w:rsidR="00314CDF">
        <w:rPr>
          <w:rFonts w:asciiTheme="minorHAnsi" w:hAnsiTheme="minorHAnsi" w:cstheme="minorHAnsi"/>
          <w:sz w:val="24"/>
          <w:szCs w:val="24"/>
        </w:rPr>
        <w:t>s are created</w:t>
      </w:r>
      <w:r w:rsidRPr="00585993">
        <w:rPr>
          <w:rFonts w:asciiTheme="minorHAnsi" w:hAnsiTheme="minorHAnsi" w:cstheme="minorHAnsi"/>
          <w:sz w:val="24"/>
          <w:szCs w:val="24"/>
        </w:rPr>
        <w:t xml:space="preserve"> to </w:t>
      </w:r>
      <w:r w:rsidR="00314CDF">
        <w:rPr>
          <w:rFonts w:asciiTheme="minorHAnsi" w:hAnsiTheme="minorHAnsi" w:cstheme="minorHAnsi"/>
          <w:sz w:val="24"/>
          <w:szCs w:val="24"/>
        </w:rPr>
        <w:t xml:space="preserve">help </w:t>
      </w:r>
      <w:r w:rsidRPr="00585993">
        <w:rPr>
          <w:rFonts w:asciiTheme="minorHAnsi" w:hAnsiTheme="minorHAnsi" w:cstheme="minorHAnsi"/>
          <w:sz w:val="24"/>
          <w:szCs w:val="24"/>
        </w:rPr>
        <w:t>give structu</w:t>
      </w:r>
      <w:r w:rsidR="00314CDF">
        <w:rPr>
          <w:rFonts w:asciiTheme="minorHAnsi" w:hAnsiTheme="minorHAnsi" w:cstheme="minorHAnsi"/>
          <w:sz w:val="24"/>
          <w:szCs w:val="24"/>
        </w:rPr>
        <w:t xml:space="preserve">re to their day - </w:t>
      </w:r>
      <w:r w:rsidRPr="00585993">
        <w:rPr>
          <w:rFonts w:asciiTheme="minorHAnsi" w:hAnsiTheme="minorHAnsi" w:cstheme="minorHAnsi"/>
          <w:sz w:val="24"/>
          <w:szCs w:val="24"/>
        </w:rPr>
        <w:t>helping with planning, organisation and transitioning from one activity to another. Establishing a clear routine ensures pupils know exactly what they are doing and ensures a high degree of consistency in PE lessons, giving ‘typica</w:t>
      </w:r>
      <w:r w:rsidR="00314CDF">
        <w:rPr>
          <w:rFonts w:asciiTheme="minorHAnsi" w:hAnsiTheme="minorHAnsi" w:cstheme="minorHAnsi"/>
          <w:sz w:val="24"/>
          <w:szCs w:val="24"/>
        </w:rPr>
        <w:t xml:space="preserve">lity’. </w:t>
      </w:r>
      <w:r w:rsidRPr="00585993">
        <w:rPr>
          <w:rFonts w:asciiTheme="minorHAnsi" w:hAnsiTheme="minorHAnsi" w:cstheme="minorHAnsi"/>
          <w:sz w:val="24"/>
          <w:szCs w:val="24"/>
        </w:rPr>
        <w:t>Giving young people with ASC a high degree of consistent structure allows them to orientate themselves to the space and enviro</w:t>
      </w:r>
      <w:r w:rsidR="00A11C78">
        <w:rPr>
          <w:rFonts w:asciiTheme="minorHAnsi" w:hAnsiTheme="minorHAnsi" w:cstheme="minorHAnsi"/>
          <w:sz w:val="24"/>
          <w:szCs w:val="24"/>
        </w:rPr>
        <w:t>nment, as well as the task, which assists</w:t>
      </w:r>
      <w:r w:rsidRPr="00585993">
        <w:rPr>
          <w:rFonts w:asciiTheme="minorHAnsi" w:hAnsiTheme="minorHAnsi" w:cstheme="minorHAnsi"/>
          <w:sz w:val="24"/>
          <w:szCs w:val="24"/>
        </w:rPr>
        <w:t xml:space="preserve"> them to focus on the activity.</w:t>
      </w:r>
    </w:p>
    <w:p w:rsidR="00314CDF" w:rsidRDefault="00D734DC" w:rsidP="00585993">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56190" behindDoc="1" locked="0" layoutInCell="1" allowOverlap="1" wp14:anchorId="13D2A307" wp14:editId="12C4F1A1">
                <wp:simplePos x="0" y="0"/>
                <wp:positionH relativeFrom="column">
                  <wp:posOffset>3845560</wp:posOffset>
                </wp:positionH>
                <wp:positionV relativeFrom="paragraph">
                  <wp:posOffset>-6350</wp:posOffset>
                </wp:positionV>
                <wp:extent cx="2101850" cy="3942608"/>
                <wp:effectExtent l="0" t="0" r="0" b="1270"/>
                <wp:wrapNone/>
                <wp:docPr id="7179" name="Text Box 7179"/>
                <wp:cNvGraphicFramePr/>
                <a:graphic xmlns:a="http://schemas.openxmlformats.org/drawingml/2006/main">
                  <a:graphicData uri="http://schemas.microsoft.com/office/word/2010/wordprocessingShape">
                    <wps:wsp>
                      <wps:cNvSpPr txBox="1"/>
                      <wps:spPr>
                        <a:xfrm>
                          <a:off x="0" y="0"/>
                          <a:ext cx="2101850" cy="394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4CDF" w:rsidRDefault="00314CDF">
                            <w:r w:rsidRPr="00314CDF">
                              <w:rPr>
                                <w:noProof/>
                                <w:lang w:eastAsia="en-GB"/>
                              </w:rPr>
                              <w:drawing>
                                <wp:inline distT="0" distB="0" distL="0" distR="0" wp14:anchorId="488EA24E" wp14:editId="22F56813">
                                  <wp:extent cx="1405088" cy="3638550"/>
                                  <wp:effectExtent l="0" t="0" r="508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69533" t="23863" r="16199" b="10417"/>
                                          <a:stretch/>
                                        </pic:blipFill>
                                        <pic:spPr bwMode="auto">
                                          <a:xfrm>
                                            <a:off x="0" y="0"/>
                                            <a:ext cx="1406948" cy="3643366"/>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D2A307" id="Text Box 7179" o:spid="_x0000_s1032" type="#_x0000_t202" style="position:absolute;margin-left:302.8pt;margin-top:-.5pt;width:165.5pt;height:310.4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" fillcolor="white [3201]" stroked="f" strokeweight=".5pt">
                <v:textbox>
                  <w:txbxContent>
                    <w:p w:rsidR="00314CDF" w:rsidRDefault="00314CDF">
                      <w:r w:rsidRPr="00314CDF">
                        <w:rPr>
                          <w:noProof/>
                          <w:lang w:eastAsia="en-GB"/>
                        </w:rPr>
                        <w:drawing>
                          <wp:inline distT="0" distB="0" distL="0" distR="0" wp14:anchorId="488EA24E" wp14:editId="22F56813">
                            <wp:extent cx="1405088" cy="3638550"/>
                            <wp:effectExtent l="0" t="0" r="508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69533" t="23863" r="16199" b="10417"/>
                                    <a:stretch/>
                                  </pic:blipFill>
                                  <pic:spPr bwMode="auto">
                                    <a:xfrm>
                                      <a:off x="0" y="0"/>
                                      <a:ext cx="1406948" cy="3643366"/>
                                    </a:xfrm>
                                    <a:prstGeom prst="rect">
                                      <a:avLst/>
                                    </a:prstGeom>
                                    <a:noFill/>
                                    <a:ln>
                                      <a:noFill/>
                                    </a:ln>
                                    <a:extLst/>
                                  </pic:spPr>
                                </pic:pic>
                              </a:graphicData>
                            </a:graphic>
                          </wp:inline>
                        </w:drawing>
                      </w:r>
                    </w:p>
                  </w:txbxContent>
                </v:textbox>
              </v:shape>
            </w:pict>
          </mc:Fallback>
        </mc:AlternateContent>
      </w:r>
    </w:p>
    <w:p w:rsidR="00314CDF" w:rsidRDefault="00314CDF" w:rsidP="00585993">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88960" behindDoc="0" locked="0" layoutInCell="1" allowOverlap="1">
                <wp:simplePos x="0" y="0"/>
                <wp:positionH relativeFrom="column">
                  <wp:posOffset>796290</wp:posOffset>
                </wp:positionH>
                <wp:positionV relativeFrom="paragraph">
                  <wp:posOffset>247221</wp:posOffset>
                </wp:positionV>
                <wp:extent cx="1935678" cy="2861953"/>
                <wp:effectExtent l="0" t="0" r="7620" b="0"/>
                <wp:wrapNone/>
                <wp:docPr id="7173" name="Text Box 7173"/>
                <wp:cNvGraphicFramePr/>
                <a:graphic xmlns:a="http://schemas.openxmlformats.org/drawingml/2006/main">
                  <a:graphicData uri="http://schemas.microsoft.com/office/word/2010/wordprocessingShape">
                    <wps:wsp>
                      <wps:cNvSpPr txBox="1"/>
                      <wps:spPr>
                        <a:xfrm>
                          <a:off x="0" y="0"/>
                          <a:ext cx="1935678" cy="28619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4CDF" w:rsidRDefault="00314CDF">
                            <w:r w:rsidRPr="00314CDF">
                              <w:rPr>
                                <w:noProof/>
                                <w:lang w:eastAsia="en-GB"/>
                              </w:rPr>
                              <w:drawing>
                                <wp:inline distT="0" distB="0" distL="0" distR="0" wp14:anchorId="22E5D503" wp14:editId="662998B9">
                                  <wp:extent cx="1757755" cy="2648197"/>
                                  <wp:effectExtent l="0" t="0" r="0" b="0"/>
                                  <wp:docPr id="7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1760303" cy="26520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3" o:spid="_x0000_s1033" type="#_x0000_t202" style="position:absolute;margin-left:62.7pt;margin-top:19.45pt;width:152.4pt;height:22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" fillcolor="white [3201]" stroked="f" strokeweight=".5pt">
                <v:textbox>
                  <w:txbxContent>
                    <w:p w:rsidR="00314CDF" w:rsidRDefault="00314CDF">
                      <w:r w:rsidRPr="00314CDF">
                        <w:rPr>
                          <w:noProof/>
                          <w:lang w:eastAsia="en-GB"/>
                        </w:rPr>
                        <w:drawing>
                          <wp:inline distT="0" distB="0" distL="0" distR="0" wp14:anchorId="22E5D503" wp14:editId="662998B9">
                            <wp:extent cx="1757755" cy="2648197"/>
                            <wp:effectExtent l="0" t="0" r="0" b="0"/>
                            <wp:docPr id="7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1760303" cy="2652036"/>
                                    </a:xfrm>
                                    <a:prstGeom prst="rect">
                                      <a:avLst/>
                                    </a:prstGeom>
                                  </pic:spPr>
                                </pic:pic>
                              </a:graphicData>
                            </a:graphic>
                          </wp:inline>
                        </w:drawing>
                      </w:r>
                    </w:p>
                  </w:txbxContent>
                </v:textbox>
              </v:shape>
            </w:pict>
          </mc:Fallback>
        </mc:AlternateContent>
      </w: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314CDF" w:rsidRDefault="00314CDF" w:rsidP="00585993">
      <w:pPr>
        <w:rPr>
          <w:rFonts w:asciiTheme="minorHAnsi" w:hAnsiTheme="minorHAnsi" w:cstheme="minorHAnsi"/>
          <w:sz w:val="24"/>
          <w:szCs w:val="24"/>
        </w:rPr>
      </w:pPr>
    </w:p>
    <w:p w:rsidR="00585993" w:rsidRPr="000131F4" w:rsidRDefault="00D734DC" w:rsidP="00585993">
      <w:pPr>
        <w:rPr>
          <w:rFonts w:asciiTheme="minorHAnsi" w:hAnsiTheme="minorHAnsi" w:cstheme="minorHAnsi"/>
          <w:sz w:val="24"/>
          <w:szCs w:val="24"/>
        </w:rPr>
      </w:pPr>
      <w:r w:rsidRPr="00D734DC">
        <w:rPr>
          <w:rFonts w:asciiTheme="minorHAnsi" w:hAnsiTheme="minorHAnsi" w:cstheme="minorHAnsi"/>
          <w:sz w:val="24"/>
          <w:szCs w:val="24"/>
        </w:rPr>
        <w:t xml:space="preserve">This level of structure gives young people consistent anchors to help them orientate through the lesson and can lead to young people being able to cope with more and more high energy group activities as they grow in confidence, develop higher level skills and flexibility of thought. </w:t>
      </w:r>
      <w:r w:rsidR="00585993">
        <w:rPr>
          <w:rFonts w:asciiTheme="minorHAnsi" w:hAnsiTheme="minorHAnsi" w:cstheme="minorHAnsi"/>
          <w:sz w:val="24"/>
          <w:szCs w:val="24"/>
        </w:rPr>
        <w:t>Further guidance can be found in our All About Autism resource</w:t>
      </w:r>
      <w:r w:rsidR="00EE00BE">
        <w:rPr>
          <w:rFonts w:asciiTheme="minorHAnsi" w:hAnsiTheme="minorHAnsi" w:cstheme="minorHAnsi"/>
          <w:sz w:val="24"/>
          <w:szCs w:val="24"/>
        </w:rPr>
        <w:t xml:space="preserve"> (Youth Sport Trust)</w:t>
      </w:r>
      <w:r w:rsidR="00585993">
        <w:rPr>
          <w:rFonts w:asciiTheme="minorHAnsi" w:hAnsiTheme="minorHAnsi" w:cstheme="minorHAnsi"/>
          <w:sz w:val="24"/>
          <w:szCs w:val="24"/>
        </w:rPr>
        <w:t>.</w:t>
      </w:r>
    </w:p>
    <w:p w:rsidR="00716DBC" w:rsidRDefault="00716DBC" w:rsidP="00C75262">
      <w:pPr>
        <w:rPr>
          <w:rFonts w:ascii="Arial" w:hAnsi="Arial"/>
        </w:rPr>
      </w:pPr>
    </w:p>
    <w:p w:rsidR="00C75262" w:rsidRPr="000131F4" w:rsidRDefault="00C75262" w:rsidP="00C75262">
      <w:pPr>
        <w:pStyle w:val="Heading1"/>
        <w:rPr>
          <w:rFonts w:asciiTheme="minorHAnsi" w:hAnsiTheme="minorHAnsi" w:cstheme="minorHAnsi"/>
        </w:rPr>
      </w:pPr>
      <w:r w:rsidRPr="000131F4">
        <w:rPr>
          <w:rFonts w:asciiTheme="minorHAnsi" w:hAnsiTheme="minorHAnsi" w:cstheme="minorHAnsi"/>
        </w:rPr>
        <w:t>Participation</w:t>
      </w:r>
    </w:p>
    <w:p w:rsidR="00C75262" w:rsidRPr="000131F4" w:rsidRDefault="00C75262" w:rsidP="00C75262">
      <w:pPr>
        <w:rPr>
          <w:rFonts w:asciiTheme="minorHAnsi" w:hAnsiTheme="minorHAnsi" w:cstheme="minorHAnsi"/>
          <w:sz w:val="24"/>
          <w:szCs w:val="24"/>
        </w:rPr>
      </w:pPr>
    </w:p>
    <w:p w:rsidR="00C75262" w:rsidRPr="000131F4" w:rsidRDefault="00C75262" w:rsidP="00C75262">
      <w:pPr>
        <w:rPr>
          <w:rFonts w:asciiTheme="minorHAnsi" w:hAnsiTheme="minorHAnsi" w:cstheme="minorHAnsi"/>
          <w:sz w:val="24"/>
          <w:szCs w:val="24"/>
        </w:rPr>
      </w:pPr>
      <w:r w:rsidRPr="000131F4">
        <w:rPr>
          <w:rFonts w:asciiTheme="minorHAnsi" w:hAnsiTheme="minorHAnsi" w:cstheme="minorHAnsi"/>
          <w:sz w:val="24"/>
          <w:szCs w:val="24"/>
        </w:rPr>
        <w:t xml:space="preserve">Participation in PE lessons is </w:t>
      </w:r>
      <w:r w:rsidR="006938E8">
        <w:rPr>
          <w:rFonts w:asciiTheme="minorHAnsi" w:hAnsiTheme="minorHAnsi" w:cstheme="minorHAnsi"/>
          <w:sz w:val="24"/>
          <w:szCs w:val="24"/>
        </w:rPr>
        <w:t>expected for all pupil</w:t>
      </w:r>
      <w:r w:rsidR="00A11C78">
        <w:rPr>
          <w:rFonts w:asciiTheme="minorHAnsi" w:hAnsiTheme="minorHAnsi" w:cstheme="minorHAnsi"/>
          <w:sz w:val="24"/>
          <w:szCs w:val="24"/>
        </w:rPr>
        <w:t>s</w:t>
      </w:r>
      <w:r w:rsidRPr="000131F4">
        <w:rPr>
          <w:rFonts w:asciiTheme="minorHAnsi" w:hAnsiTheme="minorHAnsi" w:cstheme="minorHAnsi"/>
          <w:sz w:val="24"/>
          <w:szCs w:val="24"/>
        </w:rPr>
        <w:t>, although</w:t>
      </w:r>
      <w:r w:rsidR="006938E8">
        <w:rPr>
          <w:rFonts w:asciiTheme="minorHAnsi" w:hAnsiTheme="minorHAnsi" w:cstheme="minorHAnsi"/>
          <w:sz w:val="24"/>
          <w:szCs w:val="24"/>
        </w:rPr>
        <w:t xml:space="preserve"> matched to meet their individual needs. </w:t>
      </w:r>
      <w:r w:rsidRPr="000131F4">
        <w:rPr>
          <w:rFonts w:asciiTheme="minorHAnsi" w:hAnsiTheme="minorHAnsi" w:cstheme="minorHAnsi"/>
          <w:sz w:val="24"/>
          <w:szCs w:val="24"/>
        </w:rPr>
        <w:t>Non-participants play an important part in lessons in a variety of roles e</w:t>
      </w:r>
      <w:r w:rsidR="007D7F41">
        <w:rPr>
          <w:rFonts w:asciiTheme="minorHAnsi" w:hAnsiTheme="minorHAnsi" w:cstheme="minorHAnsi"/>
          <w:sz w:val="24"/>
          <w:szCs w:val="24"/>
        </w:rPr>
        <w:t>.</w:t>
      </w:r>
      <w:r w:rsidRPr="000131F4">
        <w:rPr>
          <w:rFonts w:asciiTheme="minorHAnsi" w:hAnsiTheme="minorHAnsi" w:cstheme="minorHAnsi"/>
          <w:sz w:val="24"/>
          <w:szCs w:val="24"/>
        </w:rPr>
        <w:t>g</w:t>
      </w:r>
      <w:r w:rsidR="007D7F41">
        <w:rPr>
          <w:rFonts w:asciiTheme="minorHAnsi" w:hAnsiTheme="minorHAnsi" w:cstheme="minorHAnsi"/>
          <w:sz w:val="24"/>
          <w:szCs w:val="24"/>
        </w:rPr>
        <w:t>.</w:t>
      </w:r>
      <w:r w:rsidRPr="000131F4">
        <w:rPr>
          <w:rFonts w:asciiTheme="minorHAnsi" w:hAnsiTheme="minorHAnsi" w:cstheme="minorHAnsi"/>
          <w:sz w:val="24"/>
          <w:szCs w:val="24"/>
        </w:rPr>
        <w:t xml:space="preserve"> coaching, officiating, leadership etc. A note signed by the parent/guardian or a phone call is accepted procedure if a pupil is to be excused from physical participation for any reason. If a pupil has no note, yet claims they need to be excused owing to illness/injury, care should be taken before insisting the pupil takes part in the lesson.  </w:t>
      </w:r>
    </w:p>
    <w:p w:rsidR="00C75262" w:rsidRDefault="00C75262" w:rsidP="00C2467E">
      <w:pPr>
        <w:rPr>
          <w:rFonts w:cs="Calibri"/>
          <w:sz w:val="24"/>
          <w:szCs w:val="24"/>
        </w:rPr>
      </w:pPr>
    </w:p>
    <w:p w:rsidR="005431C9" w:rsidRPr="00584D79" w:rsidRDefault="00A07C00" w:rsidP="00C2467E">
      <w:pPr>
        <w:rPr>
          <w:rFonts w:asciiTheme="minorHAnsi" w:hAnsiTheme="minorHAnsi" w:cstheme="minorHAnsi"/>
          <w:b/>
          <w:bCs/>
          <w:sz w:val="24"/>
          <w:szCs w:val="24"/>
        </w:rPr>
      </w:pPr>
      <w:r w:rsidRPr="00584D79">
        <w:rPr>
          <w:rFonts w:asciiTheme="minorHAnsi" w:hAnsiTheme="minorHAnsi" w:cstheme="minorHAnsi"/>
          <w:b/>
          <w:bCs/>
          <w:sz w:val="24"/>
          <w:szCs w:val="24"/>
        </w:rPr>
        <w:t>Access to the curriculum</w:t>
      </w:r>
    </w:p>
    <w:p w:rsidR="00C75262" w:rsidRPr="000131F4" w:rsidRDefault="00C75262" w:rsidP="00C75262">
      <w:pPr>
        <w:rPr>
          <w:rFonts w:asciiTheme="minorHAnsi" w:hAnsiTheme="minorHAnsi" w:cstheme="minorHAnsi"/>
          <w:sz w:val="24"/>
          <w:szCs w:val="24"/>
        </w:rPr>
      </w:pPr>
      <w:r w:rsidRPr="000131F4">
        <w:rPr>
          <w:rFonts w:asciiTheme="minorHAnsi" w:hAnsiTheme="minorHAnsi" w:cstheme="minorHAnsi"/>
          <w:sz w:val="24"/>
          <w:szCs w:val="24"/>
        </w:rPr>
        <w:t>In consultation with the PE Leader each teacher/team will have responsibility for mapping the curriculum and ensuring that pupils experience a coherent and progressive curriculum throughout their time at Orrets Meadow. Each team will produce a curriculum map at the beginning of the academic year. This is a working document and provision should be adapted to meet the needs of individual pupils and/or classes.</w:t>
      </w:r>
      <w:r w:rsidR="006938E8">
        <w:rPr>
          <w:rFonts w:asciiTheme="minorHAnsi" w:hAnsiTheme="minorHAnsi" w:cstheme="minorHAnsi"/>
          <w:sz w:val="24"/>
          <w:szCs w:val="24"/>
        </w:rPr>
        <w:t xml:space="preserve"> Health and safety guidance for the teams is found in</w:t>
      </w:r>
      <w:r w:rsidR="00962BCA">
        <w:rPr>
          <w:rFonts w:asciiTheme="minorHAnsi" w:hAnsiTheme="minorHAnsi" w:cstheme="minorHAnsi"/>
          <w:sz w:val="24"/>
          <w:szCs w:val="24"/>
        </w:rPr>
        <w:t xml:space="preserve"> wider school</w:t>
      </w:r>
      <w:r w:rsidR="006938E8">
        <w:rPr>
          <w:rFonts w:asciiTheme="minorHAnsi" w:hAnsiTheme="minorHAnsi" w:cstheme="minorHAnsi"/>
          <w:sz w:val="24"/>
          <w:szCs w:val="24"/>
        </w:rPr>
        <w:t xml:space="preserve"> risk assessments</w:t>
      </w:r>
      <w:r w:rsidR="00962BCA">
        <w:rPr>
          <w:rFonts w:asciiTheme="minorHAnsi" w:hAnsiTheme="minorHAnsi" w:cstheme="minorHAnsi"/>
          <w:sz w:val="24"/>
          <w:szCs w:val="24"/>
        </w:rPr>
        <w:t xml:space="preserve"> and documentation (in </w:t>
      </w:r>
      <w:r w:rsidR="00A11C78">
        <w:rPr>
          <w:rFonts w:asciiTheme="minorHAnsi" w:hAnsiTheme="minorHAnsi" w:cstheme="minorHAnsi"/>
          <w:sz w:val="24"/>
          <w:szCs w:val="24"/>
        </w:rPr>
        <w:t xml:space="preserve">the </w:t>
      </w:r>
      <w:r w:rsidR="00962BCA">
        <w:rPr>
          <w:rFonts w:asciiTheme="minorHAnsi" w:hAnsiTheme="minorHAnsi" w:cstheme="minorHAnsi"/>
          <w:sz w:val="24"/>
          <w:szCs w:val="24"/>
        </w:rPr>
        <w:t>Headteacher’s office)</w:t>
      </w:r>
      <w:r w:rsidR="006938E8">
        <w:rPr>
          <w:rFonts w:asciiTheme="minorHAnsi" w:hAnsiTheme="minorHAnsi" w:cstheme="minorHAnsi"/>
          <w:sz w:val="24"/>
          <w:szCs w:val="24"/>
        </w:rPr>
        <w:t xml:space="preserve"> and </w:t>
      </w:r>
      <w:r w:rsidR="00962BCA">
        <w:rPr>
          <w:rFonts w:asciiTheme="minorHAnsi" w:hAnsiTheme="minorHAnsi" w:cstheme="minorHAnsi"/>
          <w:sz w:val="24"/>
          <w:szCs w:val="24"/>
        </w:rPr>
        <w:t xml:space="preserve">in </w:t>
      </w:r>
      <w:r w:rsidR="006938E8">
        <w:rPr>
          <w:rFonts w:asciiTheme="minorHAnsi" w:hAnsiTheme="minorHAnsi" w:cstheme="minorHAnsi"/>
          <w:sz w:val="24"/>
          <w:szCs w:val="24"/>
        </w:rPr>
        <w:t>good practice guides in PE store (based on BAALPE Safe Practice in Physical Education, 2016). Alongside the curriculum provision there is a wide and varied programme of extra-curricular activities of which all children are encouraged to participate it.</w:t>
      </w:r>
    </w:p>
    <w:p w:rsidR="00C75262" w:rsidRDefault="00693746" w:rsidP="00C75262">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99200" behindDoc="0" locked="0" layoutInCell="1" allowOverlap="1">
                <wp:simplePos x="0" y="0"/>
                <wp:positionH relativeFrom="column">
                  <wp:posOffset>4275466</wp:posOffset>
                </wp:positionH>
                <wp:positionV relativeFrom="paragraph">
                  <wp:posOffset>659038</wp:posOffset>
                </wp:positionV>
                <wp:extent cx="961697" cy="1045029"/>
                <wp:effectExtent l="0" t="0" r="0" b="3175"/>
                <wp:wrapNone/>
                <wp:docPr id="7192" name="Text Box 7192"/>
                <wp:cNvGraphicFramePr/>
                <a:graphic xmlns:a="http://schemas.openxmlformats.org/drawingml/2006/main">
                  <a:graphicData uri="http://schemas.microsoft.com/office/word/2010/wordprocessingShape">
                    <wps:wsp>
                      <wps:cNvSpPr txBox="1"/>
                      <wps:spPr>
                        <a:xfrm>
                          <a:off x="0" y="0"/>
                          <a:ext cx="961697" cy="10450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93746" w:rsidRDefault="00693746">
                            <w:r>
                              <w:rPr>
                                <w:noProof/>
                                <w:lang w:eastAsia="en-GB"/>
                              </w:rPr>
                              <w:drawing>
                                <wp:inline distT="0" distB="0" distL="0" distR="0">
                                  <wp:extent cx="772160" cy="1000805"/>
                                  <wp:effectExtent l="0" t="0" r="8890" b="8890"/>
                                  <wp:docPr id="7193" name="Picture 71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2160" cy="1000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92" o:spid="_x0000_s1034" type="#_x0000_t202" style="position:absolute;margin-left:336.65pt;margin-top:51.9pt;width:75.7pt;height:82.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" fillcolor="white [3201]" stroked="f" strokeweight=".5pt">
                <v:textbox>
                  <w:txbxContent>
                    <w:p w:rsidR="00693746" w:rsidRDefault="00693746">
                      <w:r>
                        <w:rPr>
                          <w:noProof/>
                          <w:lang w:eastAsia="en-GB"/>
                        </w:rPr>
                        <w:drawing>
                          <wp:inline distT="0" distB="0" distL="0" distR="0">
                            <wp:extent cx="772160" cy="1000805"/>
                            <wp:effectExtent l="0" t="0" r="8890" b="8890"/>
                            <wp:docPr id="7193" name="Picture 71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2160" cy="1000805"/>
                                    </a:xfrm>
                                    <a:prstGeom prst="rect">
                                      <a:avLst/>
                                    </a:prstGeom>
                                    <a:noFill/>
                                    <a:ln>
                                      <a:noFill/>
                                    </a:ln>
                                  </pic:spPr>
                                </pic:pic>
                              </a:graphicData>
                            </a:graphic>
                          </wp:inline>
                        </w:drawing>
                      </w:r>
                    </w:p>
                  </w:txbxContent>
                </v:textbox>
              </v:shape>
            </w:pict>
          </mc:Fallback>
        </mc:AlternateContent>
      </w:r>
      <w:r w:rsidR="00C75262" w:rsidRPr="000131F4">
        <w:rPr>
          <w:rFonts w:asciiTheme="minorHAnsi" w:hAnsiTheme="minorHAnsi" w:cstheme="minorHAnsi"/>
          <w:sz w:val="24"/>
          <w:szCs w:val="24"/>
        </w:rPr>
        <w:t xml:space="preserve">Course information and CPD is co-ordinated by the PE Leader. Regular staff INSET for PE is provided and individual courses are offered to meet CPD needs of staff. </w:t>
      </w:r>
      <w:r w:rsidR="00883F23">
        <w:rPr>
          <w:rFonts w:asciiTheme="minorHAnsi" w:hAnsiTheme="minorHAnsi" w:cstheme="minorHAnsi"/>
          <w:sz w:val="24"/>
          <w:szCs w:val="24"/>
        </w:rPr>
        <w:t>This training is largely run in collaboration with our partner high school – Clare Mount Specialist Sports College.</w:t>
      </w:r>
    </w:p>
    <w:p w:rsidR="00693746" w:rsidRDefault="00693746" w:rsidP="00C75262">
      <w:pPr>
        <w:rPr>
          <w:rFonts w:asciiTheme="minorHAnsi" w:hAnsiTheme="minorHAnsi" w:cstheme="minorHAnsi"/>
          <w:sz w:val="24"/>
          <w:szCs w:val="24"/>
        </w:rPr>
      </w:pPr>
    </w:p>
    <w:p w:rsidR="00693746" w:rsidRPr="00C03713" w:rsidRDefault="00883F23" w:rsidP="00C75262">
      <w:pPr>
        <w:rPr>
          <w:rFonts w:asciiTheme="minorHAnsi" w:hAnsiTheme="minorHAnsi" w:cstheme="minorHAnsi"/>
          <w:b/>
          <w:sz w:val="24"/>
          <w:szCs w:val="24"/>
        </w:rPr>
      </w:pPr>
      <w:r w:rsidRPr="00C03713">
        <w:rPr>
          <w:rFonts w:asciiTheme="minorHAnsi" w:hAnsiTheme="minorHAnsi" w:cstheme="minorHAnsi"/>
          <w:b/>
          <w:sz w:val="24"/>
          <w:szCs w:val="24"/>
        </w:rPr>
        <w:t>Partner School – Clare Mount Specialist Sports College</w:t>
      </w:r>
    </w:p>
    <w:p w:rsidR="00C03713" w:rsidRDefault="00C03713" w:rsidP="00C75262">
      <w:pPr>
        <w:rPr>
          <w:rFonts w:asciiTheme="minorHAnsi" w:hAnsiTheme="minorHAnsi" w:cstheme="minorHAnsi"/>
          <w:sz w:val="24"/>
          <w:szCs w:val="24"/>
        </w:rPr>
      </w:pPr>
    </w:p>
    <w:p w:rsidR="00883F23" w:rsidRDefault="00883F23" w:rsidP="00C75262">
      <w:pPr>
        <w:rPr>
          <w:rFonts w:asciiTheme="minorHAnsi" w:hAnsiTheme="minorHAnsi" w:cstheme="minorHAnsi"/>
          <w:sz w:val="24"/>
          <w:szCs w:val="24"/>
        </w:rPr>
      </w:pPr>
      <w:r>
        <w:rPr>
          <w:rFonts w:asciiTheme="minorHAnsi" w:hAnsiTheme="minorHAnsi" w:cstheme="minorHAnsi"/>
          <w:sz w:val="24"/>
          <w:szCs w:val="24"/>
        </w:rPr>
        <w:t>Since the advent of the PE and Sport Premium in 2013, we have used some of our funding to access support and services from a local high school – Clare Mount Specialist Sports College. It has been a highly successful partnership with many benefits including:</w:t>
      </w:r>
    </w:p>
    <w:p w:rsidR="00883F23" w:rsidRPr="006A5CB5" w:rsidRDefault="00A11C78" w:rsidP="00883F23">
      <w:pPr>
        <w:pStyle w:val="ListParagraph"/>
        <w:numPr>
          <w:ilvl w:val="0"/>
          <w:numId w:val="25"/>
        </w:numPr>
        <w:rPr>
          <w:rFonts w:asciiTheme="minorHAnsi" w:hAnsiTheme="minorHAnsi" w:cstheme="minorHAnsi"/>
          <w:sz w:val="24"/>
          <w:szCs w:val="24"/>
        </w:rPr>
      </w:pPr>
      <w:r>
        <w:t>s</w:t>
      </w:r>
      <w:r w:rsidR="006A5CB5">
        <w:t>pecialist</w:t>
      </w:r>
      <w:r w:rsidR="00C03713">
        <w:t xml:space="preserve"> CM</w:t>
      </w:r>
      <w:r w:rsidR="006A5CB5">
        <w:t xml:space="preserve"> PE staff to plan and teach  units of work (1/2 day per week) for the principle purpose of providing high quality Continuous Professional Development (CPD), coaching and mentoring for</w:t>
      </w:r>
      <w:r w:rsidR="00C03713">
        <w:t xml:space="preserve"> OM</w:t>
      </w:r>
      <w:r w:rsidR="006A5CB5">
        <w:t xml:space="preserve"> staff</w:t>
      </w:r>
    </w:p>
    <w:p w:rsidR="00C75262" w:rsidRPr="006A5CB5" w:rsidRDefault="006A5CB5" w:rsidP="00C75262">
      <w:pPr>
        <w:pStyle w:val="ListParagraph"/>
        <w:numPr>
          <w:ilvl w:val="0"/>
          <w:numId w:val="25"/>
        </w:numPr>
        <w:rPr>
          <w:rFonts w:asciiTheme="minorHAnsi" w:hAnsiTheme="minorHAnsi" w:cstheme="minorHAnsi"/>
          <w:sz w:val="24"/>
          <w:szCs w:val="24"/>
        </w:rPr>
      </w:pPr>
      <w:r>
        <w:t>provide the highest quality teaching and learning experience for young people at Orret</w:t>
      </w:r>
      <w:r w:rsidRPr="00B3382C">
        <w:t xml:space="preserve">s Meadow </w:t>
      </w:r>
    </w:p>
    <w:p w:rsidR="006A5CB5" w:rsidRPr="006A5CB5" w:rsidRDefault="006A5CB5" w:rsidP="00C75262">
      <w:pPr>
        <w:pStyle w:val="ListParagraph"/>
        <w:numPr>
          <w:ilvl w:val="0"/>
          <w:numId w:val="25"/>
        </w:numPr>
        <w:rPr>
          <w:rFonts w:asciiTheme="minorHAnsi" w:hAnsiTheme="minorHAnsi" w:cstheme="minorHAnsi"/>
          <w:sz w:val="24"/>
          <w:szCs w:val="24"/>
        </w:rPr>
      </w:pPr>
      <w:r>
        <w:t>sharing and modelling of current best practice suitable resources from National Governing Bodies, giving teachers advice and support around monitoring and assessment</w:t>
      </w:r>
    </w:p>
    <w:p w:rsidR="00C03713" w:rsidRPr="006A5CB5" w:rsidRDefault="00C03713" w:rsidP="00C03713">
      <w:pPr>
        <w:pStyle w:val="ListParagraph"/>
        <w:numPr>
          <w:ilvl w:val="0"/>
          <w:numId w:val="25"/>
        </w:numPr>
        <w:rPr>
          <w:rFonts w:asciiTheme="minorHAnsi" w:hAnsiTheme="minorHAnsi" w:cstheme="minorHAnsi"/>
          <w:sz w:val="24"/>
          <w:szCs w:val="24"/>
        </w:rPr>
      </w:pPr>
      <w:r>
        <w:t>organisation of PE Premium cluster meetings and fostering of positive relationships</w:t>
      </w:r>
    </w:p>
    <w:p w:rsidR="006A5CB5" w:rsidRPr="006A5CB5" w:rsidRDefault="006A5CB5" w:rsidP="00C75262">
      <w:pPr>
        <w:pStyle w:val="ListParagraph"/>
        <w:numPr>
          <w:ilvl w:val="0"/>
          <w:numId w:val="25"/>
        </w:numPr>
        <w:rPr>
          <w:rFonts w:asciiTheme="minorHAnsi" w:hAnsiTheme="minorHAnsi" w:cstheme="minorHAnsi"/>
          <w:sz w:val="24"/>
          <w:szCs w:val="24"/>
        </w:rPr>
      </w:pPr>
      <w:r>
        <w:t>annual calendar of events and competitions for both the cluster and through the school games</w:t>
      </w:r>
    </w:p>
    <w:p w:rsidR="006A5CB5" w:rsidRPr="006A5CB5" w:rsidRDefault="006A5CB5" w:rsidP="00C75262">
      <w:pPr>
        <w:pStyle w:val="ListParagraph"/>
        <w:numPr>
          <w:ilvl w:val="0"/>
          <w:numId w:val="25"/>
        </w:numPr>
        <w:rPr>
          <w:rFonts w:asciiTheme="minorHAnsi" w:hAnsiTheme="minorHAnsi" w:cstheme="minorHAnsi"/>
          <w:sz w:val="24"/>
          <w:szCs w:val="24"/>
        </w:rPr>
      </w:pPr>
      <w:r>
        <w:t xml:space="preserve">annual calendar of CPD for staff to develop their confidence and </w:t>
      </w:r>
      <w:r w:rsidR="00C03713">
        <w:t>knowledge</w:t>
      </w:r>
    </w:p>
    <w:p w:rsidR="006A5CB5" w:rsidRPr="006A5CB5" w:rsidRDefault="00C03713" w:rsidP="006A5CB5">
      <w:pPr>
        <w:pStyle w:val="ListParagraph"/>
        <w:numPr>
          <w:ilvl w:val="0"/>
          <w:numId w:val="25"/>
        </w:numPr>
        <w:rPr>
          <w:rFonts w:asciiTheme="minorHAnsi" w:hAnsiTheme="minorHAnsi" w:cstheme="minorHAnsi"/>
          <w:sz w:val="24"/>
          <w:szCs w:val="24"/>
        </w:rPr>
      </w:pPr>
      <w:r>
        <w:t xml:space="preserve">development of </w:t>
      </w:r>
      <w:r w:rsidR="006A5CB5">
        <w:t xml:space="preserve">young leaders </w:t>
      </w:r>
    </w:p>
    <w:p w:rsidR="006A5CB5" w:rsidRPr="006A5CB5" w:rsidRDefault="006A5CB5" w:rsidP="006A5CB5">
      <w:pPr>
        <w:pStyle w:val="ListParagraph"/>
        <w:numPr>
          <w:ilvl w:val="0"/>
          <w:numId w:val="25"/>
        </w:numPr>
        <w:rPr>
          <w:rFonts w:asciiTheme="minorHAnsi" w:hAnsiTheme="minorHAnsi" w:cstheme="minorHAnsi"/>
          <w:sz w:val="24"/>
          <w:szCs w:val="24"/>
        </w:rPr>
      </w:pPr>
      <w:r>
        <w:t>assistance in applying for kite mark awards and/or funding</w:t>
      </w:r>
    </w:p>
    <w:p w:rsidR="006A5CB5" w:rsidRPr="006A5CB5" w:rsidRDefault="006A5CB5" w:rsidP="006A5CB5">
      <w:pPr>
        <w:pStyle w:val="ListParagraph"/>
        <w:numPr>
          <w:ilvl w:val="0"/>
          <w:numId w:val="25"/>
        </w:numPr>
        <w:rPr>
          <w:rFonts w:asciiTheme="minorHAnsi" w:hAnsiTheme="minorHAnsi" w:cstheme="minorHAnsi"/>
          <w:sz w:val="24"/>
          <w:szCs w:val="24"/>
        </w:rPr>
      </w:pPr>
      <w:r>
        <w:t>u</w:t>
      </w:r>
      <w:r w:rsidR="00C03713">
        <w:t xml:space="preserve">se of </w:t>
      </w:r>
      <w:r>
        <w:t>Clare Mount Sports College Sports Leaders</w:t>
      </w:r>
      <w:r w:rsidR="00C03713">
        <w:t xml:space="preserve"> to help run events</w:t>
      </w:r>
    </w:p>
    <w:p w:rsidR="006A5CB5" w:rsidRPr="00DA1A20" w:rsidRDefault="00C03713" w:rsidP="00C2467E">
      <w:pPr>
        <w:pStyle w:val="ListParagraph"/>
        <w:numPr>
          <w:ilvl w:val="0"/>
          <w:numId w:val="25"/>
        </w:numPr>
      </w:pPr>
      <w:r>
        <w:t>develop school-club links</w:t>
      </w:r>
    </w:p>
    <w:p w:rsidR="00EE00BE" w:rsidRDefault="00EE00BE" w:rsidP="00EE00BE">
      <w:pPr>
        <w:spacing w:after="0" w:line="240" w:lineRule="auto"/>
        <w:rPr>
          <w:rFonts w:asciiTheme="minorHAnsi" w:hAnsiTheme="minorHAnsi" w:cstheme="minorHAnsi"/>
          <w:b/>
          <w:bCs/>
          <w:sz w:val="24"/>
          <w:szCs w:val="24"/>
        </w:rPr>
      </w:pPr>
      <w:r w:rsidRPr="00EE00BE">
        <w:rPr>
          <w:rFonts w:asciiTheme="minorHAnsi" w:hAnsiTheme="minorHAnsi" w:cstheme="minorHAnsi"/>
          <w:b/>
          <w:bCs/>
          <w:sz w:val="24"/>
          <w:szCs w:val="24"/>
        </w:rPr>
        <w:t>PE a</w:t>
      </w:r>
      <w:r w:rsidR="00577F9B">
        <w:rPr>
          <w:rFonts w:asciiTheme="minorHAnsi" w:hAnsiTheme="minorHAnsi" w:cstheme="minorHAnsi"/>
          <w:b/>
          <w:bCs/>
          <w:sz w:val="24"/>
          <w:szCs w:val="24"/>
        </w:rPr>
        <w:t>nd Sport P</w:t>
      </w:r>
      <w:r w:rsidRPr="00EE00BE">
        <w:rPr>
          <w:rFonts w:asciiTheme="minorHAnsi" w:hAnsiTheme="minorHAnsi" w:cstheme="minorHAnsi"/>
          <w:b/>
          <w:bCs/>
          <w:sz w:val="24"/>
          <w:szCs w:val="24"/>
        </w:rPr>
        <w:t>remium</w:t>
      </w:r>
    </w:p>
    <w:p w:rsidR="00EE00BE" w:rsidRPr="00EE00BE" w:rsidRDefault="00EE00BE" w:rsidP="00EE00BE">
      <w:pPr>
        <w:spacing w:after="0" w:line="240" w:lineRule="auto"/>
        <w:rPr>
          <w:rFonts w:asciiTheme="minorHAnsi" w:hAnsiTheme="minorHAnsi" w:cstheme="minorHAnsi"/>
          <w:b/>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Schools must use the </w:t>
      </w:r>
      <w:r w:rsidR="00577F9B">
        <w:rPr>
          <w:rFonts w:asciiTheme="minorHAnsi" w:hAnsiTheme="minorHAnsi" w:cstheme="minorHAnsi"/>
          <w:bCs/>
          <w:sz w:val="24"/>
          <w:szCs w:val="24"/>
        </w:rPr>
        <w:t xml:space="preserve">annual </w:t>
      </w:r>
      <w:r w:rsidRPr="00EE00BE">
        <w:rPr>
          <w:rFonts w:asciiTheme="minorHAnsi" w:hAnsiTheme="minorHAnsi" w:cstheme="minorHAnsi"/>
          <w:bCs/>
          <w:sz w:val="24"/>
          <w:szCs w:val="24"/>
        </w:rPr>
        <w:t>funding to make additional and sustainable improvements to the quality of their physical education (PE), physical activity and sport.</w:t>
      </w:r>
      <w:r>
        <w:rPr>
          <w:rFonts w:asciiTheme="minorHAnsi" w:hAnsiTheme="minorHAnsi" w:cstheme="minorHAnsi"/>
          <w:bCs/>
          <w:sz w:val="24"/>
          <w:szCs w:val="24"/>
        </w:rPr>
        <w:t xml:space="preserve"> </w:t>
      </w:r>
      <w:r w:rsidR="00577F9B">
        <w:rPr>
          <w:rFonts w:asciiTheme="minorHAnsi" w:hAnsiTheme="minorHAnsi" w:cstheme="minorHAnsi"/>
          <w:bCs/>
          <w:sz w:val="24"/>
          <w:szCs w:val="24"/>
        </w:rPr>
        <w:t xml:space="preserve">Since being </w:t>
      </w:r>
      <w:r>
        <w:rPr>
          <w:rFonts w:asciiTheme="minorHAnsi" w:hAnsiTheme="minorHAnsi" w:cstheme="minorHAnsi"/>
          <w:bCs/>
          <w:sz w:val="24"/>
          <w:szCs w:val="24"/>
        </w:rPr>
        <w:t xml:space="preserve">asked to be a case study of best practice </w:t>
      </w:r>
      <w:r w:rsidR="00577F9B">
        <w:rPr>
          <w:rFonts w:asciiTheme="minorHAnsi" w:hAnsiTheme="minorHAnsi" w:cstheme="minorHAnsi"/>
          <w:bCs/>
          <w:sz w:val="24"/>
          <w:szCs w:val="24"/>
        </w:rPr>
        <w:t xml:space="preserve">of use of the PE and Sport Premium </w:t>
      </w:r>
      <w:r>
        <w:rPr>
          <w:rFonts w:asciiTheme="minorHAnsi" w:hAnsiTheme="minorHAnsi" w:cstheme="minorHAnsi"/>
          <w:bCs/>
          <w:sz w:val="24"/>
          <w:szCs w:val="24"/>
        </w:rPr>
        <w:t>by HMI in 2014, Orrets Meadow has continued to find innovative ways of using the premium to improve our PE and sport offer and meet our aims.</w:t>
      </w:r>
    </w:p>
    <w:p w:rsidR="00EE00BE" w:rsidRDefault="00EE00BE" w:rsidP="00EE00BE">
      <w:pPr>
        <w:spacing w:after="0" w:line="240" w:lineRule="auto"/>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This means that </w:t>
      </w:r>
      <w:r>
        <w:rPr>
          <w:rFonts w:asciiTheme="minorHAnsi" w:hAnsiTheme="minorHAnsi" w:cstheme="minorHAnsi"/>
          <w:bCs/>
          <w:sz w:val="24"/>
          <w:szCs w:val="24"/>
        </w:rPr>
        <w:t>we</w:t>
      </w:r>
      <w:r w:rsidRPr="00EE00BE">
        <w:rPr>
          <w:rFonts w:asciiTheme="minorHAnsi" w:hAnsiTheme="minorHAnsi" w:cstheme="minorHAnsi"/>
          <w:bCs/>
          <w:sz w:val="24"/>
          <w:szCs w:val="24"/>
        </w:rPr>
        <w:t xml:space="preserve"> should use the premium to:</w:t>
      </w:r>
    </w:p>
    <w:p w:rsidR="00EE00BE" w:rsidRPr="00EE00BE" w:rsidRDefault="00EE00BE" w:rsidP="00EE00BE">
      <w:pPr>
        <w:numPr>
          <w:ilvl w:val="0"/>
          <w:numId w:val="27"/>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develop or add to the PE, physical activity and sport that </w:t>
      </w:r>
      <w:r>
        <w:rPr>
          <w:rFonts w:asciiTheme="minorHAnsi" w:hAnsiTheme="minorHAnsi" w:cstheme="minorHAnsi"/>
          <w:bCs/>
          <w:sz w:val="24"/>
          <w:szCs w:val="24"/>
        </w:rPr>
        <w:t>our</w:t>
      </w:r>
      <w:r w:rsidRPr="00EE00BE">
        <w:rPr>
          <w:rFonts w:asciiTheme="minorHAnsi" w:hAnsiTheme="minorHAnsi" w:cstheme="minorHAnsi"/>
          <w:bCs/>
          <w:sz w:val="24"/>
          <w:szCs w:val="24"/>
        </w:rPr>
        <w:t xml:space="preserve"> school provides</w:t>
      </w:r>
    </w:p>
    <w:p w:rsidR="00EE00BE" w:rsidRDefault="00EE00BE" w:rsidP="00EE00BE">
      <w:pPr>
        <w:numPr>
          <w:ilvl w:val="0"/>
          <w:numId w:val="27"/>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build capacity and capability within the school to ensure that improvements made now will benefit pupils joining the school in future years</w:t>
      </w:r>
    </w:p>
    <w:p w:rsidR="00EE00BE" w:rsidRPr="00EE00BE" w:rsidRDefault="00EE00BE" w:rsidP="00EE00BE">
      <w:pPr>
        <w:spacing w:after="0" w:line="240" w:lineRule="auto"/>
        <w:ind w:left="720"/>
        <w:rPr>
          <w:rFonts w:asciiTheme="minorHAnsi" w:hAnsiTheme="minorHAnsi" w:cstheme="minorHAnsi"/>
          <w:bCs/>
          <w:sz w:val="24"/>
          <w:szCs w:val="24"/>
        </w:rPr>
      </w:pPr>
    </w:p>
    <w:p w:rsidR="00EE00BE" w:rsidRDefault="00EE00BE" w:rsidP="00EE00BE">
      <w:pPr>
        <w:spacing w:after="0" w:line="240" w:lineRule="auto"/>
        <w:rPr>
          <w:rFonts w:asciiTheme="minorHAnsi" w:hAnsiTheme="minorHAnsi" w:cstheme="minorHAnsi"/>
          <w:bCs/>
          <w:sz w:val="24"/>
          <w:szCs w:val="24"/>
        </w:rPr>
      </w:pPr>
      <w:r>
        <w:rPr>
          <w:rFonts w:asciiTheme="minorHAnsi" w:hAnsiTheme="minorHAnsi" w:cstheme="minorHAnsi"/>
          <w:bCs/>
          <w:sz w:val="24"/>
          <w:szCs w:val="24"/>
        </w:rPr>
        <w:t>We</w:t>
      </w:r>
      <w:r w:rsidRPr="00EE00BE">
        <w:rPr>
          <w:rFonts w:asciiTheme="minorHAnsi" w:hAnsiTheme="minorHAnsi" w:cstheme="minorHAnsi"/>
          <w:bCs/>
          <w:sz w:val="24"/>
          <w:szCs w:val="24"/>
        </w:rPr>
        <w:t xml:space="preserve"> should use the premium to secure improvements in</w:t>
      </w:r>
      <w:r>
        <w:rPr>
          <w:rFonts w:asciiTheme="minorHAnsi" w:hAnsiTheme="minorHAnsi" w:cstheme="minorHAnsi"/>
          <w:bCs/>
          <w:sz w:val="24"/>
          <w:szCs w:val="24"/>
        </w:rPr>
        <w:t xml:space="preserve"> the following 5 key indicators:</w:t>
      </w:r>
    </w:p>
    <w:p w:rsidR="00EE00BE" w:rsidRPr="00EE00BE" w:rsidRDefault="00EE00BE" w:rsidP="00EE00BE">
      <w:pPr>
        <w:spacing w:after="0" w:line="240" w:lineRule="auto"/>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Engagement of all pupils in regular physical activity</w:t>
      </w:r>
      <w:r w:rsidRPr="00EE00BE">
        <w:rPr>
          <w:rFonts w:asciiTheme="minorHAnsi" w:hAnsiTheme="minorHAnsi" w:cstheme="minorHAnsi"/>
          <w:bCs/>
          <w:sz w:val="24"/>
          <w:szCs w:val="24"/>
        </w:rPr>
        <w:t>, for example by:</w:t>
      </w:r>
    </w:p>
    <w:p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providing targeted activities or support to involve and encourage the least active children</w:t>
      </w:r>
    </w:p>
    <w:p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encouraging active play during break times and lunchtimes</w:t>
      </w:r>
    </w:p>
    <w:p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establishing, extending or funding attendance of school sport clubs and activities and holiday clubs, or broadening the variety offered</w:t>
      </w:r>
    </w:p>
    <w:p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adopting an active mile initiative</w:t>
      </w:r>
    </w:p>
    <w:p w:rsid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raising attainment in primary school swimming to meet requirements of the national curriculum before the end of key stage 2. Every child should leave primary school able to swim</w:t>
      </w:r>
    </w:p>
    <w:p w:rsidR="00EE00BE" w:rsidRPr="00EE00BE" w:rsidRDefault="00EE00BE" w:rsidP="00EE00BE">
      <w:pPr>
        <w:spacing w:after="0" w:line="240" w:lineRule="auto"/>
        <w:ind w:left="720"/>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Profile of PE and sport is raised across the school as a tool for whole-school improvement</w:t>
      </w:r>
      <w:r w:rsidRPr="00EE00BE">
        <w:rPr>
          <w:rFonts w:asciiTheme="minorHAnsi" w:hAnsiTheme="minorHAnsi" w:cstheme="minorHAnsi"/>
          <w:bCs/>
          <w:sz w:val="24"/>
          <w:szCs w:val="24"/>
        </w:rPr>
        <w:t>, for example by:</w:t>
      </w:r>
    </w:p>
    <w:p w:rsidR="00EE00BE" w:rsidRPr="00EE00BE" w:rsidRDefault="00EE00BE" w:rsidP="00EE00BE">
      <w:pPr>
        <w:numPr>
          <w:ilvl w:val="0"/>
          <w:numId w:val="29"/>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encouraging pupils to take on leadership or volunteer roles that support sport and physical activity within the school (such as ‘sport leader’ or peer-mentoring schemes)</w:t>
      </w:r>
    </w:p>
    <w:p w:rsidR="00EE00BE" w:rsidRDefault="00EE00BE" w:rsidP="00EE00BE">
      <w:pPr>
        <w:numPr>
          <w:ilvl w:val="0"/>
          <w:numId w:val="29"/>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embedding physical activity into the school day through active travel to and from school, active break times and active lessons and teaching</w:t>
      </w:r>
    </w:p>
    <w:p w:rsidR="00EE00BE" w:rsidRPr="00EE00BE" w:rsidRDefault="00EE00BE" w:rsidP="00EE00BE">
      <w:pPr>
        <w:spacing w:after="0" w:line="240" w:lineRule="auto"/>
        <w:ind w:left="720"/>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Increased confidence, knowledge and skills of all staff in teaching PE and sport</w:t>
      </w:r>
      <w:r w:rsidRPr="00EE00BE">
        <w:rPr>
          <w:rFonts w:asciiTheme="minorHAnsi" w:hAnsiTheme="minorHAnsi" w:cstheme="minorHAnsi"/>
          <w:bCs/>
          <w:sz w:val="24"/>
          <w:szCs w:val="24"/>
        </w:rPr>
        <w:t>, for example by:</w:t>
      </w:r>
    </w:p>
    <w:p w:rsidR="00EE00BE" w:rsidRPr="00EE00BE" w:rsidRDefault="00EE00BE" w:rsidP="00EE00BE">
      <w:pPr>
        <w:numPr>
          <w:ilvl w:val="0"/>
          <w:numId w:val="30"/>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providing staff with professional development, mentoring, training and resources to help them teach PE and sport more effectively to all pupils, and </w:t>
      </w:r>
      <w:r w:rsidR="00577F9B">
        <w:rPr>
          <w:rFonts w:asciiTheme="minorHAnsi" w:hAnsiTheme="minorHAnsi" w:cstheme="minorHAnsi"/>
          <w:bCs/>
          <w:sz w:val="24"/>
          <w:szCs w:val="24"/>
        </w:rPr>
        <w:t xml:space="preserve">embed physical activity across </w:t>
      </w:r>
      <w:r w:rsidRPr="00EE00BE">
        <w:rPr>
          <w:rFonts w:asciiTheme="minorHAnsi" w:hAnsiTheme="minorHAnsi" w:cstheme="minorHAnsi"/>
          <w:bCs/>
          <w:sz w:val="24"/>
          <w:szCs w:val="24"/>
        </w:rPr>
        <w:t>our school</w:t>
      </w:r>
    </w:p>
    <w:p w:rsidR="00EE00BE" w:rsidRDefault="00EE00BE" w:rsidP="00EE00BE">
      <w:pPr>
        <w:numPr>
          <w:ilvl w:val="0"/>
          <w:numId w:val="30"/>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hiring qualified sports coaches to work alongside teachers to enhance or extend current opportunities</w:t>
      </w:r>
    </w:p>
    <w:p w:rsidR="00EE00BE" w:rsidRPr="00EE00BE" w:rsidRDefault="00EE00BE" w:rsidP="00EE00BE">
      <w:pPr>
        <w:spacing w:after="0" w:line="240" w:lineRule="auto"/>
        <w:ind w:left="720"/>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Broader experience of a range of sports and activities offered to all pupils</w:t>
      </w:r>
      <w:r w:rsidRPr="00EE00BE">
        <w:rPr>
          <w:rFonts w:asciiTheme="minorHAnsi" w:hAnsiTheme="minorHAnsi" w:cstheme="minorHAnsi"/>
          <w:bCs/>
          <w:sz w:val="24"/>
          <w:szCs w:val="24"/>
        </w:rPr>
        <w:t>, for example by:</w:t>
      </w:r>
    </w:p>
    <w:p w:rsidR="00EE00BE" w:rsidRP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introducing new sports and physical activities (such as dance, yoga or fitness sessions) to encourage more pupils to take up sport and physical activities</w:t>
      </w:r>
    </w:p>
    <w:p w:rsidR="00EE00BE" w:rsidRP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partnering with other schools to run sport activities and clubs</w:t>
      </w:r>
    </w:p>
    <w:p w:rsid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providing more (or broadening the variety of) extra-curricular activities delivered by the school or other local sport organisations</w:t>
      </w:r>
    </w:p>
    <w:p w:rsidR="00EE00BE" w:rsidRPr="00EE00BE" w:rsidRDefault="00EE00BE" w:rsidP="00EE00BE">
      <w:pPr>
        <w:spacing w:after="0" w:line="240" w:lineRule="auto"/>
        <w:ind w:left="720"/>
        <w:rPr>
          <w:rFonts w:asciiTheme="minorHAnsi" w:hAnsiTheme="minorHAnsi" w:cstheme="minorHAnsi"/>
          <w:bCs/>
          <w:sz w:val="24"/>
          <w:szCs w:val="24"/>
        </w:rPr>
      </w:pPr>
    </w:p>
    <w:p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Increased participation in competitive sport</w:t>
      </w:r>
      <w:r w:rsidRPr="00EE00BE">
        <w:rPr>
          <w:rFonts w:asciiTheme="minorHAnsi" w:hAnsiTheme="minorHAnsi" w:cstheme="minorHAnsi"/>
          <w:bCs/>
          <w:sz w:val="24"/>
          <w:szCs w:val="24"/>
        </w:rPr>
        <w:t>, for example by:</w:t>
      </w:r>
    </w:p>
    <w:p w:rsidR="00EE00BE" w:rsidRPr="00EE00BE" w:rsidRDefault="00EE00BE" w:rsidP="00EE00BE">
      <w:pPr>
        <w:numPr>
          <w:ilvl w:val="0"/>
          <w:numId w:val="32"/>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increasing pupils’ participation in the School Games</w:t>
      </w:r>
    </w:p>
    <w:p w:rsidR="00EE00BE" w:rsidRPr="00EE00BE" w:rsidRDefault="00EE00BE" w:rsidP="00EE00BE">
      <w:pPr>
        <w:numPr>
          <w:ilvl w:val="0"/>
          <w:numId w:val="32"/>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organising, coordinating or entering more sport competitions or tournaments within the school or across the local area, including those run by sporting organisations.</w:t>
      </w:r>
    </w:p>
    <w:p w:rsidR="00577F9B" w:rsidRDefault="00577F9B">
      <w:pPr>
        <w:spacing w:after="0" w:line="240" w:lineRule="auto"/>
        <w:rPr>
          <w:rFonts w:asciiTheme="minorHAnsi" w:hAnsiTheme="minorHAnsi" w:cstheme="minorHAnsi"/>
          <w:bCs/>
          <w:sz w:val="24"/>
          <w:szCs w:val="24"/>
        </w:rPr>
      </w:pPr>
    </w:p>
    <w:p w:rsidR="00962BCA" w:rsidRPr="00082834" w:rsidRDefault="00962BCA" w:rsidP="00962BCA">
      <w:pPr>
        <w:rPr>
          <w:rFonts w:asciiTheme="minorHAnsi" w:hAnsiTheme="minorHAnsi" w:cstheme="minorHAnsi"/>
          <w:sz w:val="24"/>
          <w:szCs w:val="24"/>
        </w:rPr>
      </w:pPr>
      <w:r w:rsidRPr="00082834">
        <w:rPr>
          <w:rFonts w:asciiTheme="minorHAnsi" w:hAnsiTheme="minorHAnsi" w:cstheme="minorHAnsi"/>
          <w:sz w:val="24"/>
          <w:szCs w:val="24"/>
        </w:rPr>
        <w:t xml:space="preserve">Using Pupil Premium and PE funding, children across the school </w:t>
      </w:r>
      <w:r w:rsidR="00A11C78">
        <w:rPr>
          <w:rFonts w:asciiTheme="minorHAnsi" w:hAnsiTheme="minorHAnsi" w:cstheme="minorHAnsi"/>
          <w:sz w:val="24"/>
          <w:szCs w:val="24"/>
        </w:rPr>
        <w:t>are</w:t>
      </w:r>
      <w:r w:rsidRPr="00082834">
        <w:rPr>
          <w:rFonts w:asciiTheme="minorHAnsi" w:hAnsiTheme="minorHAnsi" w:cstheme="minorHAnsi"/>
          <w:sz w:val="24"/>
          <w:szCs w:val="24"/>
        </w:rPr>
        <w:t xml:space="preserve"> offered enrichment activities matched to their individual and collective needs. Examples include judo, taekwondo, fencing, dance club and opportunities for pupils to attend OAA activities at Barnstondale (day visits and residential trips).</w:t>
      </w:r>
    </w:p>
    <w:p w:rsidR="00577F9B" w:rsidRPr="00EE00BE" w:rsidRDefault="00577F9B">
      <w:pPr>
        <w:spacing w:after="0" w:line="240" w:lineRule="auto"/>
        <w:rPr>
          <w:rFonts w:asciiTheme="minorHAnsi" w:hAnsiTheme="minorHAnsi" w:cstheme="minorHAnsi"/>
          <w:bCs/>
          <w:sz w:val="24"/>
          <w:szCs w:val="24"/>
        </w:rPr>
      </w:pPr>
      <w:r>
        <w:rPr>
          <w:rFonts w:asciiTheme="minorHAnsi" w:hAnsiTheme="minorHAnsi" w:cstheme="minorHAnsi"/>
          <w:bCs/>
          <w:sz w:val="24"/>
          <w:szCs w:val="24"/>
        </w:rPr>
        <w:t>More information of how we spend the PE and Sport Premium and evidencing the impact of it can be found on our school website under ‘PE and Sport’. This is updated termly and reported to governors.</w:t>
      </w:r>
      <w:r w:rsidR="00EE00BE" w:rsidRPr="00EE00BE">
        <w:rPr>
          <w:rFonts w:asciiTheme="minorHAnsi" w:hAnsiTheme="minorHAnsi" w:cstheme="minorHAnsi"/>
          <w:bCs/>
          <w:sz w:val="24"/>
          <w:szCs w:val="24"/>
        </w:rPr>
        <w:br w:type="page"/>
      </w:r>
    </w:p>
    <w:p w:rsidR="00C2467E" w:rsidRPr="000131F4" w:rsidRDefault="00C2467E" w:rsidP="00C2467E">
      <w:pPr>
        <w:rPr>
          <w:rFonts w:asciiTheme="minorHAnsi" w:hAnsiTheme="minorHAnsi" w:cstheme="minorHAnsi"/>
          <w:b/>
          <w:bCs/>
          <w:sz w:val="24"/>
          <w:szCs w:val="24"/>
        </w:rPr>
      </w:pPr>
      <w:r w:rsidRPr="000131F4">
        <w:rPr>
          <w:rFonts w:asciiTheme="minorHAnsi" w:hAnsiTheme="minorHAnsi" w:cstheme="minorHAnsi"/>
          <w:b/>
          <w:bCs/>
          <w:sz w:val="24"/>
          <w:szCs w:val="24"/>
          <w:u w:val="single"/>
        </w:rPr>
        <w:t>W</w:t>
      </w:r>
      <w:r w:rsidR="00A62367" w:rsidRPr="000131F4">
        <w:rPr>
          <w:rFonts w:asciiTheme="minorHAnsi" w:hAnsiTheme="minorHAnsi" w:cstheme="minorHAnsi"/>
          <w:b/>
          <w:bCs/>
          <w:sz w:val="24"/>
          <w:szCs w:val="24"/>
          <w:u w:val="single"/>
        </w:rPr>
        <w:t xml:space="preserve">hat do we learn about in </w:t>
      </w:r>
      <w:r w:rsidR="00C75262" w:rsidRPr="000131F4">
        <w:rPr>
          <w:rFonts w:asciiTheme="minorHAnsi" w:hAnsiTheme="minorHAnsi" w:cstheme="minorHAnsi"/>
          <w:b/>
          <w:bCs/>
          <w:sz w:val="24"/>
          <w:szCs w:val="24"/>
          <w:u w:val="single"/>
        </w:rPr>
        <w:t>PE</w:t>
      </w:r>
      <w:r w:rsidRPr="000131F4">
        <w:rPr>
          <w:rFonts w:asciiTheme="minorHAnsi" w:hAnsiTheme="minorHAnsi" w:cstheme="minorHAnsi"/>
          <w:b/>
          <w:bCs/>
          <w:sz w:val="24"/>
          <w:szCs w:val="24"/>
          <w:u w:val="single"/>
        </w:rPr>
        <w:t>?</w:t>
      </w:r>
    </w:p>
    <w:p w:rsidR="00C2467E" w:rsidRPr="000131F4" w:rsidRDefault="00D63187" w:rsidP="00C2467E">
      <w:pPr>
        <w:rPr>
          <w:rFonts w:asciiTheme="minorHAnsi" w:hAnsiTheme="minorHAnsi" w:cstheme="minorHAnsi"/>
          <w:sz w:val="24"/>
          <w:szCs w:val="24"/>
        </w:rPr>
      </w:pPr>
      <w:r w:rsidRPr="000131F4">
        <w:rPr>
          <w:rFonts w:asciiTheme="minorHAnsi" w:hAnsiTheme="minorHAnsi" w:cstheme="minorHAnsi"/>
          <w:sz w:val="24"/>
          <w:szCs w:val="24"/>
        </w:rPr>
        <w:t>The development of physical, personal, social and thinking skills are provided under the child-friendly elements of learning ‘Physical Me’, ‘Healthy Me’, ‘Social Me’ and ‘Thinking Me’. Using these elements w</w:t>
      </w:r>
      <w:r w:rsidR="0012647A" w:rsidRPr="000131F4">
        <w:rPr>
          <w:rFonts w:asciiTheme="minorHAnsi" w:hAnsiTheme="minorHAnsi" w:cstheme="minorHAnsi"/>
          <w:sz w:val="24"/>
          <w:szCs w:val="24"/>
        </w:rPr>
        <w:t>e learn about the following:</w:t>
      </w:r>
    </w:p>
    <w:p w:rsidR="00A62367" w:rsidRDefault="00C75262" w:rsidP="00A62367">
      <w:pPr>
        <w:pStyle w:val="NoSpacing"/>
        <w:numPr>
          <w:ilvl w:val="0"/>
          <w:numId w:val="8"/>
        </w:numPr>
        <w:ind w:hanging="1440"/>
        <w:rPr>
          <w:sz w:val="24"/>
          <w:szCs w:val="24"/>
        </w:rPr>
      </w:pPr>
      <w:r>
        <w:rPr>
          <w:sz w:val="24"/>
          <w:szCs w:val="24"/>
        </w:rPr>
        <w:t>Games</w:t>
      </w:r>
    </w:p>
    <w:p w:rsidR="00C75262" w:rsidRDefault="00C75262" w:rsidP="00A62367">
      <w:pPr>
        <w:pStyle w:val="NoSpacing"/>
        <w:numPr>
          <w:ilvl w:val="0"/>
          <w:numId w:val="8"/>
        </w:numPr>
        <w:ind w:hanging="1440"/>
        <w:rPr>
          <w:sz w:val="24"/>
          <w:szCs w:val="24"/>
        </w:rPr>
      </w:pPr>
      <w:r>
        <w:rPr>
          <w:sz w:val="24"/>
          <w:szCs w:val="24"/>
        </w:rPr>
        <w:t>FUNs (Fundamental Movement Skills)</w:t>
      </w:r>
    </w:p>
    <w:p w:rsidR="00C75262" w:rsidRDefault="00C75262" w:rsidP="00A62367">
      <w:pPr>
        <w:pStyle w:val="NoSpacing"/>
        <w:numPr>
          <w:ilvl w:val="0"/>
          <w:numId w:val="8"/>
        </w:numPr>
        <w:ind w:hanging="1440"/>
        <w:rPr>
          <w:sz w:val="24"/>
          <w:szCs w:val="24"/>
        </w:rPr>
      </w:pPr>
      <w:r>
        <w:rPr>
          <w:sz w:val="24"/>
          <w:szCs w:val="24"/>
        </w:rPr>
        <w:t>Dance</w:t>
      </w:r>
    </w:p>
    <w:p w:rsidR="00C75262" w:rsidRDefault="00C75262" w:rsidP="00A62367">
      <w:pPr>
        <w:pStyle w:val="NoSpacing"/>
        <w:numPr>
          <w:ilvl w:val="0"/>
          <w:numId w:val="8"/>
        </w:numPr>
        <w:ind w:hanging="1440"/>
        <w:rPr>
          <w:sz w:val="24"/>
          <w:szCs w:val="24"/>
        </w:rPr>
      </w:pPr>
      <w:r>
        <w:rPr>
          <w:sz w:val="24"/>
          <w:szCs w:val="24"/>
        </w:rPr>
        <w:t>Swimming</w:t>
      </w:r>
    </w:p>
    <w:p w:rsidR="00C75262" w:rsidRDefault="00C75262" w:rsidP="00A62367">
      <w:pPr>
        <w:pStyle w:val="NoSpacing"/>
        <w:numPr>
          <w:ilvl w:val="0"/>
          <w:numId w:val="8"/>
        </w:numPr>
        <w:ind w:hanging="1440"/>
        <w:rPr>
          <w:sz w:val="24"/>
          <w:szCs w:val="24"/>
        </w:rPr>
      </w:pPr>
      <w:r>
        <w:rPr>
          <w:sz w:val="24"/>
          <w:szCs w:val="24"/>
        </w:rPr>
        <w:t>Athletics</w:t>
      </w:r>
    </w:p>
    <w:p w:rsidR="00C75262" w:rsidRDefault="002E267A" w:rsidP="00A62367">
      <w:pPr>
        <w:pStyle w:val="NoSpacing"/>
        <w:numPr>
          <w:ilvl w:val="0"/>
          <w:numId w:val="8"/>
        </w:numPr>
        <w:ind w:hanging="1440"/>
        <w:rPr>
          <w:sz w:val="24"/>
          <w:szCs w:val="24"/>
        </w:rPr>
      </w:pPr>
      <w:r>
        <w:rPr>
          <w:sz w:val="24"/>
          <w:szCs w:val="24"/>
        </w:rPr>
        <w:t>Outdoor and Adventurous Activities</w:t>
      </w:r>
    </w:p>
    <w:p w:rsidR="002E267A" w:rsidRPr="00A62367" w:rsidRDefault="002E267A" w:rsidP="00A62367">
      <w:pPr>
        <w:pStyle w:val="NoSpacing"/>
        <w:numPr>
          <w:ilvl w:val="0"/>
          <w:numId w:val="8"/>
        </w:numPr>
        <w:ind w:hanging="1440"/>
        <w:rPr>
          <w:sz w:val="24"/>
          <w:szCs w:val="24"/>
        </w:rPr>
      </w:pPr>
      <w:r>
        <w:rPr>
          <w:sz w:val="24"/>
          <w:szCs w:val="24"/>
        </w:rPr>
        <w:t>Health and Fitness</w:t>
      </w:r>
    </w:p>
    <w:p w:rsidR="00157DCA" w:rsidRDefault="00C75262" w:rsidP="00C75262">
      <w:pPr>
        <w:pStyle w:val="NoSpacing"/>
        <w:tabs>
          <w:tab w:val="left" w:pos="2830"/>
        </w:tabs>
        <w:ind w:left="720"/>
        <w:rPr>
          <w:sz w:val="24"/>
          <w:szCs w:val="24"/>
        </w:rPr>
      </w:pPr>
      <w:r>
        <w:rPr>
          <w:sz w:val="24"/>
          <w:szCs w:val="24"/>
        </w:rPr>
        <w:tab/>
      </w:r>
    </w:p>
    <w:p w:rsidR="00D63187" w:rsidRDefault="00D63187" w:rsidP="00C75262">
      <w:pPr>
        <w:pStyle w:val="NoSpacing"/>
        <w:tabs>
          <w:tab w:val="left" w:pos="2830"/>
        </w:tabs>
        <w:ind w:left="720"/>
        <w:rPr>
          <w:sz w:val="24"/>
          <w:szCs w:val="24"/>
        </w:rPr>
      </w:pPr>
    </w:p>
    <w:p w:rsidR="0012647A" w:rsidRDefault="0012647A" w:rsidP="00D63187">
      <w:pPr>
        <w:pStyle w:val="NoSpacing"/>
        <w:tabs>
          <w:tab w:val="left" w:pos="2830"/>
        </w:tabs>
        <w:rPr>
          <w:rFonts w:ascii="Arial" w:hAnsi="Arial" w:cs="Arial"/>
        </w:rPr>
      </w:pPr>
    </w:p>
    <w:p w:rsidR="0012647A" w:rsidRPr="000131F4" w:rsidRDefault="0012647A" w:rsidP="00D63187">
      <w:pPr>
        <w:pStyle w:val="NoSpacing"/>
        <w:tabs>
          <w:tab w:val="left" w:pos="2830"/>
        </w:tabs>
        <w:rPr>
          <w:rFonts w:asciiTheme="minorHAnsi" w:hAnsiTheme="minorHAnsi" w:cstheme="minorHAnsi"/>
          <w:b/>
          <w:sz w:val="24"/>
          <w:szCs w:val="24"/>
        </w:rPr>
      </w:pPr>
      <w:r w:rsidRPr="000131F4">
        <w:rPr>
          <w:rFonts w:asciiTheme="minorHAnsi" w:hAnsiTheme="minorHAnsi" w:cstheme="minorHAnsi"/>
          <w:b/>
          <w:sz w:val="24"/>
          <w:szCs w:val="24"/>
        </w:rPr>
        <w:t>Key Stage 1</w:t>
      </w:r>
    </w:p>
    <w:p w:rsidR="0012647A" w:rsidRPr="000131F4" w:rsidRDefault="0012647A" w:rsidP="00D63187">
      <w:pPr>
        <w:pStyle w:val="NoSpacing"/>
        <w:tabs>
          <w:tab w:val="left" w:pos="2830"/>
        </w:tabs>
        <w:rPr>
          <w:rFonts w:asciiTheme="minorHAnsi" w:hAnsiTheme="minorHAnsi" w:cstheme="minorHAnsi"/>
          <w:sz w:val="24"/>
          <w:szCs w:val="24"/>
        </w:rPr>
      </w:pPr>
    </w:p>
    <w:p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w:t>
      </w:r>
    </w:p>
    <w:p w:rsidR="0012647A" w:rsidRPr="000131F4" w:rsidRDefault="0012647A" w:rsidP="00D63187">
      <w:pPr>
        <w:pStyle w:val="NoSpacing"/>
        <w:tabs>
          <w:tab w:val="left" w:pos="2830"/>
        </w:tabs>
        <w:rPr>
          <w:rFonts w:asciiTheme="minorHAnsi" w:hAnsiTheme="minorHAnsi" w:cstheme="minorHAnsi"/>
          <w:sz w:val="24"/>
          <w:szCs w:val="24"/>
        </w:rPr>
      </w:pPr>
    </w:p>
    <w:p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be taught to: </w:t>
      </w:r>
    </w:p>
    <w:p w:rsidR="0012647A" w:rsidRPr="000131F4" w:rsidRDefault="0012647A" w:rsidP="00D63187">
      <w:pPr>
        <w:pStyle w:val="NoSpacing"/>
        <w:tabs>
          <w:tab w:val="left" w:pos="2830"/>
        </w:tabs>
        <w:rPr>
          <w:rFonts w:asciiTheme="minorHAnsi" w:hAnsiTheme="minorHAnsi" w:cstheme="minorHAnsi"/>
          <w:sz w:val="24"/>
          <w:szCs w:val="24"/>
        </w:rPr>
      </w:pPr>
    </w:p>
    <w:p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master basic movements including running, jumping, throwing and catching, as well as developing balance, agility and co-ordination, and begin to apply these in a range of activities </w:t>
      </w:r>
    </w:p>
    <w:p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participate in team games, developing simple tactics for attacking and defending </w:t>
      </w:r>
    </w:p>
    <w:p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perform dances using simple movement patterns. </w:t>
      </w:r>
    </w:p>
    <w:p w:rsidR="00D63187" w:rsidRPr="000131F4" w:rsidRDefault="00D63187" w:rsidP="00D63187">
      <w:pPr>
        <w:pStyle w:val="NoSpacing"/>
        <w:tabs>
          <w:tab w:val="left" w:pos="2830"/>
        </w:tabs>
        <w:ind w:left="284" w:hanging="284"/>
        <w:rPr>
          <w:rFonts w:asciiTheme="minorHAnsi" w:hAnsiTheme="minorHAnsi" w:cstheme="minorHAnsi"/>
          <w:sz w:val="24"/>
          <w:szCs w:val="24"/>
        </w:rPr>
      </w:pPr>
    </w:p>
    <w:p w:rsidR="00D63187" w:rsidRPr="000131F4" w:rsidRDefault="0012647A" w:rsidP="00D63187">
      <w:pPr>
        <w:pStyle w:val="NoSpacing"/>
        <w:tabs>
          <w:tab w:val="left" w:pos="2830"/>
        </w:tabs>
        <w:rPr>
          <w:rFonts w:asciiTheme="minorHAnsi" w:hAnsiTheme="minorHAnsi" w:cstheme="minorHAnsi"/>
          <w:b/>
          <w:sz w:val="24"/>
          <w:szCs w:val="24"/>
        </w:rPr>
      </w:pPr>
      <w:r w:rsidRPr="000131F4">
        <w:rPr>
          <w:rFonts w:asciiTheme="minorHAnsi" w:hAnsiTheme="minorHAnsi" w:cstheme="minorHAnsi"/>
          <w:b/>
          <w:sz w:val="24"/>
          <w:szCs w:val="24"/>
        </w:rPr>
        <w:t>Key S</w:t>
      </w:r>
      <w:r w:rsidR="00D63187" w:rsidRPr="000131F4">
        <w:rPr>
          <w:rFonts w:asciiTheme="minorHAnsi" w:hAnsiTheme="minorHAnsi" w:cstheme="minorHAnsi"/>
          <w:b/>
          <w:sz w:val="24"/>
          <w:szCs w:val="24"/>
        </w:rPr>
        <w:t xml:space="preserve">tage 2 </w:t>
      </w:r>
    </w:p>
    <w:p w:rsidR="00D63187" w:rsidRPr="000131F4" w:rsidRDefault="00D63187" w:rsidP="00D63187">
      <w:pPr>
        <w:pStyle w:val="NoSpacing"/>
        <w:tabs>
          <w:tab w:val="left" w:pos="2830"/>
        </w:tabs>
        <w:rPr>
          <w:rFonts w:asciiTheme="minorHAnsi" w:hAnsiTheme="minorHAnsi" w:cstheme="minorHAnsi"/>
          <w:sz w:val="24"/>
          <w:szCs w:val="24"/>
        </w:rPr>
      </w:pPr>
    </w:p>
    <w:p w:rsidR="00716DBC"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be taught to: </w:t>
      </w:r>
    </w:p>
    <w:p w:rsidR="0012647A" w:rsidRPr="000131F4" w:rsidRDefault="0012647A" w:rsidP="00D63187">
      <w:pPr>
        <w:pStyle w:val="NoSpacing"/>
        <w:tabs>
          <w:tab w:val="left" w:pos="2830"/>
        </w:tabs>
        <w:rPr>
          <w:rFonts w:asciiTheme="minorHAnsi" w:hAnsiTheme="minorHAnsi" w:cstheme="minorHAnsi"/>
          <w:sz w:val="24"/>
          <w:szCs w:val="24"/>
        </w:rPr>
      </w:pP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use running, jumping, throwing and catching in isolation and in combination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play competitive games, modified where appropriate [for example, badminton, basketball, cricket, football, hockey, netball, rounders and tennis], and apply basic principles suitable for attacking and defending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develop flexibility, strength, technique, control and balance [for example, through athletics and gymnastics]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perform dances using a range of movement patterns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take part in outdoor and adventurous activity challenges both individually and within a team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compare their performances with previous ones and demonstrate improvement to achieve their personal best. </w:t>
      </w:r>
    </w:p>
    <w:p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Swimming and water safety - all schools must provide swimming instruction either in key stage 1 or key stage 2. In particular, pupils should b</w:t>
      </w:r>
      <w:r w:rsidR="00883F23">
        <w:rPr>
          <w:rFonts w:asciiTheme="minorHAnsi" w:hAnsiTheme="minorHAnsi" w:cstheme="minorHAnsi"/>
          <w:sz w:val="24"/>
          <w:szCs w:val="24"/>
        </w:rPr>
        <w:t xml:space="preserve">e taught to: swim competently, </w:t>
      </w:r>
      <w:r w:rsidRPr="000131F4">
        <w:rPr>
          <w:rFonts w:asciiTheme="minorHAnsi" w:hAnsiTheme="minorHAnsi" w:cstheme="minorHAnsi"/>
          <w:sz w:val="24"/>
          <w:szCs w:val="24"/>
        </w:rPr>
        <w:t>and proficiently over a distance of at least 25 metres; use a range of strokes effectively [for example, front crawl, backstroke and breaststroke]; perform safe self-rescue in different water-based situations.</w:t>
      </w:r>
    </w:p>
    <w:p w:rsidR="00D63187" w:rsidRPr="000131F4" w:rsidRDefault="00D63187" w:rsidP="00C75262">
      <w:pPr>
        <w:pStyle w:val="NoSpacing"/>
        <w:tabs>
          <w:tab w:val="left" w:pos="2830"/>
        </w:tabs>
        <w:ind w:left="720"/>
        <w:rPr>
          <w:rFonts w:asciiTheme="minorHAnsi" w:hAnsiTheme="minorHAnsi" w:cstheme="minorHAnsi"/>
          <w:sz w:val="24"/>
          <w:szCs w:val="24"/>
        </w:rPr>
      </w:pPr>
    </w:p>
    <w:p w:rsidR="00D63187" w:rsidRPr="000131F4" w:rsidRDefault="00D63187" w:rsidP="00C75262">
      <w:pPr>
        <w:pStyle w:val="NoSpacing"/>
        <w:tabs>
          <w:tab w:val="left" w:pos="2830"/>
        </w:tabs>
        <w:ind w:left="720"/>
        <w:rPr>
          <w:rFonts w:asciiTheme="minorHAnsi" w:hAnsiTheme="minorHAnsi" w:cstheme="minorHAnsi"/>
          <w:sz w:val="24"/>
          <w:szCs w:val="24"/>
        </w:rPr>
      </w:pPr>
    </w:p>
    <w:p w:rsidR="006A5CB5" w:rsidRDefault="006A5CB5" w:rsidP="00C2467E">
      <w:pPr>
        <w:pStyle w:val="NoSpacing"/>
        <w:rPr>
          <w:noProof/>
          <w:lang w:eastAsia="en-GB"/>
        </w:rPr>
      </w:pPr>
    </w:p>
    <w:p w:rsidR="006A5CB5" w:rsidRPr="00D87436" w:rsidRDefault="00D87436">
      <w:pPr>
        <w:spacing w:after="0" w:line="240" w:lineRule="auto"/>
        <w:rPr>
          <w:noProof/>
          <w:lang w:eastAsia="en-GB"/>
        </w:rPr>
      </w:pPr>
      <w:r w:rsidRPr="00D87436">
        <w:rPr>
          <w:b/>
          <w:noProof/>
          <w:lang w:eastAsia="en-GB"/>
        </w:rPr>
        <mc:AlternateContent>
          <mc:Choice Requires="wps">
            <w:drawing>
              <wp:anchor distT="0" distB="0" distL="114300" distR="114300" simplePos="0" relativeHeight="251671040" behindDoc="0" locked="0" layoutInCell="1" allowOverlap="1">
                <wp:simplePos x="0" y="0"/>
                <wp:positionH relativeFrom="column">
                  <wp:posOffset>-16510</wp:posOffset>
                </wp:positionH>
                <wp:positionV relativeFrom="paragraph">
                  <wp:posOffset>803609</wp:posOffset>
                </wp:positionV>
                <wp:extent cx="6737684" cy="4379495"/>
                <wp:effectExtent l="0" t="0" r="6350" b="2540"/>
                <wp:wrapNone/>
                <wp:docPr id="7183" name="Text Box 7183"/>
                <wp:cNvGraphicFramePr/>
                <a:graphic xmlns:a="http://schemas.openxmlformats.org/drawingml/2006/main">
                  <a:graphicData uri="http://schemas.microsoft.com/office/word/2010/wordprocessingShape">
                    <wps:wsp>
                      <wps:cNvSpPr txBox="1"/>
                      <wps:spPr>
                        <a:xfrm>
                          <a:off x="0" y="0"/>
                          <a:ext cx="6737684" cy="4379495"/>
                        </a:xfrm>
                        <a:prstGeom prst="rect">
                          <a:avLst/>
                        </a:prstGeom>
                        <a:solidFill>
                          <a:schemeClr val="lt1"/>
                        </a:solidFill>
                        <a:ln w="6350">
                          <a:noFill/>
                        </a:ln>
                      </wps:spPr>
                      <wps:txbx>
                        <w:txbxContent>
                          <w:p w:rsidR="00D87436" w:rsidRDefault="00D87436">
                            <w:r>
                              <w:rPr>
                                <w:noProof/>
                                <w:lang w:eastAsia="en-GB"/>
                              </w:rPr>
                              <w:drawing>
                                <wp:inline distT="0" distB="0" distL="0" distR="0" wp14:anchorId="5AE085A5" wp14:editId="23150448">
                                  <wp:extent cx="6516370" cy="4219575"/>
                                  <wp:effectExtent l="0" t="0" r="0" b="952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6370" cy="4219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83" o:spid="_x0000_s1035" type="#_x0000_t202" style="position:absolute;margin-left:-1.3pt;margin-top:63.3pt;width:530.55pt;height:344.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" fillcolor="white [3201]" stroked="f" strokeweight=".5pt">
                <v:textbox>
                  <w:txbxContent>
                    <w:p w:rsidR="00D87436" w:rsidRDefault="00D87436">
                      <w:r>
                        <w:rPr>
                          <w:noProof/>
                          <w:lang w:eastAsia="en-GB"/>
                        </w:rPr>
                        <w:drawing>
                          <wp:inline distT="0" distB="0" distL="0" distR="0" wp14:anchorId="5AE085A5" wp14:editId="23150448">
                            <wp:extent cx="6516370" cy="4219575"/>
                            <wp:effectExtent l="0" t="0" r="0" b="952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6370" cy="4219575"/>
                                    </a:xfrm>
                                    <a:prstGeom prst="rect">
                                      <a:avLst/>
                                    </a:prstGeom>
                                  </pic:spPr>
                                </pic:pic>
                              </a:graphicData>
                            </a:graphic>
                          </wp:inline>
                        </w:drawing>
                      </w:r>
                    </w:p>
                  </w:txbxContent>
                </v:textbox>
              </v:shape>
            </w:pict>
          </mc:Fallback>
        </mc:AlternateContent>
      </w:r>
      <w:r w:rsidRPr="00D87436">
        <w:rPr>
          <w:b/>
          <w:noProof/>
          <w:lang w:eastAsia="en-GB"/>
        </w:rPr>
        <w:t>Example Long Term Plan</w:t>
      </w:r>
      <w:r w:rsidR="006A5CB5" w:rsidRPr="00D87436">
        <w:rPr>
          <w:noProof/>
          <w:lang w:eastAsia="en-GB"/>
        </w:rPr>
        <w:br w:type="page"/>
      </w:r>
    </w:p>
    <w:p w:rsidR="00693746" w:rsidRDefault="00693746" w:rsidP="00693746">
      <w:pPr>
        <w:pStyle w:val="NoSpacing"/>
        <w:rPr>
          <w:noProof/>
          <w:lang w:eastAsia="en-GB"/>
        </w:rPr>
      </w:pPr>
    </w:p>
    <w:p w:rsidR="0064792D" w:rsidRDefault="0064792D" w:rsidP="000C79A1">
      <w:pPr>
        <w:pStyle w:val="NoSpacing"/>
        <w:rPr>
          <w:rFonts w:asciiTheme="minorHAnsi" w:hAnsiTheme="minorHAnsi" w:cstheme="minorHAnsi"/>
          <w:sz w:val="24"/>
          <w:szCs w:val="24"/>
        </w:rPr>
      </w:pPr>
    </w:p>
    <w:p w:rsidR="0064792D" w:rsidRPr="0064792D" w:rsidRDefault="0064792D" w:rsidP="000C79A1">
      <w:pPr>
        <w:pStyle w:val="NoSpacing"/>
        <w:rPr>
          <w:rFonts w:asciiTheme="minorHAnsi" w:hAnsiTheme="minorHAnsi" w:cstheme="minorHAnsi"/>
          <w:b/>
          <w:sz w:val="24"/>
          <w:szCs w:val="24"/>
          <w:u w:val="single"/>
        </w:rPr>
      </w:pPr>
      <w:r w:rsidRPr="0064792D">
        <w:rPr>
          <w:rFonts w:asciiTheme="minorHAnsi" w:hAnsiTheme="minorHAnsi" w:cstheme="minorHAnsi"/>
          <w:b/>
          <w:sz w:val="24"/>
          <w:szCs w:val="24"/>
          <w:u w:val="single"/>
        </w:rPr>
        <w:t>Who do we learn about in PE?</w:t>
      </w:r>
    </w:p>
    <w:p w:rsidR="0064792D" w:rsidRDefault="0064792D" w:rsidP="000C79A1">
      <w:pPr>
        <w:pStyle w:val="NoSpacing"/>
        <w:rPr>
          <w:rFonts w:asciiTheme="minorHAnsi" w:hAnsiTheme="minorHAnsi" w:cstheme="minorHAnsi"/>
          <w:sz w:val="24"/>
          <w:szCs w:val="24"/>
        </w:rPr>
      </w:pPr>
    </w:p>
    <w:p w:rsidR="000C79A1" w:rsidRDefault="000C79A1" w:rsidP="000C79A1">
      <w:pPr>
        <w:pStyle w:val="NoSpacing"/>
        <w:rPr>
          <w:noProof/>
          <w:lang w:eastAsia="en-GB"/>
        </w:rPr>
      </w:pPr>
      <w:r w:rsidRPr="000131F4">
        <w:rPr>
          <w:rFonts w:asciiTheme="minorHAnsi" w:hAnsiTheme="minorHAnsi" w:cstheme="minorHAnsi"/>
          <w:sz w:val="24"/>
          <w:szCs w:val="24"/>
        </w:rPr>
        <w:t>We learn about a range of famous sportspeople who demonstrate our school and sporting values e.g. Mo Farah, Jonnie Peacock, Katrina Johnson-Thompson etc</w:t>
      </w:r>
      <w:r w:rsidR="007D7F41">
        <w:rPr>
          <w:rFonts w:asciiTheme="minorHAnsi" w:hAnsiTheme="minorHAnsi" w:cstheme="minorHAnsi"/>
          <w:sz w:val="24"/>
          <w:szCs w:val="24"/>
        </w:rPr>
        <w:t>.</w:t>
      </w:r>
      <w:r>
        <w:rPr>
          <w:noProof/>
          <w:lang w:eastAsia="en-GB"/>
        </w:rPr>
        <w:t xml:space="preserve"> </w:t>
      </w:r>
    </w:p>
    <w:p w:rsidR="00693746" w:rsidRDefault="004E6A63" w:rsidP="00693746">
      <w:pPr>
        <w:rPr>
          <w:noProof/>
          <w:lang w:eastAsia="en-GB"/>
        </w:rPr>
      </w:pPr>
      <w:r>
        <w:rPr>
          <w:b/>
          <w:noProof/>
          <w:sz w:val="24"/>
          <w:szCs w:val="24"/>
          <w:lang w:eastAsia="en-GB"/>
        </w:rPr>
        <mc:AlternateContent>
          <mc:Choice Requires="wps">
            <w:drawing>
              <wp:anchor distT="0" distB="0" distL="114300" distR="114300" simplePos="0" relativeHeight="251705344" behindDoc="0" locked="0" layoutInCell="1" allowOverlap="1" wp14:anchorId="3F3B0C5C" wp14:editId="57560E18">
                <wp:simplePos x="0" y="0"/>
                <wp:positionH relativeFrom="column">
                  <wp:posOffset>2141352</wp:posOffset>
                </wp:positionH>
                <wp:positionV relativeFrom="paragraph">
                  <wp:posOffset>246233</wp:posOffset>
                </wp:positionV>
                <wp:extent cx="2240280" cy="1727835"/>
                <wp:effectExtent l="0" t="0" r="7620" b="5715"/>
                <wp:wrapNone/>
                <wp:docPr id="7184" name="Text Box 7184"/>
                <wp:cNvGraphicFramePr/>
                <a:graphic xmlns:a="http://schemas.openxmlformats.org/drawingml/2006/main">
                  <a:graphicData uri="http://schemas.microsoft.com/office/word/2010/wordprocessingShape">
                    <wps:wsp>
                      <wps:cNvSpPr txBox="1"/>
                      <wps:spPr>
                        <a:xfrm>
                          <a:off x="0" y="0"/>
                          <a:ext cx="2240280" cy="1727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2370" w:rsidRDefault="00992370">
                            <w:r>
                              <w:rPr>
                                <w:noProof/>
                                <w:lang w:eastAsia="en-GB"/>
                              </w:rPr>
                              <w:drawing>
                                <wp:inline distT="0" distB="0" distL="0" distR="0" wp14:anchorId="61E82895" wp14:editId="2269C195">
                                  <wp:extent cx="2130250" cy="1597688"/>
                                  <wp:effectExtent l="0" t="0" r="3810" b="2540"/>
                                  <wp:docPr id="7199" name="Picture 7199" descr="Katarina Johnson-Thompson sets new British record as she clai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rina Johnson-Thompson sets new British record as she claim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9048" cy="1604287"/>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0C5C" id="Text Box 7184" o:spid="_x0000_s1036" type="#_x0000_t202" style="position:absolute;margin-left:168.6pt;margin-top:19.4pt;width:176.4pt;height:136.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" fillcolor="white [3201]" stroked="f" strokeweight=".5pt">
                <v:textbox>
                  <w:txbxContent>
                    <w:p w:rsidR="00992370" w:rsidRDefault="00992370">
                      <w:r>
                        <w:rPr>
                          <w:noProof/>
                          <w:lang w:eastAsia="en-GB"/>
                        </w:rPr>
                        <w:drawing>
                          <wp:inline distT="0" distB="0" distL="0" distR="0" wp14:anchorId="61E82895" wp14:editId="2269C195">
                            <wp:extent cx="2130250" cy="1597688"/>
                            <wp:effectExtent l="0" t="0" r="3810" b="2540"/>
                            <wp:docPr id="7199" name="Picture 7199" descr="Katarina Johnson-Thompson sets new British record as she clai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rina Johnson-Thompson sets new British record as she claim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9048" cy="1604287"/>
                                    </a:xfrm>
                                    <a:prstGeom prst="rect">
                                      <a:avLst/>
                                    </a:prstGeom>
                                    <a:ln>
                                      <a:noFill/>
                                    </a:ln>
                                    <a:effectLst>
                                      <a:softEdge rad="112500"/>
                                    </a:effec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91008" behindDoc="0" locked="0" layoutInCell="1" allowOverlap="1" wp14:anchorId="46D6A1A5" wp14:editId="330418E0">
                <wp:simplePos x="0" y="0"/>
                <wp:positionH relativeFrom="column">
                  <wp:posOffset>4633595</wp:posOffset>
                </wp:positionH>
                <wp:positionV relativeFrom="paragraph">
                  <wp:posOffset>205105</wp:posOffset>
                </wp:positionV>
                <wp:extent cx="2310765" cy="1878965"/>
                <wp:effectExtent l="0" t="0" r="0" b="6985"/>
                <wp:wrapNone/>
                <wp:docPr id="7185" name="Text Box 7185"/>
                <wp:cNvGraphicFramePr/>
                <a:graphic xmlns:a="http://schemas.openxmlformats.org/drawingml/2006/main">
                  <a:graphicData uri="http://schemas.microsoft.com/office/word/2010/wordprocessingShape">
                    <wps:wsp>
                      <wps:cNvSpPr txBox="1"/>
                      <wps:spPr>
                        <a:xfrm>
                          <a:off x="0" y="0"/>
                          <a:ext cx="2310765" cy="1878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1D2A" w:rsidRDefault="004E6A63">
                            <w:r>
                              <w:rPr>
                                <w:noProof/>
                                <w:lang w:eastAsia="en-GB"/>
                              </w:rPr>
                              <w:drawing>
                                <wp:inline distT="0" distB="0" distL="0" distR="0" wp14:anchorId="5F8F6A2C" wp14:editId="1BE90057">
                                  <wp:extent cx="2230734" cy="1637881"/>
                                  <wp:effectExtent l="0" t="0" r="0" b="635"/>
                                  <wp:docPr id="2055" name="Picture 2055" descr="Farah is in line for six-figure deal with London Marathonn | Dai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h is in line for six-figure deal with London Marathonn | Dail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0557" cy="1645093"/>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6A1A5" id="Text Box 7185" o:spid="_x0000_s1037" type="#_x0000_t202" style="position:absolute;margin-left:364.85pt;margin-top:16.15pt;width:181.95pt;height:147.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" fillcolor="white [3201]" stroked="f" strokeweight=".5pt">
                <v:textbox>
                  <w:txbxContent>
                    <w:p w:rsidR="005E1D2A" w:rsidRDefault="004E6A63">
                      <w:r>
                        <w:rPr>
                          <w:noProof/>
                          <w:lang w:eastAsia="en-GB"/>
                        </w:rPr>
                        <w:drawing>
                          <wp:inline distT="0" distB="0" distL="0" distR="0" wp14:anchorId="5F8F6A2C" wp14:editId="1BE90057">
                            <wp:extent cx="2230734" cy="1637881"/>
                            <wp:effectExtent l="0" t="0" r="0" b="635"/>
                            <wp:docPr id="2055" name="Picture 2055" descr="Farah is in line for six-figure deal with London Marathonn | Dai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h is in line for six-figure deal with London Marathonn | Dail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0557" cy="1645093"/>
                                    </a:xfrm>
                                    <a:prstGeom prst="rect">
                                      <a:avLst/>
                                    </a:prstGeom>
                                    <a:ln>
                                      <a:noFill/>
                                    </a:ln>
                                    <a:effectLst>
                                      <a:softEdge rad="112500"/>
                                    </a:effectLst>
                                  </pic:spPr>
                                </pic:pic>
                              </a:graphicData>
                            </a:graphic>
                          </wp:inline>
                        </w:drawing>
                      </w:r>
                    </w:p>
                  </w:txbxContent>
                </v:textbox>
              </v:shape>
            </w:pict>
          </mc:Fallback>
        </mc:AlternateContent>
      </w:r>
      <w:r w:rsidR="00992370">
        <w:rPr>
          <w:b/>
          <w:noProof/>
          <w:sz w:val="24"/>
          <w:szCs w:val="24"/>
          <w:lang w:eastAsia="en-GB"/>
        </w:rPr>
        <mc:AlternateContent>
          <mc:Choice Requires="wps">
            <w:drawing>
              <wp:anchor distT="0" distB="0" distL="114300" distR="114300" simplePos="0" relativeHeight="251704320" behindDoc="0" locked="0" layoutInCell="1" allowOverlap="1" wp14:anchorId="52ADE6E6" wp14:editId="747FDCC5">
                <wp:simplePos x="0" y="0"/>
                <wp:positionH relativeFrom="column">
                  <wp:posOffset>-128668</wp:posOffset>
                </wp:positionH>
                <wp:positionV relativeFrom="paragraph">
                  <wp:posOffset>246554</wp:posOffset>
                </wp:positionV>
                <wp:extent cx="2250831" cy="3144520"/>
                <wp:effectExtent l="0" t="0" r="0" b="0"/>
                <wp:wrapNone/>
                <wp:docPr id="7181" name="Text Box 7181"/>
                <wp:cNvGraphicFramePr/>
                <a:graphic xmlns:a="http://schemas.openxmlformats.org/drawingml/2006/main">
                  <a:graphicData uri="http://schemas.microsoft.com/office/word/2010/wordprocessingShape">
                    <wps:wsp>
                      <wps:cNvSpPr txBox="1"/>
                      <wps:spPr>
                        <a:xfrm>
                          <a:off x="0" y="0"/>
                          <a:ext cx="2250831" cy="3144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2370" w:rsidRDefault="00992370">
                            <w:r>
                              <w:rPr>
                                <w:noProof/>
                                <w:lang w:eastAsia="en-GB"/>
                              </w:rPr>
                              <w:drawing>
                                <wp:inline distT="0" distB="0" distL="0" distR="0" wp14:anchorId="00CE89EB" wp14:editId="0E8DA9C8">
                                  <wp:extent cx="2048607" cy="2982254"/>
                                  <wp:effectExtent l="0" t="0" r="8890" b="8890"/>
                                  <wp:docPr id="7186" name="Picture 7186" descr="Jonnie Peacock: I'm doing Strictly to break down stigmas about 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nnie Peacock: I'm doing Strictly to break down stigmas about my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7718" cy="298096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DE6E6" id="Text Box 7181" o:spid="_x0000_s1038" type="#_x0000_t202" style="position:absolute;margin-left:-10.15pt;margin-top:19.4pt;width:177.25pt;height:24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" fillcolor="white [3201]" stroked="f" strokeweight=".5pt">
                <v:textbox>
                  <w:txbxContent>
                    <w:p w:rsidR="00992370" w:rsidRDefault="00992370">
                      <w:r>
                        <w:rPr>
                          <w:noProof/>
                          <w:lang w:eastAsia="en-GB"/>
                        </w:rPr>
                        <w:drawing>
                          <wp:inline distT="0" distB="0" distL="0" distR="0" wp14:anchorId="00CE89EB" wp14:editId="0E8DA9C8">
                            <wp:extent cx="2048607" cy="2982254"/>
                            <wp:effectExtent l="0" t="0" r="8890" b="8890"/>
                            <wp:docPr id="7186" name="Picture 7186" descr="Jonnie Peacock: I'm doing Strictly to break down stigmas about 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nnie Peacock: I'm doing Strictly to break down stigmas about my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7718" cy="2980960"/>
                                    </a:xfrm>
                                    <a:prstGeom prst="rect">
                                      <a:avLst/>
                                    </a:prstGeom>
                                    <a:ln>
                                      <a:noFill/>
                                    </a:ln>
                                    <a:effectLst>
                                      <a:softEdge rad="112500"/>
                                    </a:effectLst>
                                  </pic:spPr>
                                </pic:pic>
                              </a:graphicData>
                            </a:graphic>
                          </wp:inline>
                        </w:drawing>
                      </w:r>
                    </w:p>
                  </w:txbxContent>
                </v:textbox>
              </v:shape>
            </w:pict>
          </mc:Fallback>
        </mc:AlternateContent>
      </w:r>
    </w:p>
    <w:p w:rsidR="00EB2201" w:rsidRDefault="00EB2201" w:rsidP="00C2467E">
      <w:pPr>
        <w:pStyle w:val="NoSpacing"/>
        <w:rPr>
          <w:noProof/>
          <w:lang w:eastAsia="en-GB"/>
        </w:rPr>
      </w:pPr>
    </w:p>
    <w:p w:rsidR="00EB2201" w:rsidRDefault="00EB2201" w:rsidP="00C2467E">
      <w:pPr>
        <w:pStyle w:val="NoSpacing"/>
        <w:rPr>
          <w:noProof/>
          <w:lang w:eastAsia="en-GB"/>
        </w:rPr>
      </w:pPr>
    </w:p>
    <w:p w:rsidR="005431C9" w:rsidRPr="00716DBC" w:rsidRDefault="005431C9" w:rsidP="00C2467E">
      <w:pPr>
        <w:pStyle w:val="NoSpacing"/>
        <w:rPr>
          <w:rFonts w:asciiTheme="minorHAnsi" w:hAnsiTheme="minorHAnsi" w:cstheme="minorHAnsi"/>
          <w:sz w:val="24"/>
          <w:szCs w:val="24"/>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D61007" w:rsidRPr="004E6A63" w:rsidRDefault="004E6A63" w:rsidP="004E6A63">
      <w:pPr>
        <w:pStyle w:val="NoSpacing"/>
        <w:tabs>
          <w:tab w:val="left" w:pos="3545"/>
        </w:tabs>
        <w:rPr>
          <w:noProof/>
          <w:sz w:val="24"/>
          <w:szCs w:val="24"/>
          <w:lang w:eastAsia="en-GB"/>
        </w:rPr>
      </w:pPr>
      <w:r>
        <w:rPr>
          <w:b/>
          <w:noProof/>
          <w:sz w:val="24"/>
          <w:szCs w:val="24"/>
          <w:lang w:eastAsia="en-GB"/>
        </w:rPr>
        <mc:AlternateContent>
          <mc:Choice Requires="wps">
            <w:drawing>
              <wp:anchor distT="0" distB="0" distL="114300" distR="114300" simplePos="0" relativeHeight="251706368" behindDoc="0" locked="0" layoutInCell="1" allowOverlap="1">
                <wp:simplePos x="0" y="0"/>
                <wp:positionH relativeFrom="column">
                  <wp:posOffset>2229190</wp:posOffset>
                </wp:positionH>
                <wp:positionV relativeFrom="paragraph">
                  <wp:posOffset>32768</wp:posOffset>
                </wp:positionV>
                <wp:extent cx="4622242" cy="2041451"/>
                <wp:effectExtent l="0" t="0" r="6985" b="0"/>
                <wp:wrapNone/>
                <wp:docPr id="2058" name="Text Box 2058"/>
                <wp:cNvGraphicFramePr/>
                <a:graphic xmlns:a="http://schemas.openxmlformats.org/drawingml/2006/main">
                  <a:graphicData uri="http://schemas.microsoft.com/office/word/2010/wordprocessingShape">
                    <wps:wsp>
                      <wps:cNvSpPr txBox="1"/>
                      <wps:spPr>
                        <a:xfrm>
                          <a:off x="0" y="0"/>
                          <a:ext cx="4622242" cy="20414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75A7" w:rsidRPr="009451B0" w:rsidRDefault="004E6A63" w:rsidP="002775A7">
                            <w:pPr>
                              <w:rPr>
                                <w:sz w:val="24"/>
                                <w:szCs w:val="24"/>
                                <w:lang w:val="en"/>
                              </w:rPr>
                            </w:pPr>
                            <w:r w:rsidRPr="009451B0">
                              <w:rPr>
                                <w:sz w:val="24"/>
                                <w:szCs w:val="24"/>
                              </w:rPr>
                              <w:t xml:space="preserve">Where possible we provide opportunities for our children to meet inspirational sportspeople and hear their stories or in some cases even receive coaching masterclasses. Examples of previous inspirational figures include: Samantha Quek (Olympic Gold Medallist), </w:t>
                            </w:r>
                            <w:r w:rsidR="002775A7" w:rsidRPr="009451B0">
                              <w:rPr>
                                <w:sz w:val="24"/>
                                <w:szCs w:val="24"/>
                                <w:lang w:val="en"/>
                              </w:rPr>
                              <w:t xml:space="preserve">Shanaze Reade (3-time World BMX champion), Rachel Brown (England International Goalkeeper) and </w:t>
                            </w:r>
                            <w:r w:rsidR="009451B0" w:rsidRPr="009451B0">
                              <w:rPr>
                                <w:sz w:val="24"/>
                                <w:szCs w:val="24"/>
                                <w:lang w:val="en"/>
                              </w:rPr>
                              <w:t xml:space="preserve">coaches from teams such as Sale Sharks, St Helens RFC and Everton FC. </w:t>
                            </w:r>
                            <w:r w:rsidR="00850264">
                              <w:rPr>
                                <w:sz w:val="24"/>
                                <w:szCs w:val="24"/>
                                <w:lang w:val="en"/>
                              </w:rPr>
                              <w:t xml:space="preserve">Orrets Meadow has also been proud to welcome back successful former pupils </w:t>
                            </w:r>
                            <w:r w:rsidR="00A11C78">
                              <w:rPr>
                                <w:sz w:val="24"/>
                                <w:szCs w:val="24"/>
                                <w:lang w:val="en"/>
                              </w:rPr>
                              <w:t>including</w:t>
                            </w:r>
                            <w:r w:rsidR="0090547C">
                              <w:rPr>
                                <w:sz w:val="24"/>
                                <w:szCs w:val="24"/>
                                <w:lang w:val="en"/>
                              </w:rPr>
                              <w:t xml:space="preserve"> a</w:t>
                            </w:r>
                            <w:r w:rsidR="00A11C78">
                              <w:rPr>
                                <w:sz w:val="24"/>
                                <w:szCs w:val="24"/>
                                <w:lang w:val="en"/>
                              </w:rPr>
                              <w:t>n England</w:t>
                            </w:r>
                            <w:r w:rsidR="0090547C">
                              <w:rPr>
                                <w:sz w:val="24"/>
                                <w:szCs w:val="24"/>
                                <w:lang w:val="en"/>
                              </w:rPr>
                              <w:t xml:space="preserve"> </w:t>
                            </w:r>
                            <w:r w:rsidR="00850264">
                              <w:rPr>
                                <w:sz w:val="24"/>
                                <w:szCs w:val="24"/>
                                <w:lang w:val="en"/>
                              </w:rPr>
                              <w:t>Disability Cri</w:t>
                            </w:r>
                            <w:r w:rsidR="0090547C">
                              <w:rPr>
                                <w:sz w:val="24"/>
                                <w:szCs w:val="24"/>
                                <w:lang w:val="en"/>
                              </w:rPr>
                              <w:t>cket Tri-Nations Gold Medallist</w:t>
                            </w:r>
                            <w:r w:rsidR="00850264">
                              <w:rPr>
                                <w:sz w:val="24"/>
                                <w:szCs w:val="24"/>
                                <w:lang w:val="en"/>
                              </w:rPr>
                              <w:t>.</w:t>
                            </w:r>
                          </w:p>
                          <w:p w:rsidR="004E6A63" w:rsidRPr="004E6A63" w:rsidRDefault="004E6A6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58" o:spid="_x0000_s1039" type="#_x0000_t202" style="position:absolute;margin-left:175.55pt;margin-top:2.6pt;width:363.95pt;height:160.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" fillcolor="white [3201]" stroked="f" strokeweight=".5pt">
                <v:textbox>
                  <w:txbxContent>
                    <w:p w:rsidR="002775A7" w:rsidRPr="009451B0" w:rsidRDefault="004E6A63" w:rsidP="002775A7">
                      <w:pPr>
                        <w:rPr>
                          <w:sz w:val="24"/>
                          <w:szCs w:val="24"/>
                          <w:lang w:val="en"/>
                        </w:rPr>
                      </w:pPr>
                      <w:r w:rsidRPr="009451B0">
                        <w:rPr>
                          <w:sz w:val="24"/>
                          <w:szCs w:val="24"/>
                        </w:rPr>
                        <w:t xml:space="preserve">Where possible we provide opportunities for our children to meet inspirational sportspeople and hear their stories or in some cases even receive coaching masterclasses. Examples of previous inspirational figures include: Samantha Quek (Olympic Gold Medallist), </w:t>
                      </w:r>
                      <w:r w:rsidR="002775A7" w:rsidRPr="009451B0">
                        <w:rPr>
                          <w:sz w:val="24"/>
                          <w:szCs w:val="24"/>
                          <w:lang w:val="en"/>
                        </w:rPr>
                        <w:t xml:space="preserve">Shanaze Reade (3-time World BMX champion), Rachel Brown (England International Goalkeeper) and </w:t>
                      </w:r>
                      <w:r w:rsidR="009451B0" w:rsidRPr="009451B0">
                        <w:rPr>
                          <w:sz w:val="24"/>
                          <w:szCs w:val="24"/>
                          <w:lang w:val="en"/>
                        </w:rPr>
                        <w:t xml:space="preserve">coaches from teams such as Sale Sharks, St Helens RFC and Everton FC. </w:t>
                      </w:r>
                      <w:r w:rsidR="00850264">
                        <w:rPr>
                          <w:sz w:val="24"/>
                          <w:szCs w:val="24"/>
                          <w:lang w:val="en"/>
                        </w:rPr>
                        <w:t xml:space="preserve">Orrets Meadow has also been proud to welcome back successful former pupils </w:t>
                      </w:r>
                      <w:r w:rsidR="00A11C78">
                        <w:rPr>
                          <w:sz w:val="24"/>
                          <w:szCs w:val="24"/>
                          <w:lang w:val="en"/>
                        </w:rPr>
                        <w:t>including</w:t>
                      </w:r>
                      <w:r w:rsidR="0090547C">
                        <w:rPr>
                          <w:sz w:val="24"/>
                          <w:szCs w:val="24"/>
                          <w:lang w:val="en"/>
                        </w:rPr>
                        <w:t xml:space="preserve"> a</w:t>
                      </w:r>
                      <w:r w:rsidR="00A11C78">
                        <w:rPr>
                          <w:sz w:val="24"/>
                          <w:szCs w:val="24"/>
                          <w:lang w:val="en"/>
                        </w:rPr>
                        <w:t>n England</w:t>
                      </w:r>
                      <w:r w:rsidR="0090547C">
                        <w:rPr>
                          <w:sz w:val="24"/>
                          <w:szCs w:val="24"/>
                          <w:lang w:val="en"/>
                        </w:rPr>
                        <w:t xml:space="preserve"> </w:t>
                      </w:r>
                      <w:r w:rsidR="00850264">
                        <w:rPr>
                          <w:sz w:val="24"/>
                          <w:szCs w:val="24"/>
                          <w:lang w:val="en"/>
                        </w:rPr>
                        <w:t>Disability Cri</w:t>
                      </w:r>
                      <w:r w:rsidR="0090547C">
                        <w:rPr>
                          <w:sz w:val="24"/>
                          <w:szCs w:val="24"/>
                          <w:lang w:val="en"/>
                        </w:rPr>
                        <w:t>cket Tri-Nations Gold Medallist</w:t>
                      </w:r>
                      <w:r w:rsidR="00850264">
                        <w:rPr>
                          <w:sz w:val="24"/>
                          <w:szCs w:val="24"/>
                          <w:lang w:val="en"/>
                        </w:rPr>
                        <w:t>.</w:t>
                      </w:r>
                    </w:p>
                    <w:p w:rsidR="004E6A63" w:rsidRPr="004E6A63" w:rsidRDefault="004E6A63">
                      <w:pPr>
                        <w:rPr>
                          <w:sz w:val="24"/>
                          <w:szCs w:val="24"/>
                        </w:rPr>
                      </w:pPr>
                    </w:p>
                  </w:txbxContent>
                </v:textbox>
              </v:shape>
            </w:pict>
          </mc:Fallback>
        </mc:AlternateContent>
      </w:r>
      <w:r>
        <w:rPr>
          <w:b/>
          <w:noProof/>
          <w:sz w:val="24"/>
          <w:szCs w:val="24"/>
          <w:lang w:eastAsia="en-GB"/>
        </w:rPr>
        <w:tab/>
      </w:r>
    </w:p>
    <w:p w:rsidR="00D61007" w:rsidRDefault="009451B0">
      <w:pPr>
        <w:spacing w:after="0" w:line="240" w:lineRule="auto"/>
        <w:rPr>
          <w:b/>
          <w:noProof/>
          <w:sz w:val="24"/>
          <w:szCs w:val="24"/>
          <w:lang w:eastAsia="en-GB"/>
        </w:rPr>
      </w:pPr>
      <w:r>
        <w:rPr>
          <w:noProof/>
          <w:lang w:eastAsia="en-GB"/>
        </w:rPr>
        <mc:AlternateContent>
          <mc:Choice Requires="wps">
            <w:drawing>
              <wp:anchor distT="0" distB="0" distL="114300" distR="114300" simplePos="0" relativeHeight="251707392" behindDoc="0" locked="0" layoutInCell="1" allowOverlap="1">
                <wp:simplePos x="0" y="0"/>
                <wp:positionH relativeFrom="column">
                  <wp:posOffset>1282700</wp:posOffset>
                </wp:positionH>
                <wp:positionV relativeFrom="paragraph">
                  <wp:posOffset>2353945</wp:posOffset>
                </wp:positionV>
                <wp:extent cx="4019107" cy="2541182"/>
                <wp:effectExtent l="0" t="0" r="635" b="0"/>
                <wp:wrapNone/>
                <wp:docPr id="2059" name="Text Box 2059"/>
                <wp:cNvGraphicFramePr/>
                <a:graphic xmlns:a="http://schemas.openxmlformats.org/drawingml/2006/main">
                  <a:graphicData uri="http://schemas.microsoft.com/office/word/2010/wordprocessingShape">
                    <wps:wsp>
                      <wps:cNvSpPr txBox="1"/>
                      <wps:spPr>
                        <a:xfrm>
                          <a:off x="0" y="0"/>
                          <a:ext cx="4019107" cy="25411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51B0" w:rsidRDefault="009451B0">
                            <w:r>
                              <w:rPr>
                                <w:noProof/>
                                <w:lang w:eastAsia="en-GB"/>
                              </w:rPr>
                              <w:drawing>
                                <wp:inline distT="0" distB="0" distL="0" distR="0">
                                  <wp:extent cx="3906078" cy="2693504"/>
                                  <wp:effectExtent l="0" t="0" r="0" b="0"/>
                                  <wp:docPr id="2060" name="Picture 2060" descr="\\ed-orret-cs01\dsaul$\My Documents\My Pictures\Collage 2020-06-04 20_38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rret-cs01\dsaul$\My Documents\My Pictures\Collage 2020-06-04 20_38_46.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 r="147" b="204"/>
                                          <a:stretch/>
                                        </pic:blipFill>
                                        <pic:spPr bwMode="auto">
                                          <a:xfrm>
                                            <a:off x="0" y="0"/>
                                            <a:ext cx="3914719" cy="269946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9" o:spid="_x0000_s1040" type="#_x0000_t202" style="position:absolute;margin-left:101pt;margin-top:185.35pt;width:316.45pt;height:20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" fillcolor="white [3201]" stroked="f" strokeweight=".5pt">
                <v:textbox>
                  <w:txbxContent>
                    <w:p w:rsidR="009451B0" w:rsidRDefault="009451B0">
                      <w:r>
                        <w:rPr>
                          <w:noProof/>
                          <w:lang w:eastAsia="en-GB"/>
                        </w:rPr>
                        <w:drawing>
                          <wp:inline distT="0" distB="0" distL="0" distR="0">
                            <wp:extent cx="3906078" cy="2693504"/>
                            <wp:effectExtent l="0" t="0" r="0" b="0"/>
                            <wp:docPr id="2060" name="Picture 2060" descr="\\ed-orret-cs01\dsaul$\My Documents\My Pictures\Collage 2020-06-04 20_38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rret-cs01\dsaul$\My Documents\My Pictures\Collage 2020-06-04 20_38_46.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 r="147" b="204"/>
                                    <a:stretch/>
                                  </pic:blipFill>
                                  <pic:spPr bwMode="auto">
                                    <a:xfrm>
                                      <a:off x="0" y="0"/>
                                      <a:ext cx="3914719" cy="269946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61007">
        <w:rPr>
          <w:b/>
          <w:noProof/>
          <w:sz w:val="24"/>
          <w:szCs w:val="24"/>
          <w:lang w:eastAsia="en-GB"/>
        </w:rPr>
        <w:br w:type="page"/>
      </w:r>
      <w:r w:rsidR="006A5CB5">
        <w:rPr>
          <w:noProof/>
          <w:lang w:eastAsia="en-GB"/>
        </w:rPr>
        <w:drawing>
          <wp:inline distT="0" distB="0" distL="0" distR="0" wp14:anchorId="74868B5F" wp14:editId="689DBC3D">
            <wp:extent cx="6791960" cy="5029200"/>
            <wp:effectExtent l="0" t="0" r="889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791960" cy="5029200"/>
                    </a:xfrm>
                    <a:prstGeom prst="rect">
                      <a:avLst/>
                    </a:prstGeom>
                    <a:noFill/>
                    <a:ln>
                      <a:noFill/>
                    </a:ln>
                  </pic:spPr>
                </pic:pic>
              </a:graphicData>
            </a:graphic>
          </wp:inline>
        </w:drawing>
      </w:r>
    </w:p>
    <w:p w:rsidR="00EB2201" w:rsidRDefault="00EB2201" w:rsidP="005431C9">
      <w:pPr>
        <w:pStyle w:val="NoSpacing"/>
        <w:jc w:val="center"/>
        <w:rPr>
          <w:b/>
          <w:noProof/>
          <w:sz w:val="24"/>
          <w:szCs w:val="24"/>
          <w:lang w:eastAsia="en-GB"/>
        </w:rPr>
      </w:pPr>
    </w:p>
    <w:p w:rsidR="00EB2201" w:rsidRDefault="00EB2201"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4F7732" w:rsidP="005431C9">
      <w:pPr>
        <w:pStyle w:val="NoSpacing"/>
        <w:jc w:val="center"/>
        <w:rPr>
          <w:b/>
          <w:noProof/>
          <w:sz w:val="24"/>
          <w:szCs w:val="24"/>
          <w:lang w:eastAsia="en-GB"/>
        </w:rPr>
      </w:pPr>
      <w:r>
        <w:rPr>
          <w:b/>
          <w:noProof/>
          <w:sz w:val="24"/>
          <w:szCs w:val="24"/>
          <w:lang w:eastAsia="en-GB"/>
        </w:rPr>
        <mc:AlternateContent>
          <mc:Choice Requires="wps">
            <w:drawing>
              <wp:anchor distT="0" distB="0" distL="114300" distR="114300" simplePos="0" relativeHeight="251700224" behindDoc="0" locked="0" layoutInCell="1" allowOverlap="1">
                <wp:simplePos x="0" y="0"/>
                <wp:positionH relativeFrom="column">
                  <wp:posOffset>-107315</wp:posOffset>
                </wp:positionH>
                <wp:positionV relativeFrom="paragraph">
                  <wp:posOffset>4445</wp:posOffset>
                </wp:positionV>
                <wp:extent cx="6906260" cy="4603531"/>
                <wp:effectExtent l="0" t="0" r="8890" b="6985"/>
                <wp:wrapNone/>
                <wp:docPr id="2048" name="Text Box 2048"/>
                <wp:cNvGraphicFramePr/>
                <a:graphic xmlns:a="http://schemas.openxmlformats.org/drawingml/2006/main">
                  <a:graphicData uri="http://schemas.microsoft.com/office/word/2010/wordprocessingShape">
                    <wps:wsp>
                      <wps:cNvSpPr txBox="1"/>
                      <wps:spPr>
                        <a:xfrm>
                          <a:off x="0" y="0"/>
                          <a:ext cx="6906260" cy="4603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7732" w:rsidRDefault="00315B08">
                            <w:r>
                              <w:rPr>
                                <w:noProof/>
                                <w:lang w:eastAsia="en-GB"/>
                              </w:rPr>
                              <w:drawing>
                                <wp:inline distT="0" distB="0" distL="0" distR="0" wp14:anchorId="2C8B46F3" wp14:editId="762DB051">
                                  <wp:extent cx="6999228" cy="4634637"/>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23">
                                            <a:extLst>
                                              <a:ext uri="{28A0092B-C50C-407E-A947-70E740481C1C}">
                                                <a14:useLocalDpi xmlns:a14="http://schemas.microsoft.com/office/drawing/2010/main" val="0"/>
                                              </a:ext>
                                            </a:extLst>
                                          </a:blip>
                                          <a:stretch>
                                            <a:fillRect/>
                                          </a:stretch>
                                        </pic:blipFill>
                                        <pic:spPr>
                                          <a:xfrm>
                                            <a:off x="0" y="0"/>
                                            <a:ext cx="6994302" cy="4631375"/>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48" o:spid="_x0000_s1041" type="#_x0000_t202" style="position:absolute;left:0;text-align:left;margin-left:-8.45pt;margin-top:.35pt;width:543.8pt;height:362.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" fillcolor="white [3201]" stroked="f" strokeweight=".5pt">
                <v:textbox>
                  <w:txbxContent>
                    <w:p w:rsidR="004F7732" w:rsidRDefault="00315B08">
                      <w:r>
                        <w:rPr>
                          <w:noProof/>
                          <w:lang w:eastAsia="en-GB"/>
                        </w:rPr>
                        <w:drawing>
                          <wp:inline distT="0" distB="0" distL="0" distR="0" wp14:anchorId="2C8B46F3" wp14:editId="762DB051">
                            <wp:extent cx="6999228" cy="4634637"/>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23">
                                      <a:extLst>
                                        <a:ext uri="{28A0092B-C50C-407E-A947-70E740481C1C}">
                                          <a14:useLocalDpi xmlns:a14="http://schemas.microsoft.com/office/drawing/2010/main" val="0"/>
                                        </a:ext>
                                      </a:extLst>
                                    </a:blip>
                                    <a:stretch>
                                      <a:fillRect/>
                                    </a:stretch>
                                  </pic:blipFill>
                                  <pic:spPr>
                                    <a:xfrm>
                                      <a:off x="0" y="0"/>
                                      <a:ext cx="6994302" cy="4631375"/>
                                    </a:xfrm>
                                    <a:prstGeom prst="rect">
                                      <a:avLst/>
                                    </a:prstGeom>
                                    <a:ln>
                                      <a:noFill/>
                                    </a:ln>
                                  </pic:spPr>
                                </pic:pic>
                              </a:graphicData>
                            </a:graphic>
                          </wp:inline>
                        </w:drawing>
                      </w:r>
                    </w:p>
                  </w:txbxContent>
                </v:textbox>
              </v:shape>
            </w:pict>
          </mc:Fallback>
        </mc:AlternateContent>
      </w: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6A5CB5" w:rsidRDefault="006A5CB5" w:rsidP="005431C9">
      <w:pPr>
        <w:pStyle w:val="NoSpacing"/>
        <w:jc w:val="center"/>
        <w:rPr>
          <w:b/>
          <w:noProof/>
          <w:sz w:val="24"/>
          <w:szCs w:val="24"/>
          <w:lang w:eastAsia="en-GB"/>
        </w:rPr>
      </w:pPr>
    </w:p>
    <w:p w:rsidR="004163EA" w:rsidRDefault="004163EA" w:rsidP="005431C9">
      <w:pPr>
        <w:pStyle w:val="NoSpacing"/>
        <w:jc w:val="center"/>
        <w:rPr>
          <w:b/>
          <w:noProof/>
          <w:sz w:val="24"/>
          <w:szCs w:val="24"/>
          <w:lang w:eastAsia="en-GB"/>
        </w:rPr>
      </w:pPr>
    </w:p>
    <w:p w:rsidR="00DA1A20" w:rsidRDefault="004163EA">
      <w:pPr>
        <w:spacing w:after="0" w:line="240" w:lineRule="auto"/>
        <w:rPr>
          <w:b/>
          <w:noProof/>
          <w:sz w:val="24"/>
          <w:szCs w:val="24"/>
          <w:lang w:eastAsia="en-GB"/>
        </w:rPr>
      </w:pPr>
      <w:r>
        <w:rPr>
          <w:b/>
          <w:noProof/>
          <w:sz w:val="24"/>
          <w:szCs w:val="24"/>
          <w:lang w:eastAsia="en-GB"/>
        </w:rPr>
        <mc:AlternateContent>
          <mc:Choice Requires="wps">
            <w:drawing>
              <wp:anchor distT="0" distB="0" distL="114300" distR="114300" simplePos="0" relativeHeight="251709440" behindDoc="0" locked="0" layoutInCell="1" allowOverlap="1">
                <wp:simplePos x="0" y="0"/>
                <wp:positionH relativeFrom="column">
                  <wp:posOffset>-69215</wp:posOffset>
                </wp:positionH>
                <wp:positionV relativeFrom="paragraph">
                  <wp:posOffset>4643755</wp:posOffset>
                </wp:positionV>
                <wp:extent cx="6829425" cy="3571875"/>
                <wp:effectExtent l="0" t="0" r="9525" b="9525"/>
                <wp:wrapNone/>
                <wp:docPr id="2064" name="Text Box 2064"/>
                <wp:cNvGraphicFramePr/>
                <a:graphic xmlns:a="http://schemas.openxmlformats.org/drawingml/2006/main">
                  <a:graphicData uri="http://schemas.microsoft.com/office/word/2010/wordprocessingShape">
                    <wps:wsp>
                      <wps:cNvSpPr txBox="1"/>
                      <wps:spPr>
                        <a:xfrm>
                          <a:off x="0" y="0"/>
                          <a:ext cx="6829425" cy="3571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63EA" w:rsidRDefault="00DA1A20">
                            <w:r>
                              <w:rPr>
                                <w:noProof/>
                                <w:lang w:eastAsia="en-GB"/>
                              </w:rPr>
                              <w:drawing>
                                <wp:inline distT="0" distB="0" distL="0" distR="0">
                                  <wp:extent cx="6629400" cy="2932784"/>
                                  <wp:effectExtent l="0" t="0" r="0" b="127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38_43.jpg"/>
                                          <pic:cNvPicPr/>
                                        </pic:nvPicPr>
                                        <pic:blipFill rotWithShape="1">
                                          <a:blip r:embed="rId24">
                                            <a:extLst>
                                              <a:ext uri="{28A0092B-C50C-407E-A947-70E740481C1C}">
                                                <a14:useLocalDpi xmlns:a14="http://schemas.microsoft.com/office/drawing/2010/main" val="0"/>
                                              </a:ext>
                                            </a:extLst>
                                          </a:blip>
                                          <a:srcRect r="-22" b="7246"/>
                                          <a:stretch/>
                                        </pic:blipFill>
                                        <pic:spPr bwMode="auto">
                                          <a:xfrm>
                                            <a:off x="0" y="0"/>
                                            <a:ext cx="6650258" cy="294201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4" o:spid="_x0000_s1042" type="#_x0000_t202" style="position:absolute;margin-left:-5.45pt;margin-top:365.65pt;width:537.75pt;height:28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" fillcolor="white [3201]" stroked="f" strokeweight=".5pt">
                <v:textbox>
                  <w:txbxContent>
                    <w:p w:rsidR="004163EA" w:rsidRDefault="00DA1A20">
                      <w:r>
                        <w:rPr>
                          <w:noProof/>
                          <w:lang w:eastAsia="en-GB"/>
                        </w:rPr>
                        <w:drawing>
                          <wp:inline distT="0" distB="0" distL="0" distR="0">
                            <wp:extent cx="6629400" cy="2932784"/>
                            <wp:effectExtent l="0" t="0" r="0" b="127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38_43.jpg"/>
                                    <pic:cNvPicPr/>
                                  </pic:nvPicPr>
                                  <pic:blipFill rotWithShape="1">
                                    <a:blip r:embed="rId24">
                                      <a:extLst>
                                        <a:ext uri="{28A0092B-C50C-407E-A947-70E740481C1C}">
                                          <a14:useLocalDpi xmlns:a14="http://schemas.microsoft.com/office/drawing/2010/main" val="0"/>
                                        </a:ext>
                                      </a:extLst>
                                    </a:blip>
                                    <a:srcRect r="-22" b="7246"/>
                                    <a:stretch/>
                                  </pic:blipFill>
                                  <pic:spPr bwMode="auto">
                                    <a:xfrm>
                                      <a:off x="0" y="0"/>
                                      <a:ext cx="6650258" cy="294201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b/>
          <w:noProof/>
          <w:sz w:val="24"/>
          <w:szCs w:val="24"/>
          <w:lang w:eastAsia="en-GB"/>
        </w:rPr>
        <mc:AlternateContent>
          <mc:Choice Requires="wps">
            <w:drawing>
              <wp:anchor distT="0" distB="0" distL="114300" distR="114300" simplePos="0" relativeHeight="251708416" behindDoc="0" locked="0" layoutInCell="1" allowOverlap="1" wp14:anchorId="2C95872F" wp14:editId="7F6FD3A9">
                <wp:simplePos x="0" y="0"/>
                <wp:positionH relativeFrom="column">
                  <wp:posOffset>-78740</wp:posOffset>
                </wp:positionH>
                <wp:positionV relativeFrom="paragraph">
                  <wp:posOffset>224155</wp:posOffset>
                </wp:positionV>
                <wp:extent cx="6829425" cy="3609975"/>
                <wp:effectExtent l="0" t="0" r="9525" b="9525"/>
                <wp:wrapNone/>
                <wp:docPr id="2061" name="Text Box 2061"/>
                <wp:cNvGraphicFramePr/>
                <a:graphic xmlns:a="http://schemas.openxmlformats.org/drawingml/2006/main">
                  <a:graphicData uri="http://schemas.microsoft.com/office/word/2010/wordprocessingShape">
                    <wps:wsp>
                      <wps:cNvSpPr txBox="1"/>
                      <wps:spPr>
                        <a:xfrm>
                          <a:off x="0" y="0"/>
                          <a:ext cx="6829425" cy="3609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63EA" w:rsidRDefault="004163EA">
                            <w:r>
                              <w:rPr>
                                <w:noProof/>
                                <w:lang w:eastAsia="en-GB"/>
                              </w:rPr>
                              <w:drawing>
                                <wp:inline distT="0" distB="0" distL="0" distR="0" wp14:anchorId="4F69532B" wp14:editId="16A876CF">
                                  <wp:extent cx="6648450" cy="3267075"/>
                                  <wp:effectExtent l="0" t="0" r="0" b="952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21_27.jpg"/>
                                          <pic:cNvPicPr/>
                                        </pic:nvPicPr>
                                        <pic:blipFill rotWithShape="1">
                                          <a:blip r:embed="rId25">
                                            <a:extLst>
                                              <a:ext uri="{28A0092B-C50C-407E-A947-70E740481C1C}">
                                                <a14:useLocalDpi xmlns:a14="http://schemas.microsoft.com/office/drawing/2010/main" val="0"/>
                                              </a:ext>
                                            </a:extLst>
                                          </a:blip>
                                          <a:srcRect r="-44" b="7046"/>
                                          <a:stretch/>
                                        </pic:blipFill>
                                        <pic:spPr bwMode="auto">
                                          <a:xfrm>
                                            <a:off x="0" y="0"/>
                                            <a:ext cx="6649721" cy="32677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95872F" id="Text Box 2061" o:spid="_x0000_s1043" type="#_x0000_t202" style="position:absolute;margin-left:-6.2pt;margin-top:17.65pt;width:537.75pt;height:284.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" fillcolor="white [3201]" stroked="f" strokeweight=".5pt">
                <v:textbox>
                  <w:txbxContent>
                    <w:p w:rsidR="004163EA" w:rsidRDefault="004163EA">
                      <w:r>
                        <w:rPr>
                          <w:noProof/>
                          <w:lang w:eastAsia="en-GB"/>
                        </w:rPr>
                        <w:drawing>
                          <wp:inline distT="0" distB="0" distL="0" distR="0" wp14:anchorId="4F69532B" wp14:editId="16A876CF">
                            <wp:extent cx="6648450" cy="3267075"/>
                            <wp:effectExtent l="0" t="0" r="0" b="952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21_27.jpg"/>
                                    <pic:cNvPicPr/>
                                  </pic:nvPicPr>
                                  <pic:blipFill rotWithShape="1">
                                    <a:blip r:embed="rId25">
                                      <a:extLst>
                                        <a:ext uri="{28A0092B-C50C-407E-A947-70E740481C1C}">
                                          <a14:useLocalDpi xmlns:a14="http://schemas.microsoft.com/office/drawing/2010/main" val="0"/>
                                        </a:ext>
                                      </a:extLst>
                                    </a:blip>
                                    <a:srcRect r="-44" b="7046"/>
                                    <a:stretch/>
                                  </pic:blipFill>
                                  <pic:spPr bwMode="auto">
                                    <a:xfrm>
                                      <a:off x="0" y="0"/>
                                      <a:ext cx="6649721" cy="32677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b/>
          <w:noProof/>
          <w:sz w:val="24"/>
          <w:szCs w:val="24"/>
          <w:lang w:eastAsia="en-GB"/>
        </w:rPr>
        <w:br w:type="page"/>
      </w:r>
    </w:p>
    <w:p w:rsidR="00EB2201" w:rsidRDefault="00EB2201" w:rsidP="005431C9">
      <w:pPr>
        <w:pStyle w:val="NoSpacing"/>
        <w:jc w:val="center"/>
        <w:rPr>
          <w:b/>
          <w:noProof/>
          <w:sz w:val="24"/>
          <w:szCs w:val="24"/>
          <w:lang w:eastAsia="en-GB"/>
        </w:rPr>
      </w:pPr>
    </w:p>
    <w:p w:rsidR="005431C9" w:rsidRDefault="00192A47" w:rsidP="005431C9">
      <w:pPr>
        <w:pStyle w:val="NoSpacing"/>
        <w:jc w:val="center"/>
        <w:rPr>
          <w:b/>
          <w:sz w:val="24"/>
          <w:szCs w:val="24"/>
          <w:u w:val="single"/>
        </w:rPr>
      </w:pPr>
      <w:r>
        <w:rPr>
          <w:b/>
          <w:noProof/>
          <w:sz w:val="24"/>
          <w:szCs w:val="24"/>
          <w:u w:val="single"/>
          <w:lang w:eastAsia="en-GB"/>
        </w:rPr>
        <mc:AlternateContent>
          <mc:Choice Requires="wps">
            <w:drawing>
              <wp:anchor distT="0" distB="0" distL="114300" distR="114300" simplePos="0" relativeHeight="251684864" behindDoc="0" locked="0" layoutInCell="1" allowOverlap="1" wp14:anchorId="4DF1A253" wp14:editId="49ED28A3">
                <wp:simplePos x="0" y="0"/>
                <wp:positionH relativeFrom="column">
                  <wp:posOffset>-150495</wp:posOffset>
                </wp:positionH>
                <wp:positionV relativeFrom="paragraph">
                  <wp:posOffset>127635</wp:posOffset>
                </wp:positionV>
                <wp:extent cx="6904990" cy="4161790"/>
                <wp:effectExtent l="0" t="0" r="0" b="0"/>
                <wp:wrapNone/>
                <wp:docPr id="7178" name="Text Box 7178"/>
                <wp:cNvGraphicFramePr/>
                <a:graphic xmlns:a="http://schemas.openxmlformats.org/drawingml/2006/main">
                  <a:graphicData uri="http://schemas.microsoft.com/office/word/2010/wordprocessingShape">
                    <wps:wsp>
                      <wps:cNvSpPr txBox="1"/>
                      <wps:spPr>
                        <a:xfrm>
                          <a:off x="0" y="0"/>
                          <a:ext cx="6904990" cy="4161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83" w:rsidRDefault="00772B45" w:rsidP="002C4383">
                            <w:pPr>
                              <w:jc w:val="center"/>
                            </w:pPr>
                            <w:r>
                              <w:rPr>
                                <w:noProof/>
                                <w:lang w:eastAsia="en-GB"/>
                              </w:rPr>
                              <w:drawing>
                                <wp:inline distT="0" distB="0" distL="0" distR="0" wp14:anchorId="4D6FBB4B" wp14:editId="5271033D">
                                  <wp:extent cx="6715760" cy="3120505"/>
                                  <wp:effectExtent l="0" t="0" r="8890" b="3810"/>
                                  <wp:docPr id="6" name="Picture 6" descr="Quotes about Importance of sports (18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es about Importance of sports (18 quot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15760" cy="31205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F1A253" id="Text Box 7178" o:spid="_x0000_s1044" type="#_x0000_t202" style="position:absolute;left:0;text-align:left;margin-left:-11.85pt;margin-top:10.05pt;width:543.7pt;height:327.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" fillcolor="white [3201]" stroked="f" strokeweight=".5pt">
                <v:textbox>
                  <w:txbxContent>
                    <w:p w:rsidR="002C4383" w:rsidRDefault="00772B45" w:rsidP="002C4383">
                      <w:pPr>
                        <w:jc w:val="center"/>
                      </w:pPr>
                      <w:r>
                        <w:rPr>
                          <w:noProof/>
                          <w:lang w:eastAsia="en-GB"/>
                        </w:rPr>
                        <w:drawing>
                          <wp:inline distT="0" distB="0" distL="0" distR="0" wp14:anchorId="4D6FBB4B" wp14:editId="5271033D">
                            <wp:extent cx="6715760" cy="3120505"/>
                            <wp:effectExtent l="0" t="0" r="8890" b="3810"/>
                            <wp:docPr id="6" name="Picture 6" descr="Quotes about Importance of sports (18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es about Importance of sports (18 quot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15760" cy="3120505"/>
                                    </a:xfrm>
                                    <a:prstGeom prst="rect">
                                      <a:avLst/>
                                    </a:prstGeom>
                                    <a:noFill/>
                                    <a:ln>
                                      <a:noFill/>
                                    </a:ln>
                                  </pic:spPr>
                                </pic:pic>
                              </a:graphicData>
                            </a:graphic>
                          </wp:inline>
                        </w:drawing>
                      </w:r>
                    </w:p>
                  </w:txbxContent>
                </v:textbox>
              </v:shape>
            </w:pict>
          </mc:Fallback>
        </mc:AlternateContent>
      </w:r>
    </w:p>
    <w:p w:rsidR="005431C9" w:rsidRDefault="005431C9" w:rsidP="00C2467E">
      <w:pPr>
        <w:pStyle w:val="NoSpacing"/>
        <w:rPr>
          <w:b/>
          <w:sz w:val="24"/>
          <w:szCs w:val="24"/>
          <w:u w:val="single"/>
        </w:rPr>
      </w:pPr>
    </w:p>
    <w:p w:rsidR="005431C9" w:rsidRDefault="005431C9" w:rsidP="00C2467E">
      <w:pPr>
        <w:pStyle w:val="NoSpacing"/>
        <w:rPr>
          <w:b/>
          <w:sz w:val="24"/>
          <w:szCs w:val="24"/>
          <w:u w:val="single"/>
        </w:rPr>
      </w:pPr>
    </w:p>
    <w:p w:rsidR="005431C9" w:rsidRDefault="005431C9" w:rsidP="00C2467E">
      <w:pPr>
        <w:pStyle w:val="NoSpacing"/>
        <w:rPr>
          <w:b/>
          <w:sz w:val="24"/>
          <w:szCs w:val="24"/>
          <w:u w:val="single"/>
        </w:rPr>
      </w:pPr>
    </w:p>
    <w:p w:rsidR="005431C9" w:rsidRDefault="005431C9" w:rsidP="00C2467E">
      <w:pPr>
        <w:pStyle w:val="NoSpacing"/>
        <w:rPr>
          <w:b/>
          <w:sz w:val="24"/>
          <w:szCs w:val="24"/>
          <w:u w:val="single"/>
        </w:rPr>
      </w:pPr>
    </w:p>
    <w:p w:rsidR="005431C9" w:rsidRDefault="005431C9" w:rsidP="00C2467E">
      <w:pPr>
        <w:pStyle w:val="NoSpacing"/>
        <w:rPr>
          <w:b/>
          <w:sz w:val="24"/>
          <w:szCs w:val="24"/>
          <w:u w:val="single"/>
        </w:rPr>
      </w:pPr>
    </w:p>
    <w:p w:rsidR="005431C9" w:rsidRDefault="005431C9"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192A47" w:rsidP="00C2467E">
      <w:pPr>
        <w:pStyle w:val="NoSpacing"/>
        <w:rPr>
          <w:b/>
          <w:sz w:val="24"/>
          <w:szCs w:val="24"/>
          <w:u w:val="single"/>
        </w:rPr>
      </w:pPr>
      <w:r>
        <w:rPr>
          <w:b/>
          <w:noProof/>
          <w:sz w:val="24"/>
          <w:szCs w:val="24"/>
          <w:lang w:eastAsia="en-GB"/>
        </w:rPr>
        <mc:AlternateContent>
          <mc:Choice Requires="wps">
            <w:drawing>
              <wp:anchor distT="0" distB="0" distL="114300" distR="114300" simplePos="0" relativeHeight="251683840" behindDoc="0" locked="0" layoutInCell="1" allowOverlap="1" wp14:anchorId="1E82F52A" wp14:editId="21041132">
                <wp:simplePos x="0" y="0"/>
                <wp:positionH relativeFrom="column">
                  <wp:posOffset>149860</wp:posOffset>
                </wp:positionH>
                <wp:positionV relativeFrom="paragraph">
                  <wp:posOffset>165100</wp:posOffset>
                </wp:positionV>
                <wp:extent cx="6384925" cy="4083050"/>
                <wp:effectExtent l="0" t="0" r="0" b="0"/>
                <wp:wrapNone/>
                <wp:docPr id="7176" name="Text Box 7176"/>
                <wp:cNvGraphicFramePr/>
                <a:graphic xmlns:a="http://schemas.openxmlformats.org/drawingml/2006/main">
                  <a:graphicData uri="http://schemas.microsoft.com/office/word/2010/wordprocessingShape">
                    <wps:wsp>
                      <wps:cNvSpPr txBox="1"/>
                      <wps:spPr>
                        <a:xfrm>
                          <a:off x="0" y="0"/>
                          <a:ext cx="6384925" cy="408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83" w:rsidRDefault="002C4383">
                            <w:r>
                              <w:rPr>
                                <w:noProof/>
                                <w:lang w:eastAsia="en-GB"/>
                              </w:rPr>
                              <w:drawing>
                                <wp:inline distT="0" distB="0" distL="0" distR="0" wp14:anchorId="41C89CB2" wp14:editId="48303786">
                                  <wp:extent cx="6195695" cy="3702050"/>
                                  <wp:effectExtent l="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pirational-sports-quotes-jordan.webp"/>
                                          <pic:cNvPicPr/>
                                        </pic:nvPicPr>
                                        <pic:blipFill>
                                          <a:blip r:embed="rId27">
                                            <a:extLst>
                                              <a:ext uri="{28A0092B-C50C-407E-A947-70E740481C1C}">
                                                <a14:useLocalDpi xmlns:a14="http://schemas.microsoft.com/office/drawing/2010/main" val="0"/>
                                              </a:ext>
                                            </a:extLst>
                                          </a:blip>
                                          <a:stretch>
                                            <a:fillRect/>
                                          </a:stretch>
                                        </pic:blipFill>
                                        <pic:spPr>
                                          <a:xfrm>
                                            <a:off x="0" y="0"/>
                                            <a:ext cx="6195695" cy="3702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2F52A" id="Text Box 7176" o:spid="_x0000_s1045" type="#_x0000_t202" style="position:absolute;margin-left:11.8pt;margin-top:13pt;width:502.75pt;height:321.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" fillcolor="white [3201]" stroked="f" strokeweight=".5pt">
                <v:textbox>
                  <w:txbxContent>
                    <w:p w:rsidR="002C4383" w:rsidRDefault="002C4383">
                      <w:r>
                        <w:rPr>
                          <w:noProof/>
                          <w:lang w:eastAsia="en-GB"/>
                        </w:rPr>
                        <w:drawing>
                          <wp:inline distT="0" distB="0" distL="0" distR="0" wp14:anchorId="41C89CB2" wp14:editId="48303786">
                            <wp:extent cx="6195695" cy="3702050"/>
                            <wp:effectExtent l="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pirational-sports-quotes-jordan.webp"/>
                                    <pic:cNvPicPr/>
                                  </pic:nvPicPr>
                                  <pic:blipFill>
                                    <a:blip r:embed="rId27">
                                      <a:extLst>
                                        <a:ext uri="{28A0092B-C50C-407E-A947-70E740481C1C}">
                                          <a14:useLocalDpi xmlns:a14="http://schemas.microsoft.com/office/drawing/2010/main" val="0"/>
                                        </a:ext>
                                      </a:extLst>
                                    </a:blip>
                                    <a:stretch>
                                      <a:fillRect/>
                                    </a:stretch>
                                  </pic:blipFill>
                                  <pic:spPr>
                                    <a:xfrm>
                                      <a:off x="0" y="0"/>
                                      <a:ext cx="6195695" cy="3702050"/>
                                    </a:xfrm>
                                    <a:prstGeom prst="rect">
                                      <a:avLst/>
                                    </a:prstGeom>
                                  </pic:spPr>
                                </pic:pic>
                              </a:graphicData>
                            </a:graphic>
                          </wp:inline>
                        </w:drawing>
                      </w:r>
                    </w:p>
                  </w:txbxContent>
                </v:textbox>
              </v:shape>
            </w:pict>
          </mc:Fallback>
        </mc:AlternateContent>
      </w:r>
    </w:p>
    <w:p w:rsidR="00692B45" w:rsidRDefault="00692B45"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692B45" w:rsidRDefault="00692B45"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5888" behindDoc="0" locked="0" layoutInCell="1" allowOverlap="1" wp14:anchorId="2AE36CB7" wp14:editId="71CE6A7D">
                <wp:simplePos x="0" y="0"/>
                <wp:positionH relativeFrom="column">
                  <wp:posOffset>85725</wp:posOffset>
                </wp:positionH>
                <wp:positionV relativeFrom="paragraph">
                  <wp:posOffset>171450</wp:posOffset>
                </wp:positionV>
                <wp:extent cx="6652895" cy="3877945"/>
                <wp:effectExtent l="0" t="0" r="0" b="8255"/>
                <wp:wrapNone/>
                <wp:docPr id="7180" name="Text Box 7180"/>
                <wp:cNvGraphicFramePr/>
                <a:graphic xmlns:a="http://schemas.openxmlformats.org/drawingml/2006/main">
                  <a:graphicData uri="http://schemas.microsoft.com/office/word/2010/wordprocessingShape">
                    <wps:wsp>
                      <wps:cNvSpPr txBox="1"/>
                      <wps:spPr>
                        <a:xfrm>
                          <a:off x="0" y="0"/>
                          <a:ext cx="6652895" cy="3877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83" w:rsidRDefault="00192A47" w:rsidP="002C4383">
                            <w:pPr>
                              <w:jc w:val="center"/>
                            </w:pPr>
                            <w:r>
                              <w:rPr>
                                <w:noProof/>
                                <w:lang w:eastAsia="en-GB"/>
                              </w:rPr>
                              <w:drawing>
                                <wp:inline distT="0" distB="0" distL="0" distR="0">
                                  <wp:extent cx="6463665" cy="4302954"/>
                                  <wp:effectExtent l="0" t="0" r="0" b="2540"/>
                                  <wp:docPr id="2056" name="Picture 2056" descr="Eagles GM Howie Roseman explains why the Eagles let three-time P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gles GM Howie Roseman explains why the Eagles let three-time Pro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63665" cy="43029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E36CB7" id="Text Box 7180" o:spid="_x0000_s1046" type="#_x0000_t202" style="position:absolute;margin-left:6.75pt;margin-top:13.5pt;width:523.85pt;height:305.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" fillcolor="white [3201]" stroked="f" strokeweight=".5pt">
                <v:textbox>
                  <w:txbxContent>
                    <w:p w:rsidR="002C4383" w:rsidRDefault="00192A47" w:rsidP="002C4383">
                      <w:pPr>
                        <w:jc w:val="center"/>
                      </w:pPr>
                      <w:r>
                        <w:rPr>
                          <w:noProof/>
                          <w:lang w:eastAsia="en-GB"/>
                        </w:rPr>
                        <w:drawing>
                          <wp:inline distT="0" distB="0" distL="0" distR="0">
                            <wp:extent cx="6463665" cy="4302954"/>
                            <wp:effectExtent l="0" t="0" r="0" b="2540"/>
                            <wp:docPr id="2056" name="Picture 2056" descr="Eagles GM Howie Roseman explains why the Eagles let three-time P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gles GM Howie Roseman explains why the Eagles let three-time Pro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63665" cy="4302954"/>
                                    </a:xfrm>
                                    <a:prstGeom prst="rect">
                                      <a:avLst/>
                                    </a:prstGeom>
                                    <a:noFill/>
                                    <a:ln>
                                      <a:noFill/>
                                    </a:ln>
                                  </pic:spPr>
                                </pic:pic>
                              </a:graphicData>
                            </a:graphic>
                          </wp:inline>
                        </w:drawing>
                      </w:r>
                    </w:p>
                  </w:txbxContent>
                </v:textbox>
              </v:shape>
            </w:pict>
          </mc:Fallback>
        </mc:AlternateContent>
      </w: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703296" behindDoc="0" locked="0" layoutInCell="1" allowOverlap="1">
                <wp:simplePos x="0" y="0"/>
                <wp:positionH relativeFrom="column">
                  <wp:posOffset>390027</wp:posOffset>
                </wp:positionH>
                <wp:positionV relativeFrom="paragraph">
                  <wp:posOffset>88900</wp:posOffset>
                </wp:positionV>
                <wp:extent cx="6038335" cy="1028700"/>
                <wp:effectExtent l="0" t="0" r="19685" b="19050"/>
                <wp:wrapNone/>
                <wp:docPr id="2057" name="Text Box 2057"/>
                <wp:cNvGraphicFramePr/>
                <a:graphic xmlns:a="http://schemas.openxmlformats.org/drawingml/2006/main">
                  <a:graphicData uri="http://schemas.microsoft.com/office/word/2010/wordprocessingShape">
                    <wps:wsp>
                      <wps:cNvSpPr txBox="1"/>
                      <wps:spPr>
                        <a:xfrm>
                          <a:off x="0" y="0"/>
                          <a:ext cx="6038335" cy="1028700"/>
                        </a:xfrm>
                        <a:prstGeom prst="rect">
                          <a:avLst/>
                        </a:prstGeom>
                        <a:solidFill>
                          <a:schemeClr val="tx1">
                            <a:alpha val="49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2A47" w:rsidRPr="001E2E3D" w:rsidRDefault="001E2E3D">
                            <w:pPr>
                              <w:rPr>
                                <w:rFonts w:ascii="Eras Bold ITC" w:hAnsi="Eras Bold ITC"/>
                                <w:color w:val="FFFFFF" w:themeColor="background1"/>
                                <w:sz w:val="28"/>
                              </w:rPr>
                            </w:pPr>
                            <w:r>
                              <w:rPr>
                                <w:rFonts w:ascii="Eras Bold ITC" w:hAnsi="Eras Bold ITC"/>
                                <w:color w:val="FFFFFF" w:themeColor="background1"/>
                                <w:sz w:val="28"/>
                              </w:rPr>
                              <w:t>“</w:t>
                            </w:r>
                            <w:r w:rsidR="00192A47" w:rsidRPr="001E2E3D">
                              <w:rPr>
                                <w:rFonts w:ascii="Eras Bold ITC" w:hAnsi="Eras Bold ITC"/>
                                <w:color w:val="FFFFFF" w:themeColor="background1"/>
                                <w:sz w:val="28"/>
                              </w:rPr>
                              <w:t>Sport is something that transcends generations, transcends backgrounds, cultures, races. And so the power of sports is real.</w:t>
                            </w:r>
                            <w:r>
                              <w:rPr>
                                <w:rFonts w:ascii="Eras Bold ITC" w:hAnsi="Eras Bold ITC"/>
                                <w:color w:val="FFFFFF" w:themeColor="background1"/>
                                <w:sz w:val="28"/>
                              </w:rPr>
                              <w:t>”</w:t>
                            </w:r>
                          </w:p>
                          <w:p w:rsidR="00192A47" w:rsidRPr="001E2E3D" w:rsidRDefault="00192A47">
                            <w:pPr>
                              <w:rPr>
                                <w:rFonts w:ascii="Eras Bold ITC" w:hAnsi="Eras Bold ITC"/>
                                <w:color w:val="FFFFFF" w:themeColor="background1"/>
                                <w:sz w:val="28"/>
                              </w:rPr>
                            </w:pPr>
                            <w:r w:rsidRPr="001E2E3D">
                              <w:rPr>
                                <w:rFonts w:ascii="Eras Bold ITC" w:hAnsi="Eras Bold ITC"/>
                                <w:color w:val="FFFFFF" w:themeColor="background1"/>
                                <w:sz w:val="28"/>
                              </w:rPr>
                              <w:t>Malcolm Jenkins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57" o:spid="_x0000_s1047" type="#_x0000_t202" style="position:absolute;margin-left:30.7pt;margin-top:7pt;width:475.45pt;height:81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" fillcolor="black [3213]" strokeweight=".5pt">
                <v:fill opacity="32125f"/>
                <v:textbox>
                  <w:txbxContent>
                    <w:p w:rsidR="00192A47" w:rsidRPr="001E2E3D" w:rsidRDefault="001E2E3D">
                      <w:pPr>
                        <w:rPr>
                          <w:rFonts w:ascii="Eras Bold ITC" w:hAnsi="Eras Bold ITC"/>
                          <w:color w:val="FFFFFF" w:themeColor="background1"/>
                          <w:sz w:val="28"/>
                        </w:rPr>
                      </w:pPr>
                      <w:r>
                        <w:rPr>
                          <w:rFonts w:ascii="Eras Bold ITC" w:hAnsi="Eras Bold ITC"/>
                          <w:color w:val="FFFFFF" w:themeColor="background1"/>
                          <w:sz w:val="28"/>
                        </w:rPr>
                        <w:t>“</w:t>
                      </w:r>
                      <w:r w:rsidR="00192A47" w:rsidRPr="001E2E3D">
                        <w:rPr>
                          <w:rFonts w:ascii="Eras Bold ITC" w:hAnsi="Eras Bold ITC"/>
                          <w:color w:val="FFFFFF" w:themeColor="background1"/>
                          <w:sz w:val="28"/>
                        </w:rPr>
                        <w:t>Sport is something that transcends generations, transcends backgrounds, cultures, races. And so the power of sports is real.</w:t>
                      </w:r>
                      <w:r>
                        <w:rPr>
                          <w:rFonts w:ascii="Eras Bold ITC" w:hAnsi="Eras Bold ITC"/>
                          <w:color w:val="FFFFFF" w:themeColor="background1"/>
                          <w:sz w:val="28"/>
                        </w:rPr>
                        <w:t>”</w:t>
                      </w:r>
                    </w:p>
                    <w:p w:rsidR="00192A47" w:rsidRPr="001E2E3D" w:rsidRDefault="00192A47">
                      <w:pPr>
                        <w:rPr>
                          <w:rFonts w:ascii="Eras Bold ITC" w:hAnsi="Eras Bold ITC"/>
                          <w:color w:val="FFFFFF" w:themeColor="background1"/>
                          <w:sz w:val="28"/>
                        </w:rPr>
                      </w:pPr>
                      <w:r w:rsidRPr="001E2E3D">
                        <w:rPr>
                          <w:rFonts w:ascii="Eras Bold ITC" w:hAnsi="Eras Bold ITC"/>
                          <w:color w:val="FFFFFF" w:themeColor="background1"/>
                          <w:sz w:val="28"/>
                        </w:rPr>
                        <w:t>Malcolm Jenkins</w:t>
                      </w:r>
                    </w:p>
                  </w:txbxContent>
                </v:textbox>
              </v:shape>
            </w:pict>
          </mc:Fallback>
        </mc:AlternateContent>
      </w: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6912" behindDoc="0" locked="0" layoutInCell="1" allowOverlap="1" wp14:anchorId="1C62A561" wp14:editId="0F6F4073">
                <wp:simplePos x="0" y="0"/>
                <wp:positionH relativeFrom="column">
                  <wp:posOffset>80645</wp:posOffset>
                </wp:positionH>
                <wp:positionV relativeFrom="paragraph">
                  <wp:posOffset>152400</wp:posOffset>
                </wp:positionV>
                <wp:extent cx="6731635" cy="4429125"/>
                <wp:effectExtent l="0" t="0" r="0" b="9525"/>
                <wp:wrapNone/>
                <wp:docPr id="7182" name="Text Box 7182"/>
                <wp:cNvGraphicFramePr/>
                <a:graphic xmlns:a="http://schemas.openxmlformats.org/drawingml/2006/main">
                  <a:graphicData uri="http://schemas.microsoft.com/office/word/2010/wordprocessingShape">
                    <wps:wsp>
                      <wps:cNvSpPr txBox="1"/>
                      <wps:spPr>
                        <a:xfrm>
                          <a:off x="0" y="0"/>
                          <a:ext cx="6731635" cy="442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83" w:rsidRDefault="007F3938" w:rsidP="002C4383">
                            <w:pPr>
                              <w:jc w:val="center"/>
                            </w:pPr>
                            <w:r>
                              <w:rPr>
                                <w:noProof/>
                                <w:lang w:eastAsia="en-GB"/>
                              </w:rPr>
                              <w:drawing>
                                <wp:inline distT="0" distB="0" distL="0" distR="0" wp14:anchorId="16738EEA" wp14:editId="6A3E608D">
                                  <wp:extent cx="6105143" cy="4083269"/>
                                  <wp:effectExtent l="0" t="0" r="0" b="0"/>
                                  <wp:docPr id="5" name="Picture 5" descr="C:\Users\dsaul\Downloads\38be504d-b24f-41dd-bf2d-e7113bed9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38be504d-b24f-41dd-bf2d-e7113bed954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4877" cy="4083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62A561" id="Text Box 7182" o:spid="_x0000_s1048" type="#_x0000_t202" style="position:absolute;margin-left:6.35pt;margin-top:12pt;width:530.05pt;height:348.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" fillcolor="white [3201]" stroked="f" strokeweight=".5pt">
                <v:textbox>
                  <w:txbxContent>
                    <w:p w:rsidR="002C4383" w:rsidRDefault="007F3938" w:rsidP="002C4383">
                      <w:pPr>
                        <w:jc w:val="center"/>
                      </w:pPr>
                      <w:r>
                        <w:rPr>
                          <w:noProof/>
                          <w:lang w:eastAsia="en-GB"/>
                        </w:rPr>
                        <w:drawing>
                          <wp:inline distT="0" distB="0" distL="0" distR="0" wp14:anchorId="16738EEA" wp14:editId="6A3E608D">
                            <wp:extent cx="6105143" cy="4083269"/>
                            <wp:effectExtent l="0" t="0" r="0" b="0"/>
                            <wp:docPr id="5" name="Picture 5" descr="C:\Users\dsaul\Downloads\38be504d-b24f-41dd-bf2d-e7113bed9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38be504d-b24f-41dd-bf2d-e7113bed954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4877" cy="4083091"/>
                                    </a:xfrm>
                                    <a:prstGeom prst="rect">
                                      <a:avLst/>
                                    </a:prstGeom>
                                    <a:noFill/>
                                    <a:ln>
                                      <a:noFill/>
                                    </a:ln>
                                  </pic:spPr>
                                </pic:pic>
                              </a:graphicData>
                            </a:graphic>
                          </wp:inline>
                        </w:drawing>
                      </w:r>
                    </w:p>
                  </w:txbxContent>
                </v:textbox>
              </v:shape>
            </w:pict>
          </mc:Fallback>
        </mc:AlternateContent>
      </w: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2C4383" w:rsidRDefault="002C4383" w:rsidP="00C2467E">
      <w:pPr>
        <w:pStyle w:val="NoSpacing"/>
        <w:rPr>
          <w:b/>
          <w:sz w:val="24"/>
          <w:szCs w:val="24"/>
          <w:u w:val="single"/>
        </w:rPr>
      </w:pPr>
    </w:p>
    <w:p w:rsidR="006A5CB5" w:rsidRDefault="006A5CB5" w:rsidP="00C2467E">
      <w:pPr>
        <w:pStyle w:val="NoSpacing"/>
        <w:rPr>
          <w:b/>
          <w:sz w:val="24"/>
          <w:szCs w:val="24"/>
          <w:u w:val="single"/>
        </w:rPr>
      </w:pPr>
    </w:p>
    <w:p w:rsidR="00157DCA" w:rsidRDefault="000131F4" w:rsidP="00C2467E">
      <w:pPr>
        <w:pStyle w:val="NoSpacing"/>
        <w:rPr>
          <w:b/>
          <w:sz w:val="24"/>
          <w:szCs w:val="24"/>
          <w:u w:val="single"/>
        </w:rPr>
      </w:pPr>
      <w:r>
        <w:rPr>
          <w:b/>
          <w:sz w:val="24"/>
          <w:szCs w:val="24"/>
          <w:u w:val="single"/>
        </w:rPr>
        <w:t>PE Progression of Skills</w:t>
      </w:r>
      <w:r w:rsidR="00DC351C">
        <w:rPr>
          <w:b/>
          <w:sz w:val="24"/>
          <w:szCs w:val="24"/>
          <w:u w:val="single"/>
        </w:rPr>
        <w:t xml:space="preserve"> – Example Documents (Full Documents on School Website)</w:t>
      </w:r>
    </w:p>
    <w:p w:rsidR="00157DCA" w:rsidRDefault="00157DCA" w:rsidP="00C2467E">
      <w:pPr>
        <w:pStyle w:val="NoSpacing"/>
        <w:rPr>
          <w:b/>
          <w:sz w:val="24"/>
          <w:szCs w:val="24"/>
          <w:u w:val="single"/>
        </w:rPr>
      </w:pPr>
    </w:p>
    <w:p w:rsidR="00157DCA" w:rsidRDefault="00157DCA" w:rsidP="00C2467E">
      <w:pPr>
        <w:pStyle w:val="NoSpacing"/>
        <w:rPr>
          <w:b/>
          <w:sz w:val="24"/>
          <w:szCs w:val="24"/>
          <w:u w:val="single"/>
        </w:rPr>
      </w:pPr>
    </w:p>
    <w:p w:rsidR="006A6AF2" w:rsidRDefault="006A6AF2" w:rsidP="00C2467E">
      <w:pPr>
        <w:pStyle w:val="NoSpacing"/>
        <w:rPr>
          <w:b/>
          <w:sz w:val="24"/>
          <w:szCs w:val="24"/>
          <w:u w:val="single"/>
        </w:rPr>
      </w:pPr>
    </w:p>
    <w:p w:rsidR="00F43D7D" w:rsidRDefault="00F43D7D" w:rsidP="00C2467E">
      <w:pPr>
        <w:pStyle w:val="NoSpacing"/>
        <w:rPr>
          <w:b/>
          <w:sz w:val="24"/>
          <w:szCs w:val="24"/>
          <w:u w:val="single"/>
        </w:rPr>
      </w:pPr>
    </w:p>
    <w:p w:rsidR="00F43D7D" w:rsidRDefault="00F43D7D" w:rsidP="00C2467E">
      <w:pPr>
        <w:pStyle w:val="NoSpacing"/>
        <w:rPr>
          <w:b/>
          <w:sz w:val="24"/>
          <w:szCs w:val="24"/>
          <w:u w:val="single"/>
        </w:rPr>
      </w:pPr>
    </w:p>
    <w:p w:rsidR="00F43D7D" w:rsidRDefault="00F43D7D" w:rsidP="00C2467E">
      <w:pPr>
        <w:pStyle w:val="NoSpacing"/>
        <w:rPr>
          <w:b/>
          <w:sz w:val="24"/>
          <w:szCs w:val="24"/>
          <w:u w:val="single"/>
        </w:rPr>
      </w:pPr>
    </w:p>
    <w:p w:rsidR="00F43D7D" w:rsidRDefault="00F43D7D" w:rsidP="00C2467E">
      <w:pPr>
        <w:pStyle w:val="NoSpacing"/>
        <w:rPr>
          <w:b/>
          <w:sz w:val="24"/>
          <w:szCs w:val="24"/>
          <w:u w:val="single"/>
        </w:rPr>
      </w:pPr>
    </w:p>
    <w:p w:rsidR="006A6AF2" w:rsidRDefault="006A6AF2" w:rsidP="00C2467E">
      <w:pPr>
        <w:pStyle w:val="NoSpacing"/>
        <w:rPr>
          <w:b/>
          <w:sz w:val="24"/>
          <w:szCs w:val="24"/>
          <w:u w:val="single"/>
        </w:rPr>
      </w:pPr>
    </w:p>
    <w:p w:rsidR="006A6AF2" w:rsidRDefault="00FD36B9"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2576" behindDoc="0" locked="0" layoutInCell="1" allowOverlap="1">
                <wp:simplePos x="0" y="0"/>
                <wp:positionH relativeFrom="column">
                  <wp:posOffset>-372110</wp:posOffset>
                </wp:positionH>
                <wp:positionV relativeFrom="paragraph">
                  <wp:posOffset>-669290</wp:posOffset>
                </wp:positionV>
                <wp:extent cx="7293492" cy="3965944"/>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7293492" cy="39659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DC351C" w:rsidP="00DC351C">
                            <w:pPr>
                              <w:jc w:val="center"/>
                            </w:pPr>
                            <w:r>
                              <w:rPr>
                                <w:noProof/>
                                <w:lang w:eastAsia="en-GB"/>
                              </w:rPr>
                              <w:drawing>
                                <wp:inline distT="0" distB="0" distL="0" distR="0" wp14:anchorId="5F77FAFA" wp14:editId="7F5C35ED">
                                  <wp:extent cx="6899612" cy="4464785"/>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937111" cy="44890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9" type="#_x0000_t202" style="position:absolute;margin-left:-29.3pt;margin-top:-52.7pt;width:574.3pt;height:3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" fillcolor="white [3201]" stroked="f" strokeweight=".5pt">
                <v:textbox>
                  <w:txbxContent>
                    <w:p w:rsidR="00636D02" w:rsidRDefault="00DC351C" w:rsidP="00DC351C">
                      <w:pPr>
                        <w:jc w:val="center"/>
                      </w:pPr>
                      <w:r>
                        <w:rPr>
                          <w:noProof/>
                          <w:lang w:eastAsia="en-GB"/>
                        </w:rPr>
                        <w:drawing>
                          <wp:inline distT="0" distB="0" distL="0" distR="0" wp14:anchorId="5F77FAFA" wp14:editId="7F5C35ED">
                            <wp:extent cx="6899612" cy="4464785"/>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937111" cy="4489051"/>
                                    </a:xfrm>
                                    <a:prstGeom prst="rect">
                                      <a:avLst/>
                                    </a:prstGeom>
                                  </pic:spPr>
                                </pic:pic>
                              </a:graphicData>
                            </a:graphic>
                          </wp:inline>
                        </w:drawing>
                      </w:r>
                    </w:p>
                  </w:txbxContent>
                </v:textbox>
              </v:shape>
            </w:pict>
          </mc:Fallback>
        </mc:AlternateContent>
      </w: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6A6AF2" w:rsidRDefault="006A6AF2" w:rsidP="00C2467E">
      <w:pPr>
        <w:pStyle w:val="NoSpacing"/>
        <w:rPr>
          <w:b/>
          <w:sz w:val="24"/>
          <w:szCs w:val="24"/>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DC351C"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44416" behindDoc="0" locked="0" layoutInCell="1" allowOverlap="1">
                <wp:simplePos x="0" y="0"/>
                <wp:positionH relativeFrom="column">
                  <wp:posOffset>-280094</wp:posOffset>
                </wp:positionH>
                <wp:positionV relativeFrom="paragraph">
                  <wp:posOffset>117667</wp:posOffset>
                </wp:positionV>
                <wp:extent cx="7188835" cy="4412512"/>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7188835" cy="44125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DC351C">
                            <w:r>
                              <w:rPr>
                                <w:noProof/>
                                <w:lang w:eastAsia="en-GB"/>
                              </w:rPr>
                              <w:drawing>
                                <wp:inline distT="0" distB="0" distL="0" distR="0" wp14:anchorId="4D30A7A8" wp14:editId="6F49F99C">
                                  <wp:extent cx="6985591" cy="4337050"/>
                                  <wp:effectExtent l="0" t="0" r="6350" b="635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001252" cy="43467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50" type="#_x0000_t202" style="position:absolute;margin-left:-22.05pt;margin-top:9.25pt;width:566.05pt;height:347.4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" fillcolor="white [3201]" stroked="f" strokeweight=".5pt">
                <v:textbox>
                  <w:txbxContent>
                    <w:p w:rsidR="00636D02" w:rsidRDefault="00DC351C">
                      <w:r>
                        <w:rPr>
                          <w:noProof/>
                          <w:lang w:eastAsia="en-GB"/>
                        </w:rPr>
                        <w:drawing>
                          <wp:inline distT="0" distB="0" distL="0" distR="0" wp14:anchorId="4D30A7A8" wp14:editId="6F49F99C">
                            <wp:extent cx="6985591" cy="4337050"/>
                            <wp:effectExtent l="0" t="0" r="6350" b="635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001252" cy="4346773"/>
                                    </a:xfrm>
                                    <a:prstGeom prst="rect">
                                      <a:avLst/>
                                    </a:prstGeom>
                                  </pic:spPr>
                                </pic:pic>
                              </a:graphicData>
                            </a:graphic>
                          </wp:inline>
                        </w:drawing>
                      </w:r>
                    </w:p>
                  </w:txbxContent>
                </v:textbox>
              </v:shape>
            </w:pict>
          </mc:Fallback>
        </mc:AlternateContent>
      </w: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F43D7D" w:rsidRDefault="00F43D7D"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5431C9" w:rsidRDefault="005431C9" w:rsidP="00DE5A8D">
      <w:pPr>
        <w:pStyle w:val="NoSpacing"/>
        <w:rPr>
          <w:b/>
          <w:sz w:val="28"/>
          <w:szCs w:val="28"/>
          <w:u w:val="single"/>
        </w:rPr>
      </w:pPr>
    </w:p>
    <w:p w:rsidR="00F43D7D" w:rsidRDefault="00F43D7D" w:rsidP="00DE5A8D">
      <w:pPr>
        <w:pStyle w:val="NoSpacing"/>
        <w:rPr>
          <w:b/>
          <w:sz w:val="28"/>
          <w:szCs w:val="28"/>
          <w:u w:val="single"/>
        </w:rPr>
      </w:pPr>
    </w:p>
    <w:p w:rsidR="00692B45" w:rsidRDefault="00692B45" w:rsidP="00DE5A8D">
      <w:pPr>
        <w:pStyle w:val="NoSpacing"/>
        <w:rPr>
          <w:b/>
          <w:sz w:val="28"/>
          <w:szCs w:val="28"/>
          <w:u w:val="single"/>
        </w:rPr>
      </w:pPr>
    </w:p>
    <w:p w:rsidR="00692B45" w:rsidRDefault="00E75ABD"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74624" behindDoc="0" locked="0" layoutInCell="1" allowOverlap="1" wp14:anchorId="4B3AC9C8" wp14:editId="295BD46D">
                <wp:simplePos x="0" y="0"/>
                <wp:positionH relativeFrom="column">
                  <wp:posOffset>-280094</wp:posOffset>
                </wp:positionH>
                <wp:positionV relativeFrom="paragraph">
                  <wp:posOffset>184992</wp:posOffset>
                </wp:positionV>
                <wp:extent cx="7252335" cy="5156790"/>
                <wp:effectExtent l="0" t="0" r="5715" b="6350"/>
                <wp:wrapNone/>
                <wp:docPr id="14" name="Text Box 14"/>
                <wp:cNvGraphicFramePr/>
                <a:graphic xmlns:a="http://schemas.openxmlformats.org/drawingml/2006/main">
                  <a:graphicData uri="http://schemas.microsoft.com/office/word/2010/wordprocessingShape">
                    <wps:wsp>
                      <wps:cNvSpPr txBox="1"/>
                      <wps:spPr>
                        <a:xfrm>
                          <a:off x="0" y="0"/>
                          <a:ext cx="7252335" cy="5156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DC351C">
                            <w:r>
                              <w:rPr>
                                <w:noProof/>
                                <w:lang w:eastAsia="en-GB"/>
                              </w:rPr>
                              <w:drawing>
                                <wp:inline distT="0" distB="0" distL="0" distR="0" wp14:anchorId="239E994C" wp14:editId="0F2AFBF1">
                                  <wp:extent cx="7036681" cy="4710223"/>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048856" cy="47183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C9C8" id="Text Box 14" o:spid="_x0000_s1051" type="#_x0000_t202" style="position:absolute;margin-left:-22.05pt;margin-top:14.55pt;width:571.05pt;height:40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" fillcolor="white [3201]" stroked="f" strokeweight=".5pt">
                <v:textbox>
                  <w:txbxContent>
                    <w:p w:rsidR="00636D02" w:rsidRDefault="00DC351C">
                      <w:r>
                        <w:rPr>
                          <w:noProof/>
                          <w:lang w:eastAsia="en-GB"/>
                        </w:rPr>
                        <w:drawing>
                          <wp:inline distT="0" distB="0" distL="0" distR="0" wp14:anchorId="239E994C" wp14:editId="0F2AFBF1">
                            <wp:extent cx="7036681" cy="4710223"/>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048856" cy="4718373"/>
                                    </a:xfrm>
                                    <a:prstGeom prst="rect">
                                      <a:avLst/>
                                    </a:prstGeom>
                                  </pic:spPr>
                                </pic:pic>
                              </a:graphicData>
                            </a:graphic>
                          </wp:inline>
                        </w:drawing>
                      </w:r>
                    </w:p>
                  </w:txbxContent>
                </v:textbox>
              </v:shape>
            </w:pict>
          </mc:Fallback>
        </mc:AlternateContent>
      </w: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B45A2E" w:rsidRDefault="00B45A2E" w:rsidP="00DE5A8D">
      <w:pPr>
        <w:pStyle w:val="NoSpacing"/>
        <w:rPr>
          <w:b/>
          <w:sz w:val="28"/>
          <w:szCs w:val="28"/>
          <w:u w:val="single"/>
        </w:rPr>
      </w:pPr>
    </w:p>
    <w:p w:rsidR="00B45A2E" w:rsidRDefault="00B45A2E" w:rsidP="00DE5A8D">
      <w:pPr>
        <w:pStyle w:val="NoSpacing"/>
        <w:rPr>
          <w:b/>
          <w:sz w:val="28"/>
          <w:szCs w:val="28"/>
          <w:u w:val="single"/>
        </w:rPr>
      </w:pPr>
    </w:p>
    <w:p w:rsidR="00444D11" w:rsidRDefault="00444D11" w:rsidP="00DE5A8D">
      <w:pPr>
        <w:pStyle w:val="NoSpacing"/>
        <w:rPr>
          <w:b/>
          <w:sz w:val="28"/>
          <w:szCs w:val="28"/>
          <w:u w:val="single"/>
        </w:rPr>
      </w:pPr>
    </w:p>
    <w:p w:rsidR="00444D11" w:rsidRDefault="00444D11" w:rsidP="00DE5A8D">
      <w:pPr>
        <w:pStyle w:val="NoSpacing"/>
        <w:rPr>
          <w:b/>
          <w:sz w:val="28"/>
          <w:szCs w:val="28"/>
          <w:u w:val="single"/>
        </w:rPr>
      </w:pPr>
    </w:p>
    <w:p w:rsidR="00444D11" w:rsidRDefault="00444D11" w:rsidP="00DE5A8D">
      <w:pPr>
        <w:pStyle w:val="NoSpacing"/>
        <w:rPr>
          <w:b/>
          <w:sz w:val="28"/>
          <w:szCs w:val="28"/>
          <w:u w:val="single"/>
        </w:rPr>
      </w:pPr>
    </w:p>
    <w:p w:rsidR="00444D11" w:rsidRDefault="00444D11" w:rsidP="00DE5A8D">
      <w:pPr>
        <w:pStyle w:val="NoSpacing"/>
        <w:rPr>
          <w:b/>
          <w:sz w:val="28"/>
          <w:szCs w:val="28"/>
          <w:u w:val="single"/>
        </w:rPr>
      </w:pPr>
    </w:p>
    <w:p w:rsidR="0030498E" w:rsidRDefault="0030498E" w:rsidP="00DE5A8D">
      <w:pPr>
        <w:pStyle w:val="NoSpacing"/>
        <w:rPr>
          <w:b/>
          <w:sz w:val="28"/>
          <w:szCs w:val="28"/>
          <w:u w:val="single"/>
        </w:rPr>
      </w:pPr>
    </w:p>
    <w:p w:rsidR="0030498E" w:rsidRDefault="0030498E" w:rsidP="00DE5A8D">
      <w:pPr>
        <w:pStyle w:val="NoSpacing"/>
        <w:rPr>
          <w:b/>
          <w:sz w:val="28"/>
          <w:szCs w:val="28"/>
          <w:u w:val="single"/>
        </w:rPr>
      </w:pPr>
    </w:p>
    <w:p w:rsidR="0030498E" w:rsidRDefault="0030498E" w:rsidP="00DE5A8D">
      <w:pPr>
        <w:pStyle w:val="NoSpacing"/>
        <w:rPr>
          <w:b/>
          <w:sz w:val="28"/>
          <w:szCs w:val="28"/>
          <w:u w:val="single"/>
        </w:rPr>
      </w:pPr>
    </w:p>
    <w:p w:rsidR="00444D11" w:rsidRDefault="00444D11" w:rsidP="00DE5A8D">
      <w:pPr>
        <w:pStyle w:val="NoSpacing"/>
        <w:rPr>
          <w:b/>
          <w:sz w:val="28"/>
          <w:szCs w:val="28"/>
          <w:u w:val="single"/>
        </w:rPr>
      </w:pPr>
    </w:p>
    <w:p w:rsidR="00444D11" w:rsidRDefault="00DC351C"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45440" behindDoc="0" locked="0" layoutInCell="1" allowOverlap="1">
                <wp:simplePos x="0" y="0"/>
                <wp:positionH relativeFrom="column">
                  <wp:posOffset>-258829</wp:posOffset>
                </wp:positionH>
                <wp:positionV relativeFrom="paragraph">
                  <wp:posOffset>102574</wp:posOffset>
                </wp:positionV>
                <wp:extent cx="7190105" cy="3604437"/>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190105" cy="36044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02" w:rsidRDefault="00DC351C">
                            <w:r>
                              <w:rPr>
                                <w:noProof/>
                                <w:lang w:eastAsia="en-GB"/>
                              </w:rPr>
                              <w:drawing>
                                <wp:inline distT="0" distB="0" distL="0" distR="0" wp14:anchorId="12E9DF7B" wp14:editId="432A52E0">
                                  <wp:extent cx="6815470" cy="3456221"/>
                                  <wp:effectExtent l="0" t="0" r="444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842188" cy="34697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52" type="#_x0000_t202" style="position:absolute;margin-left:-20.4pt;margin-top:8.1pt;width:566.15pt;height:283.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" fillcolor="white [3201]" stroked="f" strokeweight=".5pt">
                <v:textbox>
                  <w:txbxContent>
                    <w:p w:rsidR="00636D02" w:rsidRDefault="00DC351C">
                      <w:r>
                        <w:rPr>
                          <w:noProof/>
                          <w:lang w:eastAsia="en-GB"/>
                        </w:rPr>
                        <w:drawing>
                          <wp:inline distT="0" distB="0" distL="0" distR="0" wp14:anchorId="12E9DF7B" wp14:editId="432A52E0">
                            <wp:extent cx="6815470" cy="3456221"/>
                            <wp:effectExtent l="0" t="0" r="444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842188" cy="3469770"/>
                                    </a:xfrm>
                                    <a:prstGeom prst="rect">
                                      <a:avLst/>
                                    </a:prstGeom>
                                  </pic:spPr>
                                </pic:pic>
                              </a:graphicData>
                            </a:graphic>
                          </wp:inline>
                        </w:drawing>
                      </w:r>
                    </w:p>
                  </w:txbxContent>
                </v:textbox>
              </v:shape>
            </w:pict>
          </mc:Fallback>
        </mc:AlternateContent>
      </w:r>
    </w:p>
    <w:p w:rsidR="00444D11" w:rsidRDefault="00444D11" w:rsidP="00DE5A8D">
      <w:pPr>
        <w:pStyle w:val="NoSpacing"/>
        <w:rPr>
          <w:b/>
          <w:sz w:val="28"/>
          <w:szCs w:val="28"/>
          <w:u w:val="single"/>
        </w:rPr>
      </w:pPr>
    </w:p>
    <w:p w:rsidR="00444D11" w:rsidRDefault="00444D11" w:rsidP="00DE5A8D">
      <w:pPr>
        <w:pStyle w:val="NoSpacing"/>
        <w:rPr>
          <w:b/>
          <w:sz w:val="28"/>
          <w:szCs w:val="28"/>
          <w:u w:val="single"/>
        </w:rPr>
      </w:pPr>
    </w:p>
    <w:p w:rsidR="00444D11" w:rsidRDefault="00444D11"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92B45" w:rsidRDefault="00692B45" w:rsidP="00DE5A8D">
      <w:pPr>
        <w:pStyle w:val="NoSpacing"/>
        <w:rPr>
          <w:b/>
          <w:sz w:val="28"/>
          <w:szCs w:val="28"/>
          <w:u w:val="single"/>
        </w:rPr>
      </w:pPr>
    </w:p>
    <w:p w:rsidR="006A6AF2" w:rsidRDefault="006A6AF2" w:rsidP="00DC351C">
      <w:pPr>
        <w:pStyle w:val="NoSpacing"/>
        <w:rPr>
          <w:noProof/>
          <w:lang w:eastAsia="en-GB"/>
        </w:rPr>
      </w:pPr>
    </w:p>
    <w:p w:rsidR="00FA03BB" w:rsidRDefault="00FA03BB" w:rsidP="00DC351C">
      <w:pPr>
        <w:pStyle w:val="NoSpacing"/>
        <w:rPr>
          <w:rFonts w:asciiTheme="minorHAnsi" w:hAnsiTheme="minorHAnsi" w:cstheme="minorHAnsi"/>
          <w:b/>
          <w:sz w:val="24"/>
          <w:szCs w:val="24"/>
          <w:u w:val="single"/>
        </w:rPr>
      </w:pPr>
    </w:p>
    <w:p w:rsidR="0030498E" w:rsidRDefault="0030498E" w:rsidP="00DC351C">
      <w:pPr>
        <w:pStyle w:val="NoSpacing"/>
        <w:rPr>
          <w:rFonts w:asciiTheme="minorHAnsi" w:hAnsiTheme="minorHAnsi" w:cstheme="minorHAnsi"/>
          <w:b/>
          <w:sz w:val="24"/>
          <w:szCs w:val="24"/>
          <w:u w:val="single"/>
        </w:rPr>
      </w:pPr>
    </w:p>
    <w:p w:rsidR="00157DCA" w:rsidRPr="000131F4" w:rsidRDefault="00723B2A" w:rsidP="00723B2A">
      <w:pPr>
        <w:pStyle w:val="NoSpacing"/>
        <w:jc w:val="center"/>
        <w:rPr>
          <w:rFonts w:asciiTheme="minorHAnsi" w:hAnsiTheme="minorHAnsi" w:cstheme="minorHAnsi"/>
          <w:b/>
          <w:sz w:val="24"/>
          <w:szCs w:val="24"/>
          <w:u w:val="single"/>
        </w:rPr>
      </w:pPr>
      <w:r w:rsidRPr="000131F4">
        <w:rPr>
          <w:rFonts w:asciiTheme="minorHAnsi" w:hAnsiTheme="minorHAnsi" w:cstheme="minorHAnsi"/>
          <w:b/>
          <w:sz w:val="24"/>
          <w:szCs w:val="24"/>
          <w:u w:val="single"/>
        </w:rPr>
        <w:t>Impact</w:t>
      </w:r>
    </w:p>
    <w:p w:rsidR="00157DCA" w:rsidRPr="000131F4" w:rsidRDefault="00157DCA" w:rsidP="00C2467E">
      <w:pPr>
        <w:pStyle w:val="NoSpacing"/>
        <w:rPr>
          <w:rFonts w:asciiTheme="minorHAnsi" w:hAnsiTheme="minorHAnsi" w:cstheme="minorHAnsi"/>
          <w:b/>
          <w:sz w:val="24"/>
          <w:szCs w:val="24"/>
          <w:u w:val="single"/>
        </w:rPr>
      </w:pPr>
    </w:p>
    <w:p w:rsidR="00D734DC" w:rsidRDefault="00D734DC" w:rsidP="00C2467E">
      <w:pPr>
        <w:pStyle w:val="NoSpacing"/>
        <w:rPr>
          <w:rFonts w:asciiTheme="minorHAnsi" w:hAnsiTheme="minorHAnsi" w:cstheme="minorHAnsi"/>
          <w:b/>
          <w:sz w:val="24"/>
          <w:szCs w:val="24"/>
          <w:u w:val="single"/>
        </w:rPr>
      </w:pPr>
    </w:p>
    <w:p w:rsidR="00723B2A" w:rsidRPr="000131F4" w:rsidRDefault="00723B2A" w:rsidP="00C2467E">
      <w:pPr>
        <w:pStyle w:val="NoSpacing"/>
        <w:rPr>
          <w:rFonts w:asciiTheme="minorHAnsi" w:hAnsiTheme="minorHAnsi" w:cstheme="minorHAnsi"/>
          <w:b/>
          <w:sz w:val="24"/>
          <w:szCs w:val="24"/>
          <w:u w:val="single"/>
        </w:rPr>
      </w:pPr>
      <w:r w:rsidRPr="000131F4">
        <w:rPr>
          <w:rFonts w:asciiTheme="minorHAnsi" w:hAnsiTheme="minorHAnsi" w:cstheme="minorHAnsi"/>
          <w:b/>
          <w:sz w:val="24"/>
          <w:szCs w:val="24"/>
          <w:u w:val="single"/>
        </w:rPr>
        <w:t xml:space="preserve">How do we assess and monitor </w:t>
      </w:r>
      <w:r w:rsidR="002E267A" w:rsidRPr="000131F4">
        <w:rPr>
          <w:rFonts w:asciiTheme="minorHAnsi" w:hAnsiTheme="minorHAnsi" w:cstheme="minorHAnsi"/>
          <w:b/>
          <w:sz w:val="24"/>
          <w:szCs w:val="24"/>
          <w:u w:val="single"/>
        </w:rPr>
        <w:t>PE</w:t>
      </w:r>
      <w:r w:rsidR="009117D0">
        <w:rPr>
          <w:rFonts w:asciiTheme="minorHAnsi" w:hAnsiTheme="minorHAnsi" w:cstheme="minorHAnsi"/>
          <w:b/>
          <w:sz w:val="24"/>
          <w:szCs w:val="24"/>
          <w:u w:val="single"/>
        </w:rPr>
        <w:t>?</w:t>
      </w:r>
    </w:p>
    <w:p w:rsidR="00723B2A" w:rsidRPr="000131F4" w:rsidRDefault="00723B2A" w:rsidP="00C2467E">
      <w:pPr>
        <w:pStyle w:val="NoSpacing"/>
        <w:rPr>
          <w:rFonts w:asciiTheme="minorHAnsi" w:hAnsiTheme="minorHAnsi" w:cstheme="minorHAnsi"/>
          <w:sz w:val="24"/>
          <w:szCs w:val="24"/>
        </w:rPr>
      </w:pPr>
    </w:p>
    <w:p w:rsidR="00965007" w:rsidRPr="000131F4" w:rsidRDefault="00965007" w:rsidP="00965007">
      <w:pPr>
        <w:pStyle w:val="NoSpacing"/>
        <w:rPr>
          <w:rFonts w:asciiTheme="minorHAnsi" w:hAnsiTheme="minorHAnsi" w:cstheme="minorHAnsi"/>
          <w:sz w:val="24"/>
          <w:szCs w:val="24"/>
        </w:rPr>
      </w:pPr>
    </w:p>
    <w:p w:rsidR="002E267A" w:rsidRPr="000131F4" w:rsidRDefault="00247416" w:rsidP="002E267A">
      <w:pPr>
        <w:rPr>
          <w:rFonts w:asciiTheme="minorHAnsi" w:hAnsiTheme="minorHAnsi" w:cstheme="minorHAnsi"/>
          <w:bCs/>
          <w:sz w:val="24"/>
          <w:szCs w:val="24"/>
        </w:rPr>
      </w:pPr>
      <w:r w:rsidRPr="000131F4">
        <w:rPr>
          <w:rFonts w:asciiTheme="minorHAnsi" w:hAnsiTheme="minorHAnsi" w:cstheme="minorHAnsi"/>
          <w:bCs/>
          <w:sz w:val="24"/>
          <w:szCs w:val="24"/>
        </w:rPr>
        <w:t xml:space="preserve">The </w:t>
      </w:r>
      <w:r w:rsidR="002E267A" w:rsidRPr="000131F4">
        <w:rPr>
          <w:rFonts w:asciiTheme="minorHAnsi" w:hAnsiTheme="minorHAnsi" w:cstheme="minorHAnsi"/>
          <w:bCs/>
          <w:sz w:val="24"/>
          <w:szCs w:val="24"/>
        </w:rPr>
        <w:t>programme of study for PE specifies the core knowledge, skills and understanding for each Key Stage. The National Curriculum states that schools teach the new Programmes of Study and assess progress with reference to the new attainment target which is integral to each Key Stage.</w:t>
      </w:r>
    </w:p>
    <w:p w:rsidR="0064792D" w:rsidRDefault="002E267A" w:rsidP="002E267A">
      <w:pPr>
        <w:rPr>
          <w:rFonts w:asciiTheme="minorHAnsi" w:hAnsiTheme="minorHAnsi" w:cstheme="minorHAnsi"/>
          <w:bCs/>
          <w:sz w:val="24"/>
          <w:szCs w:val="24"/>
        </w:rPr>
      </w:pPr>
      <w:r w:rsidRPr="000131F4">
        <w:rPr>
          <w:rFonts w:asciiTheme="minorHAnsi" w:hAnsiTheme="minorHAnsi" w:cstheme="minorHAnsi"/>
          <w:bCs/>
          <w:sz w:val="24"/>
          <w:szCs w:val="24"/>
        </w:rPr>
        <w:t>Every child is assessed in Physical Education. Children are assessed against the specific criteria for their ability group i.e. ‘Expected’, ‘Emerging’ and ‘Exceeding’. A sample of evidence is recorded by teachers. If a child is not meeting the criteria within an attainment target teachers will use professional judgement when deciding to continue or lower the attainment target.</w:t>
      </w:r>
      <w:r w:rsidR="007D7F41">
        <w:rPr>
          <w:rFonts w:asciiTheme="minorHAnsi" w:hAnsiTheme="minorHAnsi" w:cstheme="minorHAnsi"/>
          <w:bCs/>
          <w:sz w:val="24"/>
          <w:szCs w:val="24"/>
        </w:rPr>
        <w:t xml:space="preserve"> The</w:t>
      </w:r>
      <w:r w:rsidR="006F67C7">
        <w:rPr>
          <w:rFonts w:asciiTheme="minorHAnsi" w:hAnsiTheme="minorHAnsi" w:cstheme="minorHAnsi"/>
          <w:bCs/>
          <w:sz w:val="24"/>
          <w:szCs w:val="24"/>
        </w:rPr>
        <w:t xml:space="preserve"> assessments are then further broken down into a decimal system e.g. 3.2 (Year 3 emerging), so that a universal language across subjects and moderation can be more effective. </w:t>
      </w:r>
      <w:r w:rsidRPr="000131F4">
        <w:rPr>
          <w:rFonts w:asciiTheme="minorHAnsi" w:hAnsiTheme="minorHAnsi" w:cstheme="minorHAnsi"/>
          <w:bCs/>
          <w:sz w:val="24"/>
          <w:szCs w:val="24"/>
        </w:rPr>
        <w:t xml:space="preserve">Assessment is ongoing but provided to the Headteacher at the end of each academic year. The PE leader will analyse the assessments to ensure high standards of pupil progress. </w:t>
      </w:r>
    </w:p>
    <w:p w:rsidR="009117D0" w:rsidRDefault="009117D0" w:rsidP="002E267A">
      <w:pPr>
        <w:rPr>
          <w:rFonts w:asciiTheme="minorHAnsi" w:hAnsiTheme="minorHAnsi" w:cstheme="minorHAnsi"/>
          <w:bCs/>
          <w:sz w:val="24"/>
          <w:szCs w:val="24"/>
        </w:rPr>
      </w:pPr>
      <w:r>
        <w:rPr>
          <w:rFonts w:asciiTheme="minorHAnsi" w:hAnsiTheme="minorHAnsi" w:cstheme="minorHAnsi"/>
          <w:bCs/>
          <w:noProof/>
          <w:sz w:val="24"/>
          <w:szCs w:val="24"/>
          <w:lang w:eastAsia="en-GB"/>
        </w:rPr>
        <mc:AlternateContent>
          <mc:Choice Requires="wps">
            <w:drawing>
              <wp:anchor distT="0" distB="0" distL="114300" distR="114300" simplePos="0" relativeHeight="251693056" behindDoc="0" locked="0" layoutInCell="1" allowOverlap="1" wp14:anchorId="0116713F" wp14:editId="550336C2">
                <wp:simplePos x="0" y="0"/>
                <wp:positionH relativeFrom="column">
                  <wp:posOffset>-307340</wp:posOffset>
                </wp:positionH>
                <wp:positionV relativeFrom="paragraph">
                  <wp:posOffset>324485</wp:posOffset>
                </wp:positionV>
                <wp:extent cx="7277100" cy="4600575"/>
                <wp:effectExtent l="0" t="0" r="0" b="9525"/>
                <wp:wrapNone/>
                <wp:docPr id="7195" name="Text Box 7195"/>
                <wp:cNvGraphicFramePr/>
                <a:graphic xmlns:a="http://schemas.openxmlformats.org/drawingml/2006/main">
                  <a:graphicData uri="http://schemas.microsoft.com/office/word/2010/wordprocessingShape">
                    <wps:wsp>
                      <wps:cNvSpPr txBox="1"/>
                      <wps:spPr>
                        <a:xfrm>
                          <a:off x="0" y="0"/>
                          <a:ext cx="7277100" cy="460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17D0" w:rsidRDefault="00F231C0">
                            <w:r>
                              <w:rPr>
                                <w:noProof/>
                                <w:lang w:eastAsia="en-GB"/>
                              </w:rPr>
                              <w:drawing>
                                <wp:inline distT="0" distB="0" distL="0" distR="0" wp14:anchorId="49FF7221" wp14:editId="56629BC8">
                                  <wp:extent cx="7190343" cy="4391025"/>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216146" cy="44067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713F" id="Text Box 7195" o:spid="_x0000_s1053" type="#_x0000_t202" style="position:absolute;margin-left:-24.2pt;margin-top:25.55pt;width:573pt;height:3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" fillcolor="white [3201]" stroked="f" strokeweight=".5pt">
                <v:textbox>
                  <w:txbxContent>
                    <w:p w:rsidR="009117D0" w:rsidRDefault="00F231C0">
                      <w:r>
                        <w:rPr>
                          <w:noProof/>
                          <w:lang w:eastAsia="en-GB"/>
                        </w:rPr>
                        <w:drawing>
                          <wp:inline distT="0" distB="0" distL="0" distR="0" wp14:anchorId="49FF7221" wp14:editId="56629BC8">
                            <wp:extent cx="7190343" cy="4391025"/>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216146" cy="4406782"/>
                                    </a:xfrm>
                                    <a:prstGeom prst="rect">
                                      <a:avLst/>
                                    </a:prstGeom>
                                  </pic:spPr>
                                </pic:pic>
                              </a:graphicData>
                            </a:graphic>
                          </wp:inline>
                        </w:drawing>
                      </w:r>
                    </w:p>
                  </w:txbxContent>
                </v:textbox>
              </v:shape>
            </w:pict>
          </mc:Fallback>
        </mc:AlternateContent>
      </w: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2E267A">
      <w:pPr>
        <w:rPr>
          <w:rFonts w:asciiTheme="minorHAnsi" w:hAnsiTheme="minorHAnsi" w:cstheme="minorHAnsi"/>
          <w:bCs/>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64792D" w:rsidP="00965007">
      <w:pPr>
        <w:pStyle w:val="NoSpacing"/>
        <w:rPr>
          <w:rFonts w:asciiTheme="minorHAnsi" w:hAnsiTheme="minorHAnsi" w:cstheme="minorHAnsi"/>
          <w:sz w:val="24"/>
          <w:szCs w:val="24"/>
        </w:rPr>
      </w:pPr>
      <w:r>
        <w:rPr>
          <w:rFonts w:asciiTheme="minorHAnsi" w:hAnsiTheme="minorHAnsi" w:cstheme="minorHAnsi"/>
          <w:bCs/>
          <w:noProof/>
          <w:sz w:val="24"/>
          <w:szCs w:val="24"/>
          <w:lang w:eastAsia="en-GB"/>
        </w:rPr>
        <mc:AlternateContent>
          <mc:Choice Requires="wps">
            <w:drawing>
              <wp:anchor distT="0" distB="0" distL="114300" distR="114300" simplePos="0" relativeHeight="251695104" behindDoc="0" locked="0" layoutInCell="1" allowOverlap="1" wp14:anchorId="4C827FB8" wp14:editId="456A8199">
                <wp:simplePos x="0" y="0"/>
                <wp:positionH relativeFrom="column">
                  <wp:posOffset>-126365</wp:posOffset>
                </wp:positionH>
                <wp:positionV relativeFrom="paragraph">
                  <wp:posOffset>29211</wp:posOffset>
                </wp:positionV>
                <wp:extent cx="6943725" cy="2952750"/>
                <wp:effectExtent l="0" t="0" r="9525" b="0"/>
                <wp:wrapNone/>
                <wp:docPr id="7196" name="Text Box 7196"/>
                <wp:cNvGraphicFramePr/>
                <a:graphic xmlns:a="http://schemas.openxmlformats.org/drawingml/2006/main">
                  <a:graphicData uri="http://schemas.microsoft.com/office/word/2010/wordprocessingShape">
                    <wps:wsp>
                      <wps:cNvSpPr txBox="1"/>
                      <wps:spPr>
                        <a:xfrm>
                          <a:off x="0" y="0"/>
                          <a:ext cx="6943725" cy="2952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68CF" w:rsidRDefault="00F231C0" w:rsidP="00F231C0">
                            <w:pPr>
                              <w:jc w:val="center"/>
                            </w:pPr>
                            <w:r>
                              <w:rPr>
                                <w:noProof/>
                                <w:lang w:eastAsia="en-GB"/>
                              </w:rPr>
                              <w:drawing>
                                <wp:inline distT="0" distB="0" distL="0" distR="0" wp14:anchorId="066E8446" wp14:editId="0E096CB4">
                                  <wp:extent cx="3533775" cy="2611921"/>
                                  <wp:effectExtent l="0" t="0" r="0" b="0"/>
                                  <wp:docPr id="2054" name="Picture 1" descr="Assessment in Primary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ssment in Primary P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6507" cy="2613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27FB8" id="Text Box 7196" o:spid="_x0000_s1054" type="#_x0000_t202" style="position:absolute;margin-left:-9.95pt;margin-top:2.3pt;width:546.7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" fillcolor="white [3201]" stroked="f" strokeweight=".5pt">
                <v:textbox>
                  <w:txbxContent>
                    <w:p w:rsidR="007168CF" w:rsidRDefault="00F231C0" w:rsidP="00F231C0">
                      <w:pPr>
                        <w:jc w:val="center"/>
                      </w:pPr>
                      <w:r>
                        <w:rPr>
                          <w:noProof/>
                          <w:lang w:eastAsia="en-GB"/>
                        </w:rPr>
                        <w:drawing>
                          <wp:inline distT="0" distB="0" distL="0" distR="0" wp14:anchorId="066E8446" wp14:editId="0E096CB4">
                            <wp:extent cx="3533775" cy="2611921"/>
                            <wp:effectExtent l="0" t="0" r="0" b="0"/>
                            <wp:docPr id="2054" name="Picture 1" descr="Assessment in Primary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ssment in Primary P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6507" cy="2613940"/>
                                    </a:xfrm>
                                    <a:prstGeom prst="rect">
                                      <a:avLst/>
                                    </a:prstGeom>
                                    <a:noFill/>
                                    <a:ln>
                                      <a:noFill/>
                                    </a:ln>
                                  </pic:spPr>
                                </pic:pic>
                              </a:graphicData>
                            </a:graphic>
                          </wp:inline>
                        </w:drawing>
                      </w:r>
                    </w:p>
                  </w:txbxContent>
                </v:textbox>
              </v:shape>
            </w:pict>
          </mc:Fallback>
        </mc:AlternateContent>
      </w: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9117D0" w:rsidRDefault="009117D0"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64792D" w:rsidRDefault="0064792D" w:rsidP="00965007">
      <w:pPr>
        <w:pStyle w:val="NoSpacing"/>
        <w:rPr>
          <w:rFonts w:asciiTheme="minorHAnsi" w:hAnsiTheme="minorHAnsi" w:cstheme="minorHAnsi"/>
          <w:sz w:val="24"/>
          <w:szCs w:val="24"/>
        </w:rPr>
      </w:pPr>
    </w:p>
    <w:p w:rsidR="00965007" w:rsidRPr="000131F4" w:rsidRDefault="00965007" w:rsidP="00965007">
      <w:pPr>
        <w:pStyle w:val="NoSpacing"/>
        <w:rPr>
          <w:rFonts w:asciiTheme="minorHAnsi" w:hAnsiTheme="minorHAnsi" w:cstheme="minorHAnsi"/>
          <w:sz w:val="24"/>
          <w:szCs w:val="24"/>
        </w:rPr>
      </w:pPr>
      <w:r w:rsidRPr="000131F4">
        <w:rPr>
          <w:rFonts w:asciiTheme="minorHAnsi" w:hAnsiTheme="minorHAnsi" w:cstheme="minorHAnsi"/>
          <w:sz w:val="24"/>
          <w:szCs w:val="24"/>
        </w:rPr>
        <w:t>SLT, teachers and subject leaders use assessment for learning to inform planning, teaching and learning and CPD opportunities.</w:t>
      </w:r>
    </w:p>
    <w:p w:rsidR="00965007" w:rsidRPr="000131F4" w:rsidRDefault="00965007" w:rsidP="00965007">
      <w:pPr>
        <w:pStyle w:val="NoSpacing"/>
        <w:rPr>
          <w:rFonts w:asciiTheme="minorHAnsi" w:hAnsiTheme="minorHAnsi" w:cstheme="minorHAnsi"/>
          <w:sz w:val="24"/>
          <w:szCs w:val="24"/>
        </w:rPr>
      </w:pPr>
    </w:p>
    <w:p w:rsidR="00965007" w:rsidRPr="000131F4" w:rsidRDefault="00965007" w:rsidP="00965007">
      <w:pPr>
        <w:pStyle w:val="NoSpacing"/>
        <w:rPr>
          <w:rFonts w:asciiTheme="minorHAnsi" w:hAnsiTheme="minorHAnsi" w:cstheme="minorHAnsi"/>
          <w:sz w:val="24"/>
          <w:szCs w:val="24"/>
        </w:rPr>
      </w:pPr>
      <w:r w:rsidRPr="000131F4">
        <w:rPr>
          <w:rFonts w:asciiTheme="minorHAnsi" w:hAnsiTheme="minorHAnsi" w:cstheme="minorHAnsi"/>
          <w:sz w:val="24"/>
          <w:szCs w:val="24"/>
        </w:rPr>
        <w:t>SLT and subject leaders are continuously monitoring their subject to ensure it meets the needs of our pupils. They monitor using a variety of activities, including:</w:t>
      </w:r>
    </w:p>
    <w:p w:rsidR="00965007" w:rsidRPr="000131F4" w:rsidRDefault="00965007" w:rsidP="00965007">
      <w:pPr>
        <w:pStyle w:val="NoSpacing"/>
        <w:rPr>
          <w:rFonts w:asciiTheme="minorHAnsi" w:hAnsiTheme="minorHAnsi" w:cstheme="minorHAnsi"/>
          <w:sz w:val="24"/>
          <w:szCs w:val="24"/>
        </w:rPr>
      </w:pPr>
    </w:p>
    <w:p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Learning walks</w:t>
      </w:r>
    </w:p>
    <w:p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Book scrutiny</w:t>
      </w:r>
    </w:p>
    <w:p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Lesson observations</w:t>
      </w:r>
    </w:p>
    <w:p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Pupil survey and discussions</w:t>
      </w:r>
    </w:p>
    <w:p w:rsidR="00965007"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Staff survey and discussions</w:t>
      </w:r>
    </w:p>
    <w:p w:rsidR="002F3E91" w:rsidRDefault="002F3E91" w:rsidP="002F3E91">
      <w:pPr>
        <w:pStyle w:val="NoSpacing"/>
        <w:rPr>
          <w:rFonts w:asciiTheme="minorHAnsi" w:hAnsiTheme="minorHAnsi" w:cstheme="minorHAnsi"/>
          <w:sz w:val="24"/>
          <w:szCs w:val="24"/>
        </w:rPr>
      </w:pPr>
    </w:p>
    <w:p w:rsidR="002F3E91" w:rsidRDefault="002F3E91" w:rsidP="002F3E91">
      <w:pPr>
        <w:pStyle w:val="NoSpacing"/>
        <w:rPr>
          <w:rFonts w:asciiTheme="minorHAnsi" w:hAnsiTheme="minorHAnsi" w:cstheme="minorHAnsi"/>
          <w:sz w:val="24"/>
          <w:szCs w:val="24"/>
        </w:rPr>
      </w:pPr>
      <w:r>
        <w:rPr>
          <w:rFonts w:asciiTheme="minorHAnsi" w:hAnsiTheme="minorHAnsi" w:cstheme="minorHAnsi"/>
          <w:sz w:val="24"/>
          <w:szCs w:val="24"/>
        </w:rPr>
        <w:t>Criteria to help such monitoring largely comes from AfPE (Association for PE) which can be seen below. Orrets Meadow was proud to receive the AfPE Quality Mark with Distinction in 2017</w:t>
      </w:r>
      <w:r w:rsidR="00F231C0">
        <w:rPr>
          <w:rFonts w:asciiTheme="minorHAnsi" w:hAnsiTheme="minorHAnsi" w:cstheme="minorHAnsi"/>
          <w:sz w:val="24"/>
          <w:szCs w:val="24"/>
        </w:rPr>
        <w:t xml:space="preserve"> and 2022</w:t>
      </w:r>
      <w:r>
        <w:rPr>
          <w:rFonts w:asciiTheme="minorHAnsi" w:hAnsiTheme="minorHAnsi" w:cstheme="minorHAnsi"/>
          <w:sz w:val="24"/>
          <w:szCs w:val="24"/>
        </w:rPr>
        <w:t>. Aligning with the recent Ofsted framework (2019), there are whole-school guidance criteria</w:t>
      </w:r>
      <w:r w:rsidR="00EE00BE">
        <w:rPr>
          <w:rFonts w:asciiTheme="minorHAnsi" w:hAnsiTheme="minorHAnsi" w:cstheme="minorHAnsi"/>
          <w:sz w:val="24"/>
          <w:szCs w:val="24"/>
        </w:rPr>
        <w:t xml:space="preserve"> from AfPE which we aim to meet:</w:t>
      </w:r>
    </w:p>
    <w:p w:rsidR="002F3E91" w:rsidRDefault="002F3E91" w:rsidP="002F3E91">
      <w:pPr>
        <w:pStyle w:val="NoSpacing"/>
        <w:rPr>
          <w:rFonts w:asciiTheme="minorHAnsi" w:hAnsiTheme="minorHAnsi" w:cstheme="minorHAnsi"/>
          <w:sz w:val="24"/>
          <w:szCs w:val="24"/>
        </w:rPr>
      </w:pPr>
    </w:p>
    <w:p w:rsidR="002F3E91" w:rsidRDefault="002F3E91" w:rsidP="00965007">
      <w:pPr>
        <w:pStyle w:val="NoSpacing"/>
        <w:rPr>
          <w:sz w:val="24"/>
          <w:szCs w:val="24"/>
        </w:rPr>
      </w:pPr>
      <w:r>
        <w:rPr>
          <w:sz w:val="24"/>
          <w:szCs w:val="24"/>
        </w:rPr>
        <w:t>‘</w:t>
      </w:r>
      <w:r w:rsidRPr="002F3E91">
        <w:rPr>
          <w:sz w:val="24"/>
          <w:szCs w:val="24"/>
        </w:rPr>
        <w:t xml:space="preserve">The leadership &amp; management of PESSPA is exceptional. All teachers are engaged, feel effectively and meaningfully supported both in terms of their well-being and opportunities to take part in focused professional development. Those responsible for governance ensure that the school has a clear vision and strategy and that resources are managed well. There is a clear and ambitious vision for high quality PESSPA. </w:t>
      </w:r>
    </w:p>
    <w:p w:rsidR="002F3E91" w:rsidRDefault="002F3E91" w:rsidP="00965007">
      <w:pPr>
        <w:pStyle w:val="NoSpacing"/>
        <w:rPr>
          <w:sz w:val="24"/>
          <w:szCs w:val="24"/>
        </w:rPr>
      </w:pPr>
    </w:p>
    <w:p w:rsidR="002F3E91" w:rsidRDefault="002F3E91" w:rsidP="00965007">
      <w:pPr>
        <w:pStyle w:val="NoSpacing"/>
        <w:rPr>
          <w:sz w:val="24"/>
          <w:szCs w:val="24"/>
        </w:rPr>
      </w:pPr>
      <w:r w:rsidRPr="002F3E91">
        <w:rPr>
          <w:sz w:val="24"/>
          <w:szCs w:val="24"/>
        </w:rPr>
        <w:t>The PE curriculum is well planned, relevant and purposeful and supports the progression of all pupils from their starting points to their end points with the aim that all pupils successfully complete their programmes of study, demonstrating improved skills, competencies and developing at the same time, detailed knowledge, understandi</w:t>
      </w:r>
      <w:r w:rsidR="00EE00BE">
        <w:rPr>
          <w:sz w:val="24"/>
          <w:szCs w:val="24"/>
        </w:rPr>
        <w:t xml:space="preserve">ng and the cultural capital </w:t>
      </w:r>
      <w:r w:rsidRPr="002F3E91">
        <w:rPr>
          <w:sz w:val="24"/>
          <w:szCs w:val="24"/>
        </w:rPr>
        <w:t xml:space="preserve">to succeed in life. </w:t>
      </w:r>
    </w:p>
    <w:p w:rsidR="002F3E91" w:rsidRDefault="002F3E91" w:rsidP="00965007">
      <w:pPr>
        <w:pStyle w:val="NoSpacing"/>
        <w:rPr>
          <w:sz w:val="24"/>
          <w:szCs w:val="24"/>
        </w:rPr>
      </w:pPr>
    </w:p>
    <w:p w:rsidR="002F3E91" w:rsidRDefault="002F3E91" w:rsidP="00965007">
      <w:pPr>
        <w:pStyle w:val="NoSpacing"/>
        <w:rPr>
          <w:sz w:val="24"/>
          <w:szCs w:val="24"/>
        </w:rPr>
      </w:pPr>
      <w:r w:rsidRPr="002F3E91">
        <w:rPr>
          <w:sz w:val="24"/>
          <w:szCs w:val="24"/>
        </w:rPr>
        <w:t xml:space="preserve">There is a wide and rich range of extra-curricular experiences that enhance and extend pupils interests and talents. Pupils are motivated and engaged and participate willingly and respond positively to the sporting and cultural opportunities on offer. PESSPA contributes exceptionally well to the development of pupils’ character, confidence, resilience and independence and supports their persistence in the face of challenges and difficulties. Pupils know how to eat well, maintain an active lifestyle and keep physically and mentally healthy. </w:t>
      </w:r>
    </w:p>
    <w:p w:rsidR="002F3E91" w:rsidRDefault="002F3E91" w:rsidP="00965007">
      <w:pPr>
        <w:pStyle w:val="NoSpacing"/>
        <w:rPr>
          <w:sz w:val="24"/>
          <w:szCs w:val="24"/>
        </w:rPr>
      </w:pPr>
    </w:p>
    <w:p w:rsidR="002F3E91" w:rsidRDefault="002F3E91" w:rsidP="00965007">
      <w:pPr>
        <w:pStyle w:val="NoSpacing"/>
        <w:rPr>
          <w:sz w:val="24"/>
          <w:szCs w:val="24"/>
        </w:rPr>
      </w:pPr>
      <w:r w:rsidRPr="002F3E91">
        <w:rPr>
          <w:sz w:val="24"/>
          <w:szCs w:val="24"/>
        </w:rPr>
        <w:t>Pupils appreciate how PESSPA can make a difference to their attitudes and behaviour across the school and how to be responsible, respectful and active citizens. They feel safe in PESSPA and there is a culture of safeguarding that supports effective arrangements. There is a positive climate for learning where low level disruption and bullying is not tolerated. Pupils</w:t>
      </w:r>
      <w:r>
        <w:rPr>
          <w:sz w:val="24"/>
          <w:szCs w:val="24"/>
        </w:rPr>
        <w:t>’</w:t>
      </w:r>
      <w:r w:rsidRPr="002F3E91">
        <w:rPr>
          <w:sz w:val="24"/>
          <w:szCs w:val="24"/>
        </w:rPr>
        <w:t xml:space="preserve"> behaviour and attitudes in PESSPA are exemplary. </w:t>
      </w:r>
    </w:p>
    <w:p w:rsidR="002F3E91" w:rsidRDefault="002F3E91" w:rsidP="00965007">
      <w:pPr>
        <w:pStyle w:val="NoSpacing"/>
        <w:rPr>
          <w:sz w:val="24"/>
          <w:szCs w:val="24"/>
        </w:rPr>
      </w:pPr>
    </w:p>
    <w:p w:rsidR="002F3E91" w:rsidRPr="0064792D" w:rsidRDefault="002F3E91" w:rsidP="00965007">
      <w:pPr>
        <w:pStyle w:val="NoSpacing"/>
        <w:rPr>
          <w:sz w:val="24"/>
          <w:szCs w:val="24"/>
        </w:rPr>
      </w:pPr>
      <w:r w:rsidRPr="002F3E91">
        <w:rPr>
          <w:sz w:val="24"/>
          <w:szCs w:val="24"/>
        </w:rPr>
        <w:t>PESSPA provision contributes strongly to the spiritual, moral, social and cultural development of pupils and effectively meets different pupils’ needs, including pupils with SEND.</w:t>
      </w:r>
      <w:r w:rsidR="0064792D">
        <w:rPr>
          <w:sz w:val="24"/>
          <w:szCs w:val="24"/>
        </w:rPr>
        <w:t>’</w:t>
      </w:r>
    </w:p>
    <w:p w:rsidR="00011D9C" w:rsidRPr="000131F4" w:rsidRDefault="00011D9C" w:rsidP="00965007">
      <w:pPr>
        <w:pStyle w:val="NoSpacing"/>
        <w:rPr>
          <w:rFonts w:asciiTheme="minorHAnsi" w:hAnsiTheme="minorHAnsi" w:cstheme="minorHAnsi"/>
          <w:sz w:val="24"/>
          <w:szCs w:val="24"/>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96128" behindDoc="0" locked="0" layoutInCell="1" allowOverlap="1" wp14:anchorId="6B9EE4B0" wp14:editId="49B81AE4">
                <wp:simplePos x="0" y="0"/>
                <wp:positionH relativeFrom="column">
                  <wp:posOffset>-294572</wp:posOffset>
                </wp:positionH>
                <wp:positionV relativeFrom="paragraph">
                  <wp:posOffset>129716</wp:posOffset>
                </wp:positionV>
                <wp:extent cx="7237378" cy="3861880"/>
                <wp:effectExtent l="0" t="0" r="1905" b="5715"/>
                <wp:wrapNone/>
                <wp:docPr id="7175" name="Text Box 7175"/>
                <wp:cNvGraphicFramePr/>
                <a:graphic xmlns:a="http://schemas.openxmlformats.org/drawingml/2006/main">
                  <a:graphicData uri="http://schemas.microsoft.com/office/word/2010/wordprocessingShape">
                    <wps:wsp>
                      <wps:cNvSpPr txBox="1"/>
                      <wps:spPr>
                        <a:xfrm>
                          <a:off x="0" y="0"/>
                          <a:ext cx="7237378" cy="3861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1D9C" w:rsidRDefault="00011D9C" w:rsidP="00011D9C">
                            <w:pPr>
                              <w:jc w:val="center"/>
                            </w:pPr>
                            <w:r w:rsidRPr="00011D9C">
                              <w:rPr>
                                <w:noProof/>
                                <w:lang w:eastAsia="en-GB"/>
                              </w:rPr>
                              <w:drawing>
                                <wp:inline distT="0" distB="0" distL="0" distR="0" wp14:anchorId="2EA89A1D" wp14:editId="152D2161">
                                  <wp:extent cx="6894000" cy="3739487"/>
                                  <wp:effectExtent l="0" t="0" r="2540" b="0"/>
                                  <wp:docPr id="7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14279" t="21627" r="30502" b="19444"/>
                                          <a:stretch/>
                                        </pic:blipFill>
                                        <pic:spPr bwMode="auto">
                                          <a:xfrm>
                                            <a:off x="0" y="0"/>
                                            <a:ext cx="6904438" cy="3745149"/>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EE4B0" id="Text Box 7175" o:spid="_x0000_s1055" type="#_x0000_t202" style="position:absolute;margin-left:-23.2pt;margin-top:10.2pt;width:569.85pt;height:30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" fillcolor="white [3201]" stroked="f" strokeweight=".5pt">
                <v:textbox>
                  <w:txbxContent>
                    <w:p w:rsidR="00011D9C" w:rsidRDefault="00011D9C" w:rsidP="00011D9C">
                      <w:pPr>
                        <w:jc w:val="center"/>
                      </w:pPr>
                      <w:r w:rsidRPr="00011D9C">
                        <w:rPr>
                          <w:noProof/>
                          <w:lang w:eastAsia="en-GB"/>
                        </w:rPr>
                        <w:drawing>
                          <wp:inline distT="0" distB="0" distL="0" distR="0" wp14:anchorId="2EA89A1D" wp14:editId="152D2161">
                            <wp:extent cx="6894000" cy="3739487"/>
                            <wp:effectExtent l="0" t="0" r="2540" b="0"/>
                            <wp:docPr id="7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14279" t="21627" r="30502" b="19444"/>
                                    <a:stretch/>
                                  </pic:blipFill>
                                  <pic:spPr bwMode="auto">
                                    <a:xfrm>
                                      <a:off x="0" y="0"/>
                                      <a:ext cx="6904438" cy="3745149"/>
                                    </a:xfrm>
                                    <a:prstGeom prst="rect">
                                      <a:avLst/>
                                    </a:prstGeom>
                                    <a:noFill/>
                                    <a:ln>
                                      <a:noFill/>
                                    </a:ln>
                                    <a:extLst/>
                                  </pic:spPr>
                                </pic:pic>
                              </a:graphicData>
                            </a:graphic>
                          </wp:inline>
                        </w:drawing>
                      </w:r>
                    </w:p>
                  </w:txbxContent>
                </v:textbox>
              </v:shape>
            </w:pict>
          </mc:Fallback>
        </mc:AlternateContent>
      </w:r>
    </w:p>
    <w:p w:rsidR="00723B2A" w:rsidRPr="000131F4" w:rsidRDefault="00723B2A" w:rsidP="00C2467E">
      <w:pPr>
        <w:pStyle w:val="NoSpacing"/>
        <w:rPr>
          <w:rFonts w:asciiTheme="minorHAnsi" w:hAnsiTheme="minorHAnsi" w:cstheme="minorHAnsi"/>
          <w:sz w:val="24"/>
          <w:szCs w:val="24"/>
        </w:rPr>
      </w:pPr>
    </w:p>
    <w:p w:rsidR="00723B2A" w:rsidRPr="000131F4" w:rsidRDefault="00723B2A" w:rsidP="00C2467E">
      <w:pPr>
        <w:pStyle w:val="NoSpacing"/>
        <w:rPr>
          <w:rFonts w:asciiTheme="minorHAnsi" w:hAnsiTheme="minorHAnsi" w:cstheme="minorHAnsi"/>
          <w:b/>
          <w:sz w:val="24"/>
          <w:szCs w:val="24"/>
          <w:u w:val="single"/>
        </w:rPr>
      </w:pPr>
    </w:p>
    <w:p w:rsidR="00157DCA" w:rsidRPr="000131F4" w:rsidRDefault="00157DCA" w:rsidP="00C2467E">
      <w:pPr>
        <w:pStyle w:val="NoSpacing"/>
        <w:rPr>
          <w:rFonts w:asciiTheme="minorHAnsi" w:hAnsiTheme="minorHAnsi" w:cstheme="minorHAnsi"/>
          <w:b/>
          <w:sz w:val="24"/>
          <w:szCs w:val="24"/>
          <w:u w:val="single"/>
        </w:rPr>
      </w:pPr>
    </w:p>
    <w:p w:rsidR="00157DCA" w:rsidRPr="000131F4" w:rsidRDefault="00157DCA" w:rsidP="00C2467E">
      <w:pPr>
        <w:pStyle w:val="NoSpacing"/>
        <w:rPr>
          <w:rFonts w:asciiTheme="minorHAnsi" w:hAnsiTheme="minorHAnsi" w:cstheme="minorHAnsi"/>
          <w:b/>
          <w:sz w:val="24"/>
          <w:szCs w:val="24"/>
          <w:u w:val="single"/>
        </w:rPr>
      </w:pPr>
    </w:p>
    <w:p w:rsidR="00157DCA" w:rsidRPr="000131F4" w:rsidRDefault="00157DCA" w:rsidP="00C2467E">
      <w:pPr>
        <w:pStyle w:val="NoSpacing"/>
        <w:rPr>
          <w:rFonts w:asciiTheme="minorHAnsi" w:hAnsiTheme="minorHAnsi" w:cstheme="minorHAnsi"/>
          <w:b/>
          <w:sz w:val="24"/>
          <w:szCs w:val="24"/>
          <w:u w:val="single"/>
        </w:rPr>
      </w:pPr>
    </w:p>
    <w:p w:rsidR="00157DCA" w:rsidRPr="000131F4" w:rsidRDefault="00157DCA" w:rsidP="00C2467E">
      <w:pPr>
        <w:pStyle w:val="NoSpacing"/>
        <w:rPr>
          <w:rFonts w:asciiTheme="minorHAnsi" w:hAnsiTheme="minorHAnsi" w:cstheme="minorHAnsi"/>
          <w:b/>
          <w:sz w:val="24"/>
          <w:szCs w:val="24"/>
          <w:u w:val="single"/>
        </w:rPr>
      </w:pPr>
    </w:p>
    <w:p w:rsidR="00157DCA" w:rsidRPr="000131F4" w:rsidRDefault="00157DCA" w:rsidP="00C2467E">
      <w:pPr>
        <w:pStyle w:val="NoSpacing"/>
        <w:rPr>
          <w:rFonts w:asciiTheme="minorHAnsi" w:hAnsiTheme="minorHAnsi" w:cstheme="minorHAnsi"/>
          <w:noProof/>
          <w:sz w:val="24"/>
          <w:szCs w:val="24"/>
          <w:lang w:eastAsia="en-GB"/>
        </w:rPr>
      </w:pPr>
    </w:p>
    <w:p w:rsidR="001A08E8" w:rsidRDefault="00011D9C" w:rsidP="00C2467E">
      <w:pPr>
        <w:pStyle w:val="NoSpacing"/>
        <w:rPr>
          <w:rFonts w:asciiTheme="minorHAnsi" w:hAnsiTheme="minorHAnsi" w:cstheme="minorHAnsi"/>
          <w:b/>
          <w:sz w:val="24"/>
          <w:szCs w:val="24"/>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98176" behindDoc="0" locked="0" layoutInCell="1" allowOverlap="1" wp14:anchorId="2B0669C9" wp14:editId="3014FDCA">
                <wp:simplePos x="0" y="0"/>
                <wp:positionH relativeFrom="column">
                  <wp:posOffset>-297815</wp:posOffset>
                </wp:positionH>
                <wp:positionV relativeFrom="paragraph">
                  <wp:posOffset>2927350</wp:posOffset>
                </wp:positionV>
                <wp:extent cx="7237095" cy="3861435"/>
                <wp:effectExtent l="0" t="0" r="1905" b="5715"/>
                <wp:wrapNone/>
                <wp:docPr id="7190" name="Text Box 7190"/>
                <wp:cNvGraphicFramePr/>
                <a:graphic xmlns:a="http://schemas.openxmlformats.org/drawingml/2006/main">
                  <a:graphicData uri="http://schemas.microsoft.com/office/word/2010/wordprocessingShape">
                    <wps:wsp>
                      <wps:cNvSpPr txBox="1"/>
                      <wps:spPr>
                        <a:xfrm>
                          <a:off x="0" y="0"/>
                          <a:ext cx="7237095" cy="3861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1D9C" w:rsidRDefault="00011D9C" w:rsidP="00011D9C">
                            <w:pPr>
                              <w:jc w:val="center"/>
                            </w:pPr>
                            <w:r w:rsidRPr="00011D9C">
                              <w:rPr>
                                <w:noProof/>
                                <w:lang w:eastAsia="en-GB"/>
                              </w:rPr>
                              <w:drawing>
                                <wp:inline distT="0" distB="0" distL="0" distR="0" wp14:anchorId="7B7C3B46" wp14:editId="67FAF34C">
                                  <wp:extent cx="7127913" cy="3724818"/>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13797" t="21875" r="29661" b="24716"/>
                                          <a:stretch/>
                                        </pic:blipFill>
                                        <pic:spPr bwMode="auto">
                                          <a:xfrm>
                                            <a:off x="0" y="0"/>
                                            <a:ext cx="7147499" cy="3735053"/>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669C9" id="Text Box 7190" o:spid="_x0000_s1056" type="#_x0000_t202" style="position:absolute;margin-left:-23.45pt;margin-top:230.5pt;width:569.85pt;height:30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" fillcolor="white [3201]" stroked="f" strokeweight=".5pt">
                <v:textbox>
                  <w:txbxContent>
                    <w:p w:rsidR="00011D9C" w:rsidRDefault="00011D9C" w:rsidP="00011D9C">
                      <w:pPr>
                        <w:jc w:val="center"/>
                      </w:pPr>
                      <w:r w:rsidRPr="00011D9C">
                        <w:rPr>
                          <w:noProof/>
                          <w:lang w:eastAsia="en-GB"/>
                        </w:rPr>
                        <w:drawing>
                          <wp:inline distT="0" distB="0" distL="0" distR="0" wp14:anchorId="7B7C3B46" wp14:editId="67FAF34C">
                            <wp:extent cx="7127913" cy="3724818"/>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13797" t="21875" r="29661" b="24716"/>
                                    <a:stretch/>
                                  </pic:blipFill>
                                  <pic:spPr bwMode="auto">
                                    <a:xfrm>
                                      <a:off x="0" y="0"/>
                                      <a:ext cx="7147499" cy="3735053"/>
                                    </a:xfrm>
                                    <a:prstGeom prst="rect">
                                      <a:avLst/>
                                    </a:prstGeom>
                                    <a:noFill/>
                                    <a:ln>
                                      <a:noFill/>
                                    </a:ln>
                                    <a:extLst/>
                                  </pic:spPr>
                                </pic:pic>
                              </a:graphicData>
                            </a:graphic>
                          </wp:inline>
                        </w:drawing>
                      </w:r>
                    </w:p>
                  </w:txbxContent>
                </v:textbox>
              </v:shape>
            </w:pict>
          </mc:Fallback>
        </mc:AlternateContent>
      </w:r>
    </w:p>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Pr="001A08E8" w:rsidRDefault="001A08E8" w:rsidP="001A08E8"/>
    <w:p w:rsidR="001A08E8" w:rsidRDefault="001A08E8" w:rsidP="001A08E8"/>
    <w:p w:rsidR="001A08E8" w:rsidRPr="002F3E91" w:rsidRDefault="001A08E8" w:rsidP="001A08E8">
      <w:pPr>
        <w:pStyle w:val="NoSpacing"/>
        <w:rPr>
          <w:sz w:val="24"/>
          <w:szCs w:val="24"/>
        </w:rPr>
      </w:pPr>
      <w:r>
        <w:rPr>
          <w:sz w:val="24"/>
          <w:szCs w:val="24"/>
        </w:rPr>
        <w:t>The impact of PE and sport is monitored and shared by termly written reports from the PE Lead. These reports are presented at governors’ meetings. More detail</w:t>
      </w:r>
      <w:r w:rsidR="006F67C7">
        <w:rPr>
          <w:sz w:val="24"/>
          <w:szCs w:val="24"/>
        </w:rPr>
        <w:t>s</w:t>
      </w:r>
      <w:r>
        <w:rPr>
          <w:sz w:val="24"/>
          <w:szCs w:val="24"/>
        </w:rPr>
        <w:t xml:space="preserve"> can be found on the Orrets Meadow website under ‘PE and Sport’</w:t>
      </w:r>
      <w:r w:rsidR="00CA7EF3">
        <w:rPr>
          <w:sz w:val="24"/>
          <w:szCs w:val="24"/>
        </w:rPr>
        <w:t>.</w:t>
      </w:r>
    </w:p>
    <w:p w:rsidR="00C2467E" w:rsidRPr="001A08E8" w:rsidRDefault="00C2467E" w:rsidP="001A08E8"/>
    <w:sectPr w:rsidR="00C2467E" w:rsidRPr="001A08E8" w:rsidSect="00E96CFE">
      <w:pgSz w:w="11906" w:h="16838"/>
      <w:pgMar w:top="284" w:right="566" w:bottom="426" w:left="709"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B7B" w:rsidRDefault="006E0B7B" w:rsidP="00FB0019">
      <w:pPr>
        <w:spacing w:after="0" w:line="240" w:lineRule="auto"/>
      </w:pPr>
      <w:r>
        <w:separator/>
      </w:r>
    </w:p>
  </w:endnote>
  <w:endnote w:type="continuationSeparator" w:id="0">
    <w:p w:rsidR="006E0B7B" w:rsidRDefault="006E0B7B" w:rsidP="00FB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Rounded Pro Medium">
    <w:altName w:val="Avenir Next Rounded Pro Mediu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venir Book">
    <w:altName w:val="Corbel"/>
    <w:charset w:val="00"/>
    <w:family w:val="auto"/>
    <w:pitch w:val="variable"/>
    <w:sig w:usb0="00000001" w:usb1="5000204A" w:usb2="00000000" w:usb3="00000000" w:csb0="0000009B" w:csb1="00000000"/>
  </w:font>
  <w:font w:name="Eras Bold ITC">
    <w:panose1 w:val="020B0907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B7B" w:rsidRDefault="006E0B7B" w:rsidP="00FB0019">
      <w:pPr>
        <w:spacing w:after="0" w:line="240" w:lineRule="auto"/>
      </w:pPr>
      <w:r>
        <w:separator/>
      </w:r>
    </w:p>
  </w:footnote>
  <w:footnote w:type="continuationSeparator" w:id="0">
    <w:p w:rsidR="006E0B7B" w:rsidRDefault="006E0B7B" w:rsidP="00FB0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5F16"/>
    <w:multiLevelType w:val="hybridMultilevel"/>
    <w:tmpl w:val="364E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B5F2E"/>
    <w:multiLevelType w:val="hybridMultilevel"/>
    <w:tmpl w:val="23CA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56DBF"/>
    <w:multiLevelType w:val="hybridMultilevel"/>
    <w:tmpl w:val="0D7A3FFA"/>
    <w:lvl w:ilvl="0" w:tplc="95961104">
      <w:numFmt w:val="bullet"/>
      <w:lvlText w:val=""/>
      <w:lvlJc w:val="left"/>
      <w:pPr>
        <w:ind w:left="787" w:hanging="360"/>
      </w:pPr>
      <w:rPr>
        <w:rFonts w:ascii="Symbol" w:eastAsia="Calibri" w:hAnsi="Symbol" w:cs="Times New Roman"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13D5138C"/>
    <w:multiLevelType w:val="multilevel"/>
    <w:tmpl w:val="372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05F13"/>
    <w:multiLevelType w:val="multilevel"/>
    <w:tmpl w:val="6BE0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D57CA"/>
    <w:multiLevelType w:val="hybridMultilevel"/>
    <w:tmpl w:val="4D4023DA"/>
    <w:lvl w:ilvl="0" w:tplc="08090001">
      <w:start w:val="1"/>
      <w:numFmt w:val="bullet"/>
      <w:lvlText w:val=""/>
      <w:lvlJc w:val="left"/>
      <w:pPr>
        <w:ind w:left="1867" w:hanging="360"/>
      </w:pPr>
      <w:rPr>
        <w:rFonts w:ascii="Symbol" w:hAnsi="Symbol" w:hint="default"/>
      </w:rPr>
    </w:lvl>
    <w:lvl w:ilvl="1" w:tplc="08090003" w:tentative="1">
      <w:start w:val="1"/>
      <w:numFmt w:val="bullet"/>
      <w:lvlText w:val="o"/>
      <w:lvlJc w:val="left"/>
      <w:pPr>
        <w:ind w:left="2587" w:hanging="360"/>
      </w:pPr>
      <w:rPr>
        <w:rFonts w:ascii="Courier New" w:hAnsi="Courier New" w:cs="Courier New" w:hint="default"/>
      </w:rPr>
    </w:lvl>
    <w:lvl w:ilvl="2" w:tplc="08090005" w:tentative="1">
      <w:start w:val="1"/>
      <w:numFmt w:val="bullet"/>
      <w:lvlText w:val=""/>
      <w:lvlJc w:val="left"/>
      <w:pPr>
        <w:ind w:left="3307" w:hanging="360"/>
      </w:pPr>
      <w:rPr>
        <w:rFonts w:ascii="Wingdings" w:hAnsi="Wingdings" w:hint="default"/>
      </w:rPr>
    </w:lvl>
    <w:lvl w:ilvl="3" w:tplc="08090001" w:tentative="1">
      <w:start w:val="1"/>
      <w:numFmt w:val="bullet"/>
      <w:lvlText w:val=""/>
      <w:lvlJc w:val="left"/>
      <w:pPr>
        <w:ind w:left="4027" w:hanging="360"/>
      </w:pPr>
      <w:rPr>
        <w:rFonts w:ascii="Symbol" w:hAnsi="Symbol" w:hint="default"/>
      </w:rPr>
    </w:lvl>
    <w:lvl w:ilvl="4" w:tplc="08090003" w:tentative="1">
      <w:start w:val="1"/>
      <w:numFmt w:val="bullet"/>
      <w:lvlText w:val="o"/>
      <w:lvlJc w:val="left"/>
      <w:pPr>
        <w:ind w:left="4747" w:hanging="360"/>
      </w:pPr>
      <w:rPr>
        <w:rFonts w:ascii="Courier New" w:hAnsi="Courier New" w:cs="Courier New" w:hint="default"/>
      </w:rPr>
    </w:lvl>
    <w:lvl w:ilvl="5" w:tplc="08090005" w:tentative="1">
      <w:start w:val="1"/>
      <w:numFmt w:val="bullet"/>
      <w:lvlText w:val=""/>
      <w:lvlJc w:val="left"/>
      <w:pPr>
        <w:ind w:left="5467" w:hanging="360"/>
      </w:pPr>
      <w:rPr>
        <w:rFonts w:ascii="Wingdings" w:hAnsi="Wingdings" w:hint="default"/>
      </w:rPr>
    </w:lvl>
    <w:lvl w:ilvl="6" w:tplc="08090001" w:tentative="1">
      <w:start w:val="1"/>
      <w:numFmt w:val="bullet"/>
      <w:lvlText w:val=""/>
      <w:lvlJc w:val="left"/>
      <w:pPr>
        <w:ind w:left="6187" w:hanging="360"/>
      </w:pPr>
      <w:rPr>
        <w:rFonts w:ascii="Symbol" w:hAnsi="Symbol" w:hint="default"/>
      </w:rPr>
    </w:lvl>
    <w:lvl w:ilvl="7" w:tplc="08090003" w:tentative="1">
      <w:start w:val="1"/>
      <w:numFmt w:val="bullet"/>
      <w:lvlText w:val="o"/>
      <w:lvlJc w:val="left"/>
      <w:pPr>
        <w:ind w:left="6907" w:hanging="360"/>
      </w:pPr>
      <w:rPr>
        <w:rFonts w:ascii="Courier New" w:hAnsi="Courier New" w:cs="Courier New" w:hint="default"/>
      </w:rPr>
    </w:lvl>
    <w:lvl w:ilvl="8" w:tplc="08090005" w:tentative="1">
      <w:start w:val="1"/>
      <w:numFmt w:val="bullet"/>
      <w:lvlText w:val=""/>
      <w:lvlJc w:val="left"/>
      <w:pPr>
        <w:ind w:left="7627" w:hanging="360"/>
      </w:pPr>
      <w:rPr>
        <w:rFonts w:ascii="Wingdings" w:hAnsi="Wingdings" w:hint="default"/>
      </w:rPr>
    </w:lvl>
  </w:abstractNum>
  <w:abstractNum w:abstractNumId="6" w15:restartNumberingAfterBreak="0">
    <w:nsid w:val="15C90756"/>
    <w:multiLevelType w:val="hybridMultilevel"/>
    <w:tmpl w:val="241C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56532"/>
    <w:multiLevelType w:val="multilevel"/>
    <w:tmpl w:val="FEC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B0696"/>
    <w:multiLevelType w:val="hybridMultilevel"/>
    <w:tmpl w:val="9B84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54F93"/>
    <w:multiLevelType w:val="hybridMultilevel"/>
    <w:tmpl w:val="E258F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0F6B80"/>
    <w:multiLevelType w:val="hybridMultilevel"/>
    <w:tmpl w:val="5C8E2562"/>
    <w:lvl w:ilvl="0" w:tplc="08090001">
      <w:start w:val="1"/>
      <w:numFmt w:val="bullet"/>
      <w:lvlText w:val=""/>
      <w:lvlJc w:val="left"/>
      <w:pPr>
        <w:ind w:left="787" w:hanging="360"/>
      </w:pPr>
      <w:rPr>
        <w:rFonts w:ascii="Symbol" w:hAnsi="Symbol" w:hint="default"/>
      </w:rPr>
    </w:lvl>
    <w:lvl w:ilvl="1" w:tplc="A3A45AF6">
      <w:numFmt w:val="bullet"/>
      <w:lvlText w:val=""/>
      <w:lvlJc w:val="left"/>
      <w:pPr>
        <w:ind w:left="1507" w:hanging="360"/>
      </w:pPr>
      <w:rPr>
        <w:rFonts w:ascii="Symbol" w:eastAsia="Calibri" w:hAnsi="Symbol" w:cs="Arial"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242C6488"/>
    <w:multiLevelType w:val="hybridMultilevel"/>
    <w:tmpl w:val="448C1D9A"/>
    <w:lvl w:ilvl="0" w:tplc="9596110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B5E79"/>
    <w:multiLevelType w:val="multilevel"/>
    <w:tmpl w:val="028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A0F82"/>
    <w:multiLevelType w:val="hybridMultilevel"/>
    <w:tmpl w:val="647C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56502"/>
    <w:multiLevelType w:val="multilevel"/>
    <w:tmpl w:val="B42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7203EE"/>
    <w:multiLevelType w:val="hybridMultilevel"/>
    <w:tmpl w:val="E608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E6373"/>
    <w:multiLevelType w:val="multilevel"/>
    <w:tmpl w:val="F94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A46CB5"/>
    <w:multiLevelType w:val="multilevel"/>
    <w:tmpl w:val="2EFC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8B2CDA"/>
    <w:multiLevelType w:val="hybridMultilevel"/>
    <w:tmpl w:val="A78E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D45CE9"/>
    <w:multiLevelType w:val="hybridMultilevel"/>
    <w:tmpl w:val="254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064A7"/>
    <w:multiLevelType w:val="hybridMultilevel"/>
    <w:tmpl w:val="6242EE1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1" w15:restartNumberingAfterBreak="0">
    <w:nsid w:val="58E91CE7"/>
    <w:multiLevelType w:val="hybridMultilevel"/>
    <w:tmpl w:val="FBF239B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5C6C6A25"/>
    <w:multiLevelType w:val="hybridMultilevel"/>
    <w:tmpl w:val="A448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A934B5"/>
    <w:multiLevelType w:val="multilevel"/>
    <w:tmpl w:val="6304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178B4"/>
    <w:multiLevelType w:val="hybridMultilevel"/>
    <w:tmpl w:val="AD646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33440A"/>
    <w:multiLevelType w:val="hybridMultilevel"/>
    <w:tmpl w:val="1054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A93E0E"/>
    <w:multiLevelType w:val="hybridMultilevel"/>
    <w:tmpl w:val="9E88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4D1B8A"/>
    <w:multiLevelType w:val="multilevel"/>
    <w:tmpl w:val="5A1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328BE"/>
    <w:multiLevelType w:val="hybridMultilevel"/>
    <w:tmpl w:val="53AEC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7D033A"/>
    <w:multiLevelType w:val="multilevel"/>
    <w:tmpl w:val="EDA0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352499"/>
    <w:multiLevelType w:val="hybridMultilevel"/>
    <w:tmpl w:val="716E2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B456B5"/>
    <w:multiLevelType w:val="hybridMultilevel"/>
    <w:tmpl w:val="71FC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670A39"/>
    <w:multiLevelType w:val="hybridMultilevel"/>
    <w:tmpl w:val="AADADF5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7"/>
  </w:num>
  <w:num w:numId="4">
    <w:abstractNumId w:val="27"/>
  </w:num>
  <w:num w:numId="5">
    <w:abstractNumId w:val="1"/>
  </w:num>
  <w:num w:numId="6">
    <w:abstractNumId w:val="0"/>
  </w:num>
  <w:num w:numId="7">
    <w:abstractNumId w:val="19"/>
  </w:num>
  <w:num w:numId="8">
    <w:abstractNumId w:val="9"/>
  </w:num>
  <w:num w:numId="9">
    <w:abstractNumId w:val="31"/>
  </w:num>
  <w:num w:numId="10">
    <w:abstractNumId w:val="25"/>
  </w:num>
  <w:num w:numId="11">
    <w:abstractNumId w:val="11"/>
  </w:num>
  <w:num w:numId="12">
    <w:abstractNumId w:val="30"/>
  </w:num>
  <w:num w:numId="13">
    <w:abstractNumId w:val="6"/>
  </w:num>
  <w:num w:numId="14">
    <w:abstractNumId w:val="2"/>
  </w:num>
  <w:num w:numId="15">
    <w:abstractNumId w:val="10"/>
  </w:num>
  <w:num w:numId="16">
    <w:abstractNumId w:val="26"/>
  </w:num>
  <w:num w:numId="17">
    <w:abstractNumId w:val="5"/>
  </w:num>
  <w:num w:numId="18">
    <w:abstractNumId w:val="13"/>
  </w:num>
  <w:num w:numId="19">
    <w:abstractNumId w:val="8"/>
  </w:num>
  <w:num w:numId="20">
    <w:abstractNumId w:val="22"/>
  </w:num>
  <w:num w:numId="21">
    <w:abstractNumId w:val="20"/>
  </w:num>
  <w:num w:numId="22">
    <w:abstractNumId w:val="28"/>
  </w:num>
  <w:num w:numId="23">
    <w:abstractNumId w:val="18"/>
  </w:num>
  <w:num w:numId="24">
    <w:abstractNumId w:val="15"/>
  </w:num>
  <w:num w:numId="25">
    <w:abstractNumId w:val="24"/>
  </w:num>
  <w:num w:numId="26">
    <w:abstractNumId w:val="32"/>
  </w:num>
  <w:num w:numId="27">
    <w:abstractNumId w:val="16"/>
  </w:num>
  <w:num w:numId="28">
    <w:abstractNumId w:val="14"/>
  </w:num>
  <w:num w:numId="29">
    <w:abstractNumId w:val="29"/>
  </w:num>
  <w:num w:numId="30">
    <w:abstractNumId w:val="4"/>
  </w:num>
  <w:num w:numId="31">
    <w:abstractNumId w:val="23"/>
  </w:num>
  <w:num w:numId="32">
    <w:abstractNumId w:val="1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64"/>
    <w:rsid w:val="00011D9C"/>
    <w:rsid w:val="000131F4"/>
    <w:rsid w:val="00020A1D"/>
    <w:rsid w:val="00034A6F"/>
    <w:rsid w:val="000660E1"/>
    <w:rsid w:val="00067359"/>
    <w:rsid w:val="00080782"/>
    <w:rsid w:val="00082834"/>
    <w:rsid w:val="000833A7"/>
    <w:rsid w:val="00085BC7"/>
    <w:rsid w:val="000C79A1"/>
    <w:rsid w:val="000D1DAF"/>
    <w:rsid w:val="001057A7"/>
    <w:rsid w:val="001113E4"/>
    <w:rsid w:val="0012647A"/>
    <w:rsid w:val="00157DCA"/>
    <w:rsid w:val="00172B46"/>
    <w:rsid w:val="00192A47"/>
    <w:rsid w:val="001A08E8"/>
    <w:rsid w:val="001E2E3D"/>
    <w:rsid w:val="00207D32"/>
    <w:rsid w:val="00210EBC"/>
    <w:rsid w:val="00247416"/>
    <w:rsid w:val="00257A9E"/>
    <w:rsid w:val="002775A7"/>
    <w:rsid w:val="002C4383"/>
    <w:rsid w:val="002D2D20"/>
    <w:rsid w:val="002D7355"/>
    <w:rsid w:val="002E267A"/>
    <w:rsid w:val="002F3E91"/>
    <w:rsid w:val="00301784"/>
    <w:rsid w:val="0030498E"/>
    <w:rsid w:val="00314CDF"/>
    <w:rsid w:val="00315B08"/>
    <w:rsid w:val="00336BB1"/>
    <w:rsid w:val="003B2ACE"/>
    <w:rsid w:val="003C6764"/>
    <w:rsid w:val="003E4921"/>
    <w:rsid w:val="0040006F"/>
    <w:rsid w:val="00410557"/>
    <w:rsid w:val="004163EA"/>
    <w:rsid w:val="004279FF"/>
    <w:rsid w:val="004434AA"/>
    <w:rsid w:val="00444D11"/>
    <w:rsid w:val="004C02A2"/>
    <w:rsid w:val="004E6A63"/>
    <w:rsid w:val="004F7732"/>
    <w:rsid w:val="00530A29"/>
    <w:rsid w:val="005368CC"/>
    <w:rsid w:val="005431C9"/>
    <w:rsid w:val="00572237"/>
    <w:rsid w:val="00577F9B"/>
    <w:rsid w:val="00581FF4"/>
    <w:rsid w:val="00584D79"/>
    <w:rsid w:val="00585993"/>
    <w:rsid w:val="005D4437"/>
    <w:rsid w:val="005D68B2"/>
    <w:rsid w:val="005E1D2A"/>
    <w:rsid w:val="005F642A"/>
    <w:rsid w:val="00636D02"/>
    <w:rsid w:val="0064792D"/>
    <w:rsid w:val="0067632F"/>
    <w:rsid w:val="00692B45"/>
    <w:rsid w:val="00693746"/>
    <w:rsid w:val="006937A0"/>
    <w:rsid w:val="006938E8"/>
    <w:rsid w:val="006A4F6E"/>
    <w:rsid w:val="006A5CB5"/>
    <w:rsid w:val="006A6AF2"/>
    <w:rsid w:val="006D14C0"/>
    <w:rsid w:val="006E0B7B"/>
    <w:rsid w:val="006F1C54"/>
    <w:rsid w:val="006F59E3"/>
    <w:rsid w:val="006F67C7"/>
    <w:rsid w:val="006F7488"/>
    <w:rsid w:val="00703D33"/>
    <w:rsid w:val="007168CF"/>
    <w:rsid w:val="00716DBC"/>
    <w:rsid w:val="0072051F"/>
    <w:rsid w:val="00723B2A"/>
    <w:rsid w:val="00752F1D"/>
    <w:rsid w:val="00772B45"/>
    <w:rsid w:val="00774B7E"/>
    <w:rsid w:val="00796264"/>
    <w:rsid w:val="007D7F41"/>
    <w:rsid w:val="007F3938"/>
    <w:rsid w:val="007F42D4"/>
    <w:rsid w:val="0084425D"/>
    <w:rsid w:val="00850264"/>
    <w:rsid w:val="00883F23"/>
    <w:rsid w:val="008D227B"/>
    <w:rsid w:val="0090547C"/>
    <w:rsid w:val="009117D0"/>
    <w:rsid w:val="00941EED"/>
    <w:rsid w:val="009431FB"/>
    <w:rsid w:val="009451B0"/>
    <w:rsid w:val="00962BCA"/>
    <w:rsid w:val="009635BB"/>
    <w:rsid w:val="00965007"/>
    <w:rsid w:val="00992370"/>
    <w:rsid w:val="009A3326"/>
    <w:rsid w:val="00A07C00"/>
    <w:rsid w:val="00A10A04"/>
    <w:rsid w:val="00A11C78"/>
    <w:rsid w:val="00A2787B"/>
    <w:rsid w:val="00A55E94"/>
    <w:rsid w:val="00A62367"/>
    <w:rsid w:val="00A771D5"/>
    <w:rsid w:val="00AD2881"/>
    <w:rsid w:val="00AF1E12"/>
    <w:rsid w:val="00B03263"/>
    <w:rsid w:val="00B45A2E"/>
    <w:rsid w:val="00B609DF"/>
    <w:rsid w:val="00B92313"/>
    <w:rsid w:val="00BB3A69"/>
    <w:rsid w:val="00BD7041"/>
    <w:rsid w:val="00BF55AD"/>
    <w:rsid w:val="00C03713"/>
    <w:rsid w:val="00C16401"/>
    <w:rsid w:val="00C2467E"/>
    <w:rsid w:val="00C75262"/>
    <w:rsid w:val="00C94CFF"/>
    <w:rsid w:val="00CA0243"/>
    <w:rsid w:val="00CA4BCD"/>
    <w:rsid w:val="00CA7EF3"/>
    <w:rsid w:val="00CB1EC7"/>
    <w:rsid w:val="00CD4F76"/>
    <w:rsid w:val="00D27C32"/>
    <w:rsid w:val="00D534D1"/>
    <w:rsid w:val="00D61007"/>
    <w:rsid w:val="00D63187"/>
    <w:rsid w:val="00D6545B"/>
    <w:rsid w:val="00D734DC"/>
    <w:rsid w:val="00D87436"/>
    <w:rsid w:val="00DA1A20"/>
    <w:rsid w:val="00DB5E60"/>
    <w:rsid w:val="00DC351C"/>
    <w:rsid w:val="00DE5A8D"/>
    <w:rsid w:val="00E21275"/>
    <w:rsid w:val="00E75ABD"/>
    <w:rsid w:val="00E8296B"/>
    <w:rsid w:val="00E967CA"/>
    <w:rsid w:val="00E96CFE"/>
    <w:rsid w:val="00EA7E7E"/>
    <w:rsid w:val="00EB2201"/>
    <w:rsid w:val="00EE00BE"/>
    <w:rsid w:val="00EE0AF6"/>
    <w:rsid w:val="00EE726B"/>
    <w:rsid w:val="00F231C0"/>
    <w:rsid w:val="00F43D7D"/>
    <w:rsid w:val="00FA03BB"/>
    <w:rsid w:val="00FA1B94"/>
    <w:rsid w:val="00FA2671"/>
    <w:rsid w:val="00FB0019"/>
    <w:rsid w:val="00FB748F"/>
    <w:rsid w:val="00FD3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DA738-DC6F-429C-9A12-60BC0561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75262"/>
    <w:pPr>
      <w:keepNext/>
      <w:spacing w:after="0" w:line="240" w:lineRule="auto"/>
      <w:outlineLvl w:val="0"/>
    </w:pPr>
    <w:rPr>
      <w:rFonts w:ascii="Arial" w:eastAsia="Times New Roman" w:hAnsi="Arial"/>
      <w:b/>
      <w:bCs/>
      <w:sz w:val="24"/>
      <w:szCs w:val="24"/>
    </w:rPr>
  </w:style>
  <w:style w:type="paragraph" w:styleId="Heading2">
    <w:name w:val="heading 2"/>
    <w:basedOn w:val="Normal"/>
    <w:next w:val="Normal"/>
    <w:link w:val="Heading2Char"/>
    <w:uiPriority w:val="9"/>
    <w:semiHidden/>
    <w:unhideWhenUsed/>
    <w:qFormat/>
    <w:rsid w:val="00EE0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5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35BB"/>
    <w:rPr>
      <w:rFonts w:ascii="Tahoma" w:hAnsi="Tahoma" w:cs="Tahoma"/>
      <w:sz w:val="16"/>
      <w:szCs w:val="16"/>
      <w:lang w:eastAsia="en-US"/>
    </w:rPr>
  </w:style>
  <w:style w:type="paragraph" w:styleId="NoSpacing">
    <w:name w:val="No Spacing"/>
    <w:uiPriority w:val="1"/>
    <w:qFormat/>
    <w:rsid w:val="00C2467E"/>
    <w:rPr>
      <w:sz w:val="22"/>
      <w:szCs w:val="22"/>
      <w:lang w:eastAsia="en-US"/>
    </w:rPr>
  </w:style>
  <w:style w:type="paragraph" w:customStyle="1" w:styleId="pt-3">
    <w:name w:val="pt-3"/>
    <w:basedOn w:val="Normal"/>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B0019"/>
    <w:pPr>
      <w:tabs>
        <w:tab w:val="center" w:pos="4513"/>
        <w:tab w:val="right" w:pos="9026"/>
      </w:tabs>
    </w:pPr>
  </w:style>
  <w:style w:type="character" w:customStyle="1" w:styleId="HeaderChar">
    <w:name w:val="Header Char"/>
    <w:basedOn w:val="DefaultParagraphFont"/>
    <w:link w:val="Header"/>
    <w:uiPriority w:val="99"/>
    <w:rsid w:val="00FB0019"/>
    <w:rPr>
      <w:sz w:val="22"/>
      <w:szCs w:val="22"/>
      <w:lang w:eastAsia="en-US"/>
    </w:rPr>
  </w:style>
  <w:style w:type="paragraph" w:styleId="Footer">
    <w:name w:val="footer"/>
    <w:basedOn w:val="Normal"/>
    <w:link w:val="FooterChar"/>
    <w:uiPriority w:val="99"/>
    <w:unhideWhenUsed/>
    <w:rsid w:val="00FB0019"/>
    <w:pPr>
      <w:tabs>
        <w:tab w:val="center" w:pos="4513"/>
        <w:tab w:val="right" w:pos="9026"/>
      </w:tabs>
    </w:pPr>
  </w:style>
  <w:style w:type="character" w:customStyle="1" w:styleId="FooterChar">
    <w:name w:val="Footer Char"/>
    <w:basedOn w:val="DefaultParagraphFont"/>
    <w:link w:val="Footer"/>
    <w:uiPriority w:val="99"/>
    <w:rsid w:val="00FB0019"/>
    <w:rPr>
      <w:sz w:val="22"/>
      <w:szCs w:val="22"/>
      <w:lang w:eastAsia="en-US"/>
    </w:rPr>
  </w:style>
  <w:style w:type="paragraph" w:styleId="ListParagraph">
    <w:name w:val="List Paragraph"/>
    <w:basedOn w:val="Normal"/>
    <w:uiPriority w:val="34"/>
    <w:qFormat/>
    <w:rsid w:val="000D1DAF"/>
    <w:pPr>
      <w:ind w:left="720"/>
      <w:contextualSpacing/>
    </w:pPr>
  </w:style>
  <w:style w:type="character" w:customStyle="1" w:styleId="Heading1Char">
    <w:name w:val="Heading 1 Char"/>
    <w:basedOn w:val="DefaultParagraphFont"/>
    <w:link w:val="Heading1"/>
    <w:rsid w:val="00C75262"/>
    <w:rPr>
      <w:rFonts w:ascii="Arial" w:eastAsia="Times New Roman" w:hAnsi="Arial"/>
      <w:b/>
      <w:bCs/>
      <w:sz w:val="24"/>
      <w:szCs w:val="24"/>
      <w:lang w:eastAsia="en-US"/>
    </w:rPr>
  </w:style>
  <w:style w:type="paragraph" w:customStyle="1" w:styleId="Pa0">
    <w:name w:val="Pa0"/>
    <w:basedOn w:val="Normal"/>
    <w:next w:val="Normal"/>
    <w:uiPriority w:val="99"/>
    <w:rsid w:val="00D61007"/>
    <w:pPr>
      <w:autoSpaceDE w:val="0"/>
      <w:autoSpaceDN w:val="0"/>
      <w:adjustRightInd w:val="0"/>
      <w:spacing w:after="0" w:line="501" w:lineRule="atLeast"/>
    </w:pPr>
    <w:rPr>
      <w:rFonts w:ascii="Avenir Next Rounded Pro Medium" w:hAnsi="Avenir Next Rounded Pro Medium"/>
      <w:sz w:val="24"/>
      <w:szCs w:val="24"/>
      <w:lang w:eastAsia="en-GB"/>
    </w:rPr>
  </w:style>
  <w:style w:type="paragraph" w:customStyle="1" w:styleId="Pa4">
    <w:name w:val="Pa4"/>
    <w:basedOn w:val="Normal"/>
    <w:next w:val="Normal"/>
    <w:uiPriority w:val="99"/>
    <w:rsid w:val="00D61007"/>
    <w:pPr>
      <w:autoSpaceDE w:val="0"/>
      <w:autoSpaceDN w:val="0"/>
      <w:adjustRightInd w:val="0"/>
      <w:spacing w:after="0" w:line="241" w:lineRule="atLeast"/>
    </w:pPr>
    <w:rPr>
      <w:rFonts w:ascii="Avenir Next Rounded Pro Medium" w:hAnsi="Avenir Next Rounded Pro Medium"/>
      <w:sz w:val="24"/>
      <w:szCs w:val="24"/>
      <w:lang w:eastAsia="en-GB"/>
    </w:rPr>
  </w:style>
  <w:style w:type="character" w:customStyle="1" w:styleId="Heading2Char">
    <w:name w:val="Heading 2 Char"/>
    <w:basedOn w:val="DefaultParagraphFont"/>
    <w:link w:val="Heading2"/>
    <w:uiPriority w:val="9"/>
    <w:semiHidden/>
    <w:rsid w:val="00EE00BE"/>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EE00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848">
      <w:bodyDiv w:val="1"/>
      <w:marLeft w:val="0"/>
      <w:marRight w:val="0"/>
      <w:marTop w:val="0"/>
      <w:marBottom w:val="0"/>
      <w:divBdr>
        <w:top w:val="none" w:sz="0" w:space="0" w:color="auto"/>
        <w:left w:val="none" w:sz="0" w:space="0" w:color="auto"/>
        <w:bottom w:val="none" w:sz="0" w:space="0" w:color="auto"/>
        <w:right w:val="none" w:sz="0" w:space="0" w:color="auto"/>
      </w:divBdr>
    </w:div>
    <w:div w:id="156042212">
      <w:bodyDiv w:val="1"/>
      <w:marLeft w:val="0"/>
      <w:marRight w:val="0"/>
      <w:marTop w:val="0"/>
      <w:marBottom w:val="0"/>
      <w:divBdr>
        <w:top w:val="none" w:sz="0" w:space="0" w:color="auto"/>
        <w:left w:val="none" w:sz="0" w:space="0" w:color="auto"/>
        <w:bottom w:val="none" w:sz="0" w:space="0" w:color="auto"/>
        <w:right w:val="none" w:sz="0" w:space="0" w:color="auto"/>
      </w:divBdr>
    </w:div>
    <w:div w:id="157617602">
      <w:bodyDiv w:val="1"/>
      <w:marLeft w:val="0"/>
      <w:marRight w:val="0"/>
      <w:marTop w:val="0"/>
      <w:marBottom w:val="0"/>
      <w:divBdr>
        <w:top w:val="none" w:sz="0" w:space="0" w:color="auto"/>
        <w:left w:val="none" w:sz="0" w:space="0" w:color="auto"/>
        <w:bottom w:val="none" w:sz="0" w:space="0" w:color="auto"/>
        <w:right w:val="none" w:sz="0" w:space="0" w:color="auto"/>
      </w:divBdr>
    </w:div>
    <w:div w:id="181669947">
      <w:bodyDiv w:val="1"/>
      <w:marLeft w:val="0"/>
      <w:marRight w:val="0"/>
      <w:marTop w:val="0"/>
      <w:marBottom w:val="0"/>
      <w:divBdr>
        <w:top w:val="none" w:sz="0" w:space="0" w:color="auto"/>
        <w:left w:val="none" w:sz="0" w:space="0" w:color="auto"/>
        <w:bottom w:val="none" w:sz="0" w:space="0" w:color="auto"/>
        <w:right w:val="none" w:sz="0" w:space="0" w:color="auto"/>
      </w:divBdr>
    </w:div>
    <w:div w:id="245186821">
      <w:bodyDiv w:val="1"/>
      <w:marLeft w:val="0"/>
      <w:marRight w:val="0"/>
      <w:marTop w:val="0"/>
      <w:marBottom w:val="0"/>
      <w:divBdr>
        <w:top w:val="none" w:sz="0" w:space="0" w:color="auto"/>
        <w:left w:val="none" w:sz="0" w:space="0" w:color="auto"/>
        <w:bottom w:val="none" w:sz="0" w:space="0" w:color="auto"/>
        <w:right w:val="none" w:sz="0" w:space="0" w:color="auto"/>
      </w:divBdr>
    </w:div>
    <w:div w:id="421530101">
      <w:bodyDiv w:val="1"/>
      <w:marLeft w:val="0"/>
      <w:marRight w:val="0"/>
      <w:marTop w:val="0"/>
      <w:marBottom w:val="0"/>
      <w:divBdr>
        <w:top w:val="none" w:sz="0" w:space="0" w:color="auto"/>
        <w:left w:val="none" w:sz="0" w:space="0" w:color="auto"/>
        <w:bottom w:val="none" w:sz="0" w:space="0" w:color="auto"/>
        <w:right w:val="none" w:sz="0" w:space="0" w:color="auto"/>
      </w:divBdr>
    </w:div>
    <w:div w:id="558856511">
      <w:bodyDiv w:val="1"/>
      <w:marLeft w:val="0"/>
      <w:marRight w:val="0"/>
      <w:marTop w:val="0"/>
      <w:marBottom w:val="0"/>
      <w:divBdr>
        <w:top w:val="none" w:sz="0" w:space="0" w:color="auto"/>
        <w:left w:val="none" w:sz="0" w:space="0" w:color="auto"/>
        <w:bottom w:val="none" w:sz="0" w:space="0" w:color="auto"/>
        <w:right w:val="none" w:sz="0" w:space="0" w:color="auto"/>
      </w:divBdr>
    </w:div>
    <w:div w:id="623078070">
      <w:bodyDiv w:val="1"/>
      <w:marLeft w:val="0"/>
      <w:marRight w:val="0"/>
      <w:marTop w:val="0"/>
      <w:marBottom w:val="0"/>
      <w:divBdr>
        <w:top w:val="none" w:sz="0" w:space="0" w:color="auto"/>
        <w:left w:val="none" w:sz="0" w:space="0" w:color="auto"/>
        <w:bottom w:val="none" w:sz="0" w:space="0" w:color="auto"/>
        <w:right w:val="none" w:sz="0" w:space="0" w:color="auto"/>
      </w:divBdr>
      <w:divsChild>
        <w:div w:id="1889107417">
          <w:marLeft w:val="0"/>
          <w:marRight w:val="0"/>
          <w:marTop w:val="0"/>
          <w:marBottom w:val="0"/>
          <w:divBdr>
            <w:top w:val="none" w:sz="0" w:space="0" w:color="auto"/>
            <w:left w:val="none" w:sz="0" w:space="0" w:color="auto"/>
            <w:bottom w:val="none" w:sz="0" w:space="0" w:color="auto"/>
            <w:right w:val="none" w:sz="0" w:space="0" w:color="auto"/>
          </w:divBdr>
        </w:div>
      </w:divsChild>
    </w:div>
    <w:div w:id="680081521">
      <w:bodyDiv w:val="1"/>
      <w:marLeft w:val="0"/>
      <w:marRight w:val="0"/>
      <w:marTop w:val="0"/>
      <w:marBottom w:val="0"/>
      <w:divBdr>
        <w:top w:val="none" w:sz="0" w:space="0" w:color="auto"/>
        <w:left w:val="none" w:sz="0" w:space="0" w:color="auto"/>
        <w:bottom w:val="none" w:sz="0" w:space="0" w:color="auto"/>
        <w:right w:val="none" w:sz="0" w:space="0" w:color="auto"/>
      </w:divBdr>
    </w:div>
    <w:div w:id="840855846">
      <w:bodyDiv w:val="1"/>
      <w:marLeft w:val="0"/>
      <w:marRight w:val="0"/>
      <w:marTop w:val="0"/>
      <w:marBottom w:val="0"/>
      <w:divBdr>
        <w:top w:val="none" w:sz="0" w:space="0" w:color="auto"/>
        <w:left w:val="none" w:sz="0" w:space="0" w:color="auto"/>
        <w:bottom w:val="none" w:sz="0" w:space="0" w:color="auto"/>
        <w:right w:val="none" w:sz="0" w:space="0" w:color="auto"/>
      </w:divBdr>
    </w:div>
    <w:div w:id="1088775609">
      <w:bodyDiv w:val="1"/>
      <w:marLeft w:val="0"/>
      <w:marRight w:val="0"/>
      <w:marTop w:val="0"/>
      <w:marBottom w:val="0"/>
      <w:divBdr>
        <w:top w:val="none" w:sz="0" w:space="0" w:color="auto"/>
        <w:left w:val="none" w:sz="0" w:space="0" w:color="auto"/>
        <w:bottom w:val="none" w:sz="0" w:space="0" w:color="auto"/>
        <w:right w:val="none" w:sz="0" w:space="0" w:color="auto"/>
      </w:divBdr>
    </w:div>
    <w:div w:id="1257708460">
      <w:bodyDiv w:val="1"/>
      <w:marLeft w:val="0"/>
      <w:marRight w:val="0"/>
      <w:marTop w:val="0"/>
      <w:marBottom w:val="0"/>
      <w:divBdr>
        <w:top w:val="none" w:sz="0" w:space="0" w:color="auto"/>
        <w:left w:val="none" w:sz="0" w:space="0" w:color="auto"/>
        <w:bottom w:val="none" w:sz="0" w:space="0" w:color="auto"/>
        <w:right w:val="none" w:sz="0" w:space="0" w:color="auto"/>
      </w:divBdr>
    </w:div>
    <w:div w:id="1266423518">
      <w:bodyDiv w:val="1"/>
      <w:marLeft w:val="0"/>
      <w:marRight w:val="0"/>
      <w:marTop w:val="0"/>
      <w:marBottom w:val="0"/>
      <w:divBdr>
        <w:top w:val="none" w:sz="0" w:space="0" w:color="auto"/>
        <w:left w:val="none" w:sz="0" w:space="0" w:color="auto"/>
        <w:bottom w:val="none" w:sz="0" w:space="0" w:color="auto"/>
        <w:right w:val="none" w:sz="0" w:space="0" w:color="auto"/>
      </w:divBdr>
    </w:div>
    <w:div w:id="1493371134">
      <w:bodyDiv w:val="1"/>
      <w:marLeft w:val="0"/>
      <w:marRight w:val="0"/>
      <w:marTop w:val="0"/>
      <w:marBottom w:val="0"/>
      <w:divBdr>
        <w:top w:val="none" w:sz="0" w:space="0" w:color="auto"/>
        <w:left w:val="none" w:sz="0" w:space="0" w:color="auto"/>
        <w:bottom w:val="none" w:sz="0" w:space="0" w:color="auto"/>
        <w:right w:val="none" w:sz="0" w:space="0" w:color="auto"/>
      </w:divBdr>
    </w:div>
    <w:div w:id="197181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4618</Words>
  <Characters>26329</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Saul</dc:creator>
  <cp:lastModifiedBy>Carolyn Duncan</cp:lastModifiedBy>
  <cp:revision>2</cp:revision>
  <cp:lastPrinted>2020-06-04T13:59:00Z</cp:lastPrinted>
  <dcterms:created xsi:type="dcterms:W3CDTF">2024-01-10T14:57:00Z</dcterms:created>
  <dcterms:modified xsi:type="dcterms:W3CDTF">2024-01-10T14:57:00Z</dcterms:modified>
</cp:coreProperties>
</file>