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646296" w14:textId="46894812" w:rsidR="00A93BC2" w:rsidRDefault="009B066A" w:rsidP="009B066A">
      <w:pPr>
        <w:jc w:val="center"/>
      </w:pPr>
      <w:bookmarkStart w:id="0" w:name="_Hlk170066104"/>
      <w:bookmarkStart w:id="1" w:name="_GoBack"/>
      <w:bookmarkEnd w:id="0"/>
      <w:bookmarkEnd w:id="1"/>
      <w:r>
        <w:rPr>
          <w:noProof/>
          <w:lang w:eastAsia="en-GB"/>
        </w:rPr>
        <w:drawing>
          <wp:inline distT="0" distB="0" distL="0" distR="0" wp14:anchorId="0049B471" wp14:editId="12C76684">
            <wp:extent cx="800100" cy="77625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01021" cy="777149"/>
                    </a:xfrm>
                    <a:prstGeom prst="rect">
                      <a:avLst/>
                    </a:prstGeom>
                  </pic:spPr>
                </pic:pic>
              </a:graphicData>
            </a:graphic>
          </wp:inline>
        </w:drawing>
      </w:r>
    </w:p>
    <w:p w14:paraId="06270809" w14:textId="6D3729D8" w:rsidR="009B066A" w:rsidRPr="00642DBB" w:rsidRDefault="009B066A" w:rsidP="009B066A">
      <w:pPr>
        <w:jc w:val="center"/>
        <w:rPr>
          <w:rFonts w:cstheme="minorHAnsi"/>
          <w:b/>
          <w:sz w:val="28"/>
          <w:szCs w:val="28"/>
          <w:u w:val="single"/>
        </w:rPr>
      </w:pPr>
      <w:r w:rsidRPr="00642DBB">
        <w:rPr>
          <w:rFonts w:cstheme="minorHAnsi"/>
          <w:b/>
          <w:sz w:val="28"/>
          <w:szCs w:val="28"/>
          <w:u w:val="single"/>
        </w:rPr>
        <w:t>Governors Report – Summer</w:t>
      </w:r>
      <w:r w:rsidR="00D56C49">
        <w:rPr>
          <w:rFonts w:cstheme="minorHAnsi"/>
          <w:b/>
          <w:sz w:val="28"/>
          <w:szCs w:val="28"/>
          <w:u w:val="single"/>
        </w:rPr>
        <w:t xml:space="preserve"> 2023-</w:t>
      </w:r>
      <w:r w:rsidRPr="00642DBB">
        <w:rPr>
          <w:rFonts w:cstheme="minorHAnsi"/>
          <w:b/>
          <w:sz w:val="28"/>
          <w:szCs w:val="28"/>
          <w:u w:val="single"/>
        </w:rPr>
        <w:t xml:space="preserve"> 202</w:t>
      </w:r>
      <w:r w:rsidR="00040EED">
        <w:rPr>
          <w:rFonts w:cstheme="minorHAnsi"/>
          <w:b/>
          <w:sz w:val="28"/>
          <w:szCs w:val="28"/>
          <w:u w:val="single"/>
        </w:rPr>
        <w:t>4</w:t>
      </w:r>
    </w:p>
    <w:p w14:paraId="226BF832" w14:textId="77777777" w:rsidR="009B066A" w:rsidRPr="00642DBB" w:rsidRDefault="00642DBB" w:rsidP="009B066A">
      <w:pPr>
        <w:jc w:val="center"/>
        <w:rPr>
          <w:rFonts w:cstheme="minorHAnsi"/>
          <w:b/>
          <w:i/>
          <w:sz w:val="28"/>
          <w:szCs w:val="28"/>
          <w:u w:val="single"/>
        </w:rPr>
      </w:pPr>
      <w:r w:rsidRPr="00642DBB">
        <w:rPr>
          <w:rFonts w:cstheme="minorHAnsi"/>
          <w:b/>
          <w:i/>
          <w:sz w:val="28"/>
          <w:szCs w:val="28"/>
          <w:u w:val="single"/>
        </w:rPr>
        <w:t>Maths</w:t>
      </w:r>
    </w:p>
    <w:p w14:paraId="3670C0CF" w14:textId="239FAD9F" w:rsidR="00642DBB" w:rsidRPr="00642DBB" w:rsidRDefault="00642DBB" w:rsidP="00141CD3">
      <w:pPr>
        <w:jc w:val="center"/>
        <w:rPr>
          <w:rFonts w:cstheme="minorHAnsi"/>
          <w:b/>
          <w:i/>
          <w:sz w:val="28"/>
          <w:szCs w:val="28"/>
          <w:u w:val="single"/>
        </w:rPr>
      </w:pPr>
      <w:r w:rsidRPr="00642DBB">
        <w:rPr>
          <w:rFonts w:cstheme="minorHAnsi"/>
          <w:b/>
          <w:i/>
          <w:sz w:val="28"/>
          <w:szCs w:val="28"/>
          <w:u w:val="single"/>
        </w:rPr>
        <w:t>Lorna Billington</w:t>
      </w:r>
    </w:p>
    <w:p w14:paraId="7C41C503" w14:textId="3BC39E84" w:rsidR="00977A89" w:rsidRPr="00047368" w:rsidRDefault="00642DBB" w:rsidP="00642DBB">
      <w:pPr>
        <w:rPr>
          <w:rFonts w:ascii="Comic Sans MS" w:hAnsi="Comic Sans MS" w:cstheme="minorHAnsi"/>
          <w:i/>
          <w:sz w:val="24"/>
          <w:szCs w:val="24"/>
        </w:rPr>
      </w:pPr>
      <w:r w:rsidRPr="00642DBB">
        <w:rPr>
          <w:rFonts w:cstheme="minorHAnsi"/>
          <w:b/>
          <w:i/>
          <w:sz w:val="28"/>
          <w:szCs w:val="28"/>
          <w:u w:val="single"/>
        </w:rPr>
        <w:t>Intent</w:t>
      </w:r>
      <w:r w:rsidRPr="00642DBB">
        <w:rPr>
          <w:rFonts w:cstheme="minorHAnsi"/>
          <w:i/>
          <w:sz w:val="28"/>
          <w:szCs w:val="28"/>
        </w:rPr>
        <w:t>:</w:t>
      </w:r>
      <w:r w:rsidR="00C01296">
        <w:rPr>
          <w:rFonts w:cstheme="minorHAnsi"/>
          <w:i/>
          <w:sz w:val="28"/>
          <w:szCs w:val="28"/>
        </w:rPr>
        <w:t xml:space="preserve"> </w:t>
      </w:r>
      <w:r w:rsidR="00040EED" w:rsidRPr="00047368">
        <w:rPr>
          <w:rFonts w:ascii="Comic Sans MS" w:hAnsi="Comic Sans MS" w:cstheme="minorHAnsi"/>
          <w:i/>
          <w:sz w:val="24"/>
          <w:szCs w:val="24"/>
        </w:rPr>
        <w:t>To review and adapt our curriculum for maths to ensure our children are supported fully with their ever</w:t>
      </w:r>
      <w:r w:rsidR="00A837E5" w:rsidRPr="00047368">
        <w:rPr>
          <w:rFonts w:ascii="Comic Sans MS" w:hAnsi="Comic Sans MS" w:cstheme="minorHAnsi"/>
          <w:i/>
          <w:sz w:val="24"/>
          <w:szCs w:val="24"/>
        </w:rPr>
        <w:t>-</w:t>
      </w:r>
      <w:r w:rsidR="00040EED" w:rsidRPr="00047368">
        <w:rPr>
          <w:rFonts w:ascii="Comic Sans MS" w:hAnsi="Comic Sans MS" w:cstheme="minorHAnsi"/>
          <w:i/>
          <w:sz w:val="24"/>
          <w:szCs w:val="24"/>
        </w:rPr>
        <w:t>changing range of co- morbidities and learning needs.</w:t>
      </w:r>
    </w:p>
    <w:p w14:paraId="1D308DF0" w14:textId="2E149605" w:rsidR="00BD6643" w:rsidRPr="00001DD0" w:rsidRDefault="00001DD0" w:rsidP="00642DBB">
      <w:pPr>
        <w:rPr>
          <w:rFonts w:cstheme="minorHAnsi"/>
          <w:b/>
          <w:bCs/>
          <w:i/>
          <w:sz w:val="28"/>
          <w:szCs w:val="28"/>
          <w:u w:val="single"/>
        </w:rPr>
      </w:pPr>
      <w:r w:rsidRPr="00001DD0">
        <w:rPr>
          <w:rFonts w:cstheme="minorHAnsi"/>
          <w:b/>
          <w:bCs/>
          <w:i/>
          <w:sz w:val="28"/>
          <w:szCs w:val="28"/>
          <w:u w:val="single"/>
        </w:rPr>
        <w:t>School Development Plan</w:t>
      </w:r>
    </w:p>
    <w:tbl>
      <w:tblPr>
        <w:tblW w:w="9555" w:type="dxa"/>
        <w:tblInd w:w="-34" w:type="dxa"/>
        <w:tblLook w:val="01E0" w:firstRow="1" w:lastRow="1" w:firstColumn="1" w:lastColumn="1" w:noHBand="0" w:noVBand="0"/>
      </w:tblPr>
      <w:tblGrid>
        <w:gridCol w:w="1274"/>
        <w:gridCol w:w="891"/>
        <w:gridCol w:w="7390"/>
      </w:tblGrid>
      <w:tr w:rsidR="00977A89" w:rsidRPr="000D1A53" w14:paraId="3B781C6E" w14:textId="77777777" w:rsidTr="00977A89">
        <w:trPr>
          <w:trHeight w:val="642"/>
        </w:trPr>
        <w:tc>
          <w:tcPr>
            <w:tcW w:w="1274" w:type="dxa"/>
            <w:tcBorders>
              <w:top w:val="single" w:sz="4" w:space="0" w:color="auto"/>
              <w:left w:val="single" w:sz="4" w:space="0" w:color="auto"/>
              <w:bottom w:val="single" w:sz="4" w:space="0" w:color="auto"/>
              <w:right w:val="single" w:sz="4" w:space="0" w:color="auto"/>
            </w:tcBorders>
            <w:shd w:val="clear" w:color="auto" w:fill="00B050"/>
          </w:tcPr>
          <w:p w14:paraId="023008DE" w14:textId="14BABB68" w:rsidR="00977A89" w:rsidRPr="000D1A53" w:rsidRDefault="00040EED" w:rsidP="00776756">
            <w:pPr>
              <w:rPr>
                <w:rFonts w:cstheme="minorHAnsi"/>
                <w:sz w:val="24"/>
                <w:szCs w:val="24"/>
              </w:rPr>
            </w:pPr>
            <w:r>
              <w:rPr>
                <w:rFonts w:cstheme="minorHAnsi"/>
                <w:b/>
                <w:sz w:val="24"/>
                <w:szCs w:val="24"/>
              </w:rPr>
              <w:t>Focused Priority 3</w:t>
            </w:r>
            <w:r w:rsidR="00977A89" w:rsidRPr="000D1A53">
              <w:rPr>
                <w:rFonts w:cstheme="minorHAnsi"/>
                <w:b/>
                <w:sz w:val="24"/>
                <w:szCs w:val="24"/>
              </w:rPr>
              <w:t xml:space="preserve"> </w:t>
            </w:r>
          </w:p>
        </w:tc>
        <w:tc>
          <w:tcPr>
            <w:tcW w:w="891" w:type="dxa"/>
            <w:tcBorders>
              <w:top w:val="single" w:sz="4" w:space="0" w:color="auto"/>
              <w:left w:val="single" w:sz="4" w:space="0" w:color="auto"/>
              <w:bottom w:val="single" w:sz="4" w:space="0" w:color="auto"/>
              <w:right w:val="single" w:sz="4" w:space="0" w:color="auto"/>
            </w:tcBorders>
            <w:shd w:val="clear" w:color="auto" w:fill="E0E0E0"/>
          </w:tcPr>
          <w:p w14:paraId="07D0DB08" w14:textId="26EE264E" w:rsidR="00977A89" w:rsidRPr="000D1A53" w:rsidRDefault="00977A89" w:rsidP="00776756">
            <w:pPr>
              <w:rPr>
                <w:rFonts w:cstheme="minorHAnsi"/>
                <w:b/>
                <w:sz w:val="24"/>
                <w:szCs w:val="24"/>
              </w:rPr>
            </w:pPr>
            <w:r w:rsidRPr="000D1A53">
              <w:rPr>
                <w:rFonts w:cstheme="minorHAnsi"/>
                <w:b/>
                <w:sz w:val="24"/>
                <w:szCs w:val="24"/>
              </w:rPr>
              <w:t>Title</w:t>
            </w:r>
          </w:p>
        </w:tc>
        <w:tc>
          <w:tcPr>
            <w:tcW w:w="7390" w:type="dxa"/>
            <w:tcBorders>
              <w:top w:val="single" w:sz="4" w:space="0" w:color="auto"/>
              <w:left w:val="single" w:sz="4" w:space="0" w:color="auto"/>
              <w:bottom w:val="single" w:sz="4" w:space="0" w:color="auto"/>
              <w:right w:val="single" w:sz="4" w:space="0" w:color="auto"/>
            </w:tcBorders>
          </w:tcPr>
          <w:p w14:paraId="726F8617" w14:textId="7D016442" w:rsidR="00977A89" w:rsidRPr="00047368" w:rsidRDefault="00040EED" w:rsidP="00776756">
            <w:pPr>
              <w:rPr>
                <w:rFonts w:ascii="Comic Sans MS" w:hAnsi="Comic Sans MS" w:cstheme="minorHAnsi"/>
                <w:i/>
                <w:iCs/>
                <w:sz w:val="24"/>
                <w:szCs w:val="24"/>
              </w:rPr>
            </w:pPr>
            <w:r w:rsidRPr="00047368">
              <w:rPr>
                <w:rFonts w:ascii="Comic Sans MS" w:hAnsi="Comic Sans MS" w:cstheme="minorHAnsi"/>
                <w:i/>
                <w:iCs/>
                <w:sz w:val="24"/>
                <w:szCs w:val="24"/>
              </w:rPr>
              <w:t>Review and adapt the Maths curriculum to ensure it meets the changing needs of OM pupils.</w:t>
            </w:r>
          </w:p>
        </w:tc>
      </w:tr>
    </w:tbl>
    <w:p w14:paraId="60A72230" w14:textId="77777777" w:rsidR="00977A89" w:rsidRPr="000D1A53" w:rsidRDefault="00977A89" w:rsidP="00977A89">
      <w:pPr>
        <w:rPr>
          <w:rFonts w:cstheme="minorHAnsi"/>
          <w:sz w:val="24"/>
          <w:szCs w:val="24"/>
        </w:rPr>
      </w:pPr>
    </w:p>
    <w:p w14:paraId="468FB40C" w14:textId="77777777" w:rsidR="00040EED" w:rsidRDefault="00977A89" w:rsidP="00977A89">
      <w:pPr>
        <w:pStyle w:val="NormalWeb"/>
        <w:shd w:val="clear" w:color="auto" w:fill="FFFFFF"/>
        <w:spacing w:before="0" w:beforeAutospacing="0" w:after="0" w:afterAutospacing="0"/>
        <w:rPr>
          <w:rFonts w:ascii="Comic Sans MS" w:hAnsi="Comic Sans MS" w:cstheme="minorHAnsi"/>
          <w:i/>
          <w:iCs/>
          <w:sz w:val="28"/>
          <w:szCs w:val="28"/>
          <w:u w:val="single"/>
        </w:rPr>
      </w:pPr>
      <w:r w:rsidRPr="007E5E90">
        <w:rPr>
          <w:rStyle w:val="Strong"/>
          <w:rFonts w:ascii="Comic Sans MS" w:hAnsi="Comic Sans MS" w:cstheme="minorHAnsi"/>
          <w:i/>
          <w:iCs/>
          <w:color w:val="111111"/>
          <w:u w:val="single"/>
        </w:rPr>
        <w:t xml:space="preserve">Why </w:t>
      </w:r>
      <w:r w:rsidR="00040EED" w:rsidRPr="007E5E90">
        <w:rPr>
          <w:rStyle w:val="Strong"/>
          <w:rFonts w:ascii="Comic Sans MS" w:hAnsi="Comic Sans MS" w:cstheme="minorHAnsi"/>
          <w:i/>
          <w:iCs/>
          <w:color w:val="111111"/>
          <w:u w:val="single"/>
        </w:rPr>
        <w:t>do we need to adapt our curriculum?</w:t>
      </w:r>
      <w:r w:rsidR="00040EED" w:rsidRPr="007E5E90">
        <w:rPr>
          <w:rFonts w:ascii="Comic Sans MS" w:hAnsi="Comic Sans MS" w:cstheme="minorHAnsi"/>
          <w:i/>
          <w:iCs/>
          <w:sz w:val="28"/>
          <w:szCs w:val="28"/>
          <w:u w:val="single"/>
        </w:rPr>
        <w:t xml:space="preserve"> </w:t>
      </w:r>
    </w:p>
    <w:p w14:paraId="0046645E" w14:textId="77777777" w:rsidR="007E5E90" w:rsidRPr="007E5E90" w:rsidRDefault="007E5E90" w:rsidP="00977A89">
      <w:pPr>
        <w:pStyle w:val="NormalWeb"/>
        <w:shd w:val="clear" w:color="auto" w:fill="FFFFFF"/>
        <w:spacing w:before="0" w:beforeAutospacing="0" w:after="0" w:afterAutospacing="0"/>
        <w:rPr>
          <w:rFonts w:ascii="Comic Sans MS" w:hAnsi="Comic Sans MS" w:cstheme="minorHAnsi"/>
          <w:i/>
          <w:iCs/>
          <w:sz w:val="28"/>
          <w:szCs w:val="28"/>
          <w:u w:val="single"/>
        </w:rPr>
      </w:pPr>
    </w:p>
    <w:p w14:paraId="3F191D85" w14:textId="1231500D" w:rsidR="00040EED" w:rsidRPr="00A837E5" w:rsidRDefault="00040EED" w:rsidP="00977A89">
      <w:pPr>
        <w:pStyle w:val="NormalWeb"/>
        <w:shd w:val="clear" w:color="auto" w:fill="FFFFFF"/>
        <w:spacing w:before="0" w:beforeAutospacing="0" w:after="0" w:afterAutospacing="0"/>
        <w:rPr>
          <w:rStyle w:val="Strong"/>
          <w:rFonts w:ascii="Comic Sans MS" w:hAnsi="Comic Sans MS" w:cstheme="minorHAnsi"/>
          <w:color w:val="111111"/>
        </w:rPr>
      </w:pPr>
      <w:r w:rsidRPr="00A837E5">
        <w:rPr>
          <w:rFonts w:ascii="Comic Sans MS" w:hAnsi="Comic Sans MS" w:cstheme="minorHAnsi"/>
          <w:i/>
        </w:rPr>
        <w:t>Due to our ever-changing cohorts our curriculum is always under review. Generally, pupils on entry are working well below age expectation and as a result of co- morbidities are working at lower levels for longer with a greater need for overlearning and revisiting of maths strands. As a result</w:t>
      </w:r>
      <w:r w:rsidR="007E5E90">
        <w:rPr>
          <w:rFonts w:ascii="Comic Sans MS" w:hAnsi="Comic Sans MS" w:cstheme="minorHAnsi"/>
          <w:i/>
        </w:rPr>
        <w:t>,</w:t>
      </w:r>
      <w:r w:rsidRPr="00A837E5">
        <w:rPr>
          <w:rFonts w:ascii="Comic Sans MS" w:hAnsi="Comic Sans MS" w:cstheme="minorHAnsi"/>
          <w:i/>
        </w:rPr>
        <w:t xml:space="preserve"> we feel that this year it would support all pupils to amend the long</w:t>
      </w:r>
      <w:r w:rsidR="007E5E90">
        <w:rPr>
          <w:rFonts w:ascii="Comic Sans MS" w:hAnsi="Comic Sans MS" w:cstheme="minorHAnsi"/>
          <w:i/>
        </w:rPr>
        <w:t>-</w:t>
      </w:r>
      <w:r w:rsidRPr="00A837E5">
        <w:rPr>
          <w:rFonts w:ascii="Comic Sans MS" w:hAnsi="Comic Sans MS" w:cstheme="minorHAnsi"/>
          <w:i/>
        </w:rPr>
        <w:t xml:space="preserve"> term plans to ensure that blocks are short to support the learning needs of our pupils.</w:t>
      </w:r>
    </w:p>
    <w:p w14:paraId="2BCC45C7" w14:textId="558AB144" w:rsidR="000262D6" w:rsidRPr="00A837E5" w:rsidRDefault="000262D6" w:rsidP="000262D6">
      <w:pPr>
        <w:pStyle w:val="NormalWeb"/>
        <w:shd w:val="clear" w:color="auto" w:fill="FFFFFF"/>
        <w:spacing w:before="0" w:beforeAutospacing="0" w:after="0" w:afterAutospacing="0"/>
        <w:rPr>
          <w:rStyle w:val="Strong"/>
          <w:rFonts w:ascii="Comic Sans MS" w:hAnsi="Comic Sans MS" w:cstheme="minorHAnsi"/>
          <w:i/>
          <w:iCs/>
          <w:color w:val="111111"/>
        </w:rPr>
      </w:pPr>
    </w:p>
    <w:p w14:paraId="65449D26" w14:textId="77777777" w:rsidR="007E5E90" w:rsidRDefault="00973F07" w:rsidP="00642DBB">
      <w:pPr>
        <w:rPr>
          <w:rFonts w:ascii="Comic Sans MS" w:hAnsi="Comic Sans MS" w:cstheme="minorHAnsi"/>
          <w:b/>
          <w:i/>
          <w:sz w:val="24"/>
          <w:szCs w:val="24"/>
          <w:u w:val="single"/>
        </w:rPr>
      </w:pPr>
      <w:r w:rsidRPr="007E5E90">
        <w:rPr>
          <w:rFonts w:ascii="Comic Sans MS" w:hAnsi="Comic Sans MS" w:cstheme="minorHAnsi"/>
          <w:b/>
          <w:i/>
          <w:sz w:val="24"/>
          <w:szCs w:val="24"/>
          <w:u w:val="single"/>
        </w:rPr>
        <w:t>Implementation</w:t>
      </w:r>
    </w:p>
    <w:p w14:paraId="2E774267" w14:textId="2AAF75C1" w:rsidR="000B0F33" w:rsidRDefault="00FE19F7" w:rsidP="000B0F33">
      <w:pPr>
        <w:rPr>
          <w:rFonts w:ascii="Comic Sans MS" w:hAnsi="Comic Sans MS" w:cstheme="minorHAnsi"/>
          <w:bCs/>
          <w:i/>
          <w:sz w:val="24"/>
          <w:szCs w:val="24"/>
        </w:rPr>
      </w:pPr>
      <w:r>
        <w:rPr>
          <w:noProof/>
          <w:lang w:eastAsia="en-GB"/>
        </w:rPr>
        <w:drawing>
          <wp:anchor distT="0" distB="0" distL="114300" distR="114300" simplePos="0" relativeHeight="251669504" behindDoc="1" locked="0" layoutInCell="1" allowOverlap="1" wp14:anchorId="2852DE3A" wp14:editId="53DF1660">
            <wp:simplePos x="0" y="0"/>
            <wp:positionH relativeFrom="margin">
              <wp:posOffset>1977505</wp:posOffset>
            </wp:positionH>
            <wp:positionV relativeFrom="paragraph">
              <wp:posOffset>858232</wp:posOffset>
            </wp:positionV>
            <wp:extent cx="4883150" cy="2780030"/>
            <wp:effectExtent l="0" t="0" r="0" b="1270"/>
            <wp:wrapTight wrapText="bothSides">
              <wp:wrapPolygon edited="0">
                <wp:start x="0" y="0"/>
                <wp:lineTo x="0" y="21462"/>
                <wp:lineTo x="21488" y="21462"/>
                <wp:lineTo x="21488" y="0"/>
                <wp:lineTo x="0" y="0"/>
              </wp:wrapPolygon>
            </wp:wrapTight>
            <wp:docPr id="148644910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449105" name="Picture 1" descr="A screenshot of a computer&#10;&#10;Description automatically generated"/>
                    <pic:cNvPicPr/>
                  </pic:nvPicPr>
                  <pic:blipFill rotWithShape="1">
                    <a:blip r:embed="rId6" cstate="print">
                      <a:extLst>
                        <a:ext uri="{28A0092B-C50C-407E-A947-70E740481C1C}">
                          <a14:useLocalDpi xmlns:a14="http://schemas.microsoft.com/office/drawing/2010/main" val="0"/>
                        </a:ext>
                      </a:extLst>
                    </a:blip>
                    <a:srcRect l="21160" t="24646" r="22450" b="18277"/>
                    <a:stretch/>
                  </pic:blipFill>
                  <pic:spPr bwMode="auto">
                    <a:xfrm>
                      <a:off x="0" y="0"/>
                      <a:ext cx="4883150" cy="27800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837E5" w:rsidRPr="00A837E5">
        <w:rPr>
          <w:rFonts w:ascii="Comic Sans MS" w:hAnsi="Comic Sans MS" w:cstheme="minorHAnsi"/>
          <w:bCs/>
          <w:i/>
          <w:sz w:val="24"/>
          <w:szCs w:val="24"/>
        </w:rPr>
        <w:t xml:space="preserve">During the previous year </w:t>
      </w:r>
      <w:r w:rsidR="004C3D81">
        <w:rPr>
          <w:rFonts w:ascii="Comic Sans MS" w:hAnsi="Comic Sans MS" w:cstheme="minorHAnsi"/>
          <w:bCs/>
          <w:i/>
          <w:sz w:val="24"/>
          <w:szCs w:val="24"/>
        </w:rPr>
        <w:t>as a result of</w:t>
      </w:r>
      <w:r w:rsidR="00A837E5" w:rsidRPr="00A837E5">
        <w:rPr>
          <w:rFonts w:ascii="Comic Sans MS" w:hAnsi="Comic Sans MS" w:cstheme="minorHAnsi"/>
          <w:bCs/>
          <w:i/>
          <w:sz w:val="24"/>
          <w:szCs w:val="24"/>
        </w:rPr>
        <w:t xml:space="preserve"> discussions with staff and</w:t>
      </w:r>
      <w:r w:rsidR="004C3D81">
        <w:rPr>
          <w:rFonts w:ascii="Comic Sans MS" w:hAnsi="Comic Sans MS" w:cstheme="minorHAnsi"/>
          <w:bCs/>
          <w:i/>
          <w:sz w:val="24"/>
          <w:szCs w:val="24"/>
        </w:rPr>
        <w:t xml:space="preserve"> </w:t>
      </w:r>
      <w:r w:rsidR="00A837E5" w:rsidRPr="00A837E5">
        <w:rPr>
          <w:rFonts w:ascii="Comic Sans MS" w:hAnsi="Comic Sans MS" w:cstheme="minorHAnsi"/>
          <w:bCs/>
          <w:i/>
          <w:sz w:val="24"/>
          <w:szCs w:val="24"/>
        </w:rPr>
        <w:t>pupil voice</w:t>
      </w:r>
      <w:r w:rsidR="004C3D81">
        <w:rPr>
          <w:rFonts w:ascii="Comic Sans MS" w:hAnsi="Comic Sans MS" w:cstheme="minorHAnsi"/>
          <w:bCs/>
          <w:i/>
          <w:sz w:val="24"/>
          <w:szCs w:val="24"/>
        </w:rPr>
        <w:t xml:space="preserve"> it was agreed that we look to modify the curriculum plans to ensure more frequent visits to each block. As a result, </w:t>
      </w:r>
      <w:r w:rsidR="00A837E5" w:rsidRPr="00A837E5">
        <w:rPr>
          <w:rFonts w:ascii="Comic Sans MS" w:hAnsi="Comic Sans MS" w:cstheme="minorHAnsi"/>
          <w:bCs/>
          <w:i/>
          <w:sz w:val="24"/>
          <w:szCs w:val="24"/>
        </w:rPr>
        <w:t xml:space="preserve">the curriculum blocks </w:t>
      </w:r>
      <w:r w:rsidR="004C3D81">
        <w:rPr>
          <w:rFonts w:ascii="Comic Sans MS" w:hAnsi="Comic Sans MS" w:cstheme="minorHAnsi"/>
          <w:bCs/>
          <w:i/>
          <w:sz w:val="24"/>
          <w:szCs w:val="24"/>
        </w:rPr>
        <w:t>have been</w:t>
      </w:r>
      <w:r w:rsidR="00A837E5" w:rsidRPr="00A837E5">
        <w:rPr>
          <w:rFonts w:ascii="Comic Sans MS" w:hAnsi="Comic Sans MS" w:cstheme="minorHAnsi"/>
          <w:bCs/>
          <w:i/>
          <w:sz w:val="24"/>
          <w:szCs w:val="24"/>
        </w:rPr>
        <w:t xml:space="preserve"> made shorter to ensure that revisiting of each maths genre was more readily available to pupils. </w:t>
      </w:r>
      <w:r w:rsidR="004C3D81">
        <w:rPr>
          <w:rFonts w:ascii="Comic Sans MS" w:hAnsi="Comic Sans MS" w:cstheme="minorHAnsi"/>
          <w:bCs/>
          <w:i/>
          <w:sz w:val="24"/>
          <w:szCs w:val="24"/>
        </w:rPr>
        <w:t>T</w:t>
      </w:r>
      <w:r w:rsidR="00A837E5" w:rsidRPr="00A837E5">
        <w:rPr>
          <w:rFonts w:ascii="Comic Sans MS" w:hAnsi="Comic Sans MS" w:cstheme="minorHAnsi"/>
          <w:bCs/>
          <w:i/>
          <w:sz w:val="24"/>
          <w:szCs w:val="24"/>
        </w:rPr>
        <w:t>he maths curriculum long term plan has been modified and trialled this year.</w:t>
      </w:r>
      <w:r w:rsidR="007E5E90">
        <w:rPr>
          <w:rFonts w:ascii="Comic Sans MS" w:hAnsi="Comic Sans MS" w:cstheme="minorHAnsi"/>
          <w:bCs/>
          <w:i/>
          <w:sz w:val="24"/>
          <w:szCs w:val="24"/>
        </w:rPr>
        <w:t xml:space="preserve"> The plan ensure</w:t>
      </w:r>
      <w:r w:rsidR="004C3D81">
        <w:rPr>
          <w:rFonts w:ascii="Comic Sans MS" w:hAnsi="Comic Sans MS" w:cstheme="minorHAnsi"/>
          <w:bCs/>
          <w:i/>
          <w:sz w:val="24"/>
          <w:szCs w:val="24"/>
        </w:rPr>
        <w:t>d</w:t>
      </w:r>
      <w:r w:rsidR="007E5E90">
        <w:rPr>
          <w:rFonts w:ascii="Comic Sans MS" w:hAnsi="Comic Sans MS" w:cstheme="minorHAnsi"/>
          <w:bCs/>
          <w:i/>
          <w:sz w:val="24"/>
          <w:szCs w:val="24"/>
        </w:rPr>
        <w:t xml:space="preserve"> that all year groups </w:t>
      </w:r>
      <w:r w:rsidR="004C3D81">
        <w:rPr>
          <w:rFonts w:ascii="Comic Sans MS" w:hAnsi="Comic Sans MS" w:cstheme="minorHAnsi"/>
          <w:bCs/>
          <w:i/>
          <w:sz w:val="24"/>
          <w:szCs w:val="24"/>
        </w:rPr>
        <w:t>visit each topic in maths more frequently in order to meet the needs of the pupils</w:t>
      </w:r>
      <w:r w:rsidR="000E5047">
        <w:rPr>
          <w:rFonts w:ascii="Comic Sans MS" w:hAnsi="Comic Sans MS" w:cstheme="minorHAnsi"/>
          <w:bCs/>
          <w:i/>
          <w:sz w:val="24"/>
          <w:szCs w:val="24"/>
        </w:rPr>
        <w:t xml:space="preserve"> and </w:t>
      </w:r>
    </w:p>
    <w:p w14:paraId="758535F5" w14:textId="303B2F41" w:rsidR="00FE19F7" w:rsidRDefault="000E5047" w:rsidP="00FE19F7">
      <w:pPr>
        <w:rPr>
          <w:rFonts w:ascii="Comic Sans MS" w:hAnsi="Comic Sans MS" w:cstheme="minorHAnsi"/>
          <w:bCs/>
          <w:i/>
          <w:sz w:val="24"/>
          <w:szCs w:val="24"/>
        </w:rPr>
      </w:pPr>
      <w:r>
        <w:rPr>
          <w:rFonts w:ascii="Comic Sans MS" w:hAnsi="Comic Sans MS" w:cstheme="minorHAnsi"/>
          <w:bCs/>
          <w:i/>
          <w:sz w:val="24"/>
          <w:szCs w:val="24"/>
        </w:rPr>
        <w:lastRenderedPageBreak/>
        <w:t>to support memory and retention.</w:t>
      </w:r>
      <w:r w:rsidR="004C3D81">
        <w:rPr>
          <w:rFonts w:ascii="Comic Sans MS" w:hAnsi="Comic Sans MS" w:cstheme="minorHAnsi"/>
          <w:bCs/>
          <w:i/>
          <w:sz w:val="24"/>
          <w:szCs w:val="24"/>
        </w:rPr>
        <w:t xml:space="preserve"> All staff continue to have access to follow the White Rose Hub resources which are used alongside other resources to provide a broad engaging maths curriculum. The ‘steps’ curriculum (pre – National Curriculum) has also been through a dynamic change. </w:t>
      </w:r>
    </w:p>
    <w:p w14:paraId="75F9948C" w14:textId="77777777" w:rsidR="000B0F33" w:rsidRDefault="00FE19F7" w:rsidP="00642DBB">
      <w:pPr>
        <w:rPr>
          <w:rFonts w:ascii="Comic Sans MS" w:hAnsi="Comic Sans MS"/>
          <w:bCs/>
          <w:noProof/>
          <w:lang w:eastAsia="en-GB"/>
        </w:rPr>
      </w:pPr>
      <w:r>
        <w:rPr>
          <w:bCs/>
          <w:noProof/>
          <w:lang w:eastAsia="en-GB"/>
        </w:rPr>
        <w:drawing>
          <wp:anchor distT="0" distB="0" distL="114300" distR="114300" simplePos="0" relativeHeight="251673600" behindDoc="1" locked="0" layoutInCell="1" allowOverlap="1" wp14:anchorId="1DF12ABF" wp14:editId="20B0F1A6">
            <wp:simplePos x="0" y="0"/>
            <wp:positionH relativeFrom="margin">
              <wp:posOffset>685973</wp:posOffset>
            </wp:positionH>
            <wp:positionV relativeFrom="paragraph">
              <wp:posOffset>1100108</wp:posOffset>
            </wp:positionV>
            <wp:extent cx="5832475" cy="3375025"/>
            <wp:effectExtent l="0" t="0" r="0" b="0"/>
            <wp:wrapTight wrapText="bothSides">
              <wp:wrapPolygon edited="0">
                <wp:start x="0" y="0"/>
                <wp:lineTo x="0" y="21458"/>
                <wp:lineTo x="21518" y="21458"/>
                <wp:lineTo x="21518" y="0"/>
                <wp:lineTo x="0" y="0"/>
              </wp:wrapPolygon>
            </wp:wrapTight>
            <wp:docPr id="22" name="Picture 22" descr="A screenshot of a white shee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screenshot of a white sheet with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32475" cy="3375025"/>
                    </a:xfrm>
                    <a:prstGeom prst="rect">
                      <a:avLst/>
                    </a:prstGeom>
                    <a:noFill/>
                  </pic:spPr>
                </pic:pic>
              </a:graphicData>
            </a:graphic>
            <wp14:sizeRelH relativeFrom="margin">
              <wp14:pctWidth>0</wp14:pctWidth>
            </wp14:sizeRelH>
            <wp14:sizeRelV relativeFrom="margin">
              <wp14:pctHeight>0</wp14:pctHeight>
            </wp14:sizeRelV>
          </wp:anchor>
        </w:drawing>
      </w:r>
      <w:r w:rsidR="000E5047">
        <w:rPr>
          <w:rFonts w:ascii="Comic Sans MS" w:hAnsi="Comic Sans MS" w:cstheme="minorHAnsi"/>
          <w:bCs/>
          <w:i/>
          <w:sz w:val="24"/>
          <w:szCs w:val="24"/>
        </w:rPr>
        <w:t>As some of our pupils are ‘older’ but still working pre-NC they are bringing with them more life. The steps are now set out to ensure that all topics in maths are available fo</w:t>
      </w:r>
      <w:r>
        <w:rPr>
          <w:rFonts w:ascii="Comic Sans MS" w:hAnsi="Comic Sans MS" w:cstheme="minorHAnsi"/>
          <w:bCs/>
          <w:i/>
          <w:sz w:val="24"/>
          <w:szCs w:val="24"/>
        </w:rPr>
        <w:t xml:space="preserve">r </w:t>
      </w:r>
      <w:r w:rsidR="000E5047">
        <w:rPr>
          <w:rFonts w:ascii="Comic Sans MS" w:hAnsi="Comic Sans MS" w:cstheme="minorHAnsi"/>
          <w:bCs/>
          <w:i/>
          <w:sz w:val="24"/>
          <w:szCs w:val="24"/>
        </w:rPr>
        <w:t>study even at a ‘steps’ level</w:t>
      </w:r>
      <w:r w:rsidR="000E5047" w:rsidRPr="00FE19F7">
        <w:rPr>
          <w:rFonts w:ascii="Comic Sans MS" w:hAnsi="Comic Sans MS" w:cstheme="minorHAnsi"/>
          <w:bCs/>
          <w:i/>
          <w:sz w:val="24"/>
          <w:szCs w:val="24"/>
        </w:rPr>
        <w:t>.</w:t>
      </w:r>
      <w:r w:rsidRPr="00FE19F7">
        <w:rPr>
          <w:rFonts w:ascii="Comic Sans MS" w:hAnsi="Comic Sans MS"/>
          <w:bCs/>
          <w:noProof/>
          <w:lang w:eastAsia="en-GB"/>
        </w:rPr>
        <w:t xml:space="preserve">   </w:t>
      </w:r>
    </w:p>
    <w:p w14:paraId="4ED1B25B" w14:textId="77777777" w:rsidR="000B0F33" w:rsidRDefault="000B0F33" w:rsidP="00642DBB">
      <w:pPr>
        <w:rPr>
          <w:rFonts w:ascii="Comic Sans MS" w:hAnsi="Comic Sans MS"/>
          <w:bCs/>
          <w:noProof/>
          <w:lang w:eastAsia="en-GB"/>
        </w:rPr>
      </w:pPr>
    </w:p>
    <w:p w14:paraId="62E6527F" w14:textId="77777777" w:rsidR="000B0F33" w:rsidRDefault="000B0F33" w:rsidP="00642DBB">
      <w:pPr>
        <w:rPr>
          <w:rFonts w:ascii="Comic Sans MS" w:hAnsi="Comic Sans MS"/>
          <w:bCs/>
          <w:noProof/>
          <w:lang w:eastAsia="en-GB"/>
        </w:rPr>
      </w:pPr>
    </w:p>
    <w:p w14:paraId="124253D6" w14:textId="77777777" w:rsidR="000B0F33" w:rsidRDefault="000B0F33" w:rsidP="00642DBB">
      <w:pPr>
        <w:rPr>
          <w:rFonts w:ascii="Comic Sans MS" w:hAnsi="Comic Sans MS"/>
          <w:bCs/>
          <w:noProof/>
          <w:lang w:eastAsia="en-GB"/>
        </w:rPr>
      </w:pPr>
    </w:p>
    <w:p w14:paraId="5DBC864D" w14:textId="77777777" w:rsidR="000B0F33" w:rsidRDefault="000B0F33" w:rsidP="00642DBB">
      <w:pPr>
        <w:rPr>
          <w:rFonts w:ascii="Comic Sans MS" w:hAnsi="Comic Sans MS"/>
          <w:bCs/>
          <w:noProof/>
          <w:lang w:eastAsia="en-GB"/>
        </w:rPr>
      </w:pPr>
    </w:p>
    <w:p w14:paraId="57957D3A" w14:textId="77777777" w:rsidR="000B0F33" w:rsidRDefault="000B0F33" w:rsidP="00642DBB">
      <w:pPr>
        <w:rPr>
          <w:rFonts w:ascii="Comic Sans MS" w:hAnsi="Comic Sans MS"/>
          <w:bCs/>
          <w:noProof/>
          <w:lang w:eastAsia="en-GB"/>
        </w:rPr>
      </w:pPr>
    </w:p>
    <w:p w14:paraId="0CA21B3B" w14:textId="77777777" w:rsidR="000B0F33" w:rsidRDefault="000B0F33" w:rsidP="00642DBB">
      <w:pPr>
        <w:rPr>
          <w:rFonts w:ascii="Comic Sans MS" w:hAnsi="Comic Sans MS"/>
          <w:bCs/>
          <w:noProof/>
          <w:lang w:eastAsia="en-GB"/>
        </w:rPr>
      </w:pPr>
    </w:p>
    <w:p w14:paraId="60E92602" w14:textId="77777777" w:rsidR="000B0F33" w:rsidRDefault="000B0F33" w:rsidP="00642DBB">
      <w:pPr>
        <w:rPr>
          <w:rFonts w:ascii="Comic Sans MS" w:hAnsi="Comic Sans MS"/>
          <w:bCs/>
          <w:noProof/>
          <w:lang w:eastAsia="en-GB"/>
        </w:rPr>
      </w:pPr>
    </w:p>
    <w:p w14:paraId="75ACE4B5" w14:textId="77777777" w:rsidR="000B0F33" w:rsidRDefault="000B0F33" w:rsidP="00642DBB">
      <w:pPr>
        <w:rPr>
          <w:rFonts w:ascii="Comic Sans MS" w:hAnsi="Comic Sans MS"/>
          <w:bCs/>
          <w:noProof/>
          <w:lang w:eastAsia="en-GB"/>
        </w:rPr>
      </w:pPr>
    </w:p>
    <w:p w14:paraId="0E897CC2" w14:textId="77777777" w:rsidR="000B0F33" w:rsidRDefault="000B0F33" w:rsidP="00642DBB">
      <w:pPr>
        <w:rPr>
          <w:rFonts w:ascii="Comic Sans MS" w:hAnsi="Comic Sans MS"/>
          <w:bCs/>
          <w:noProof/>
          <w:lang w:eastAsia="en-GB"/>
        </w:rPr>
      </w:pPr>
    </w:p>
    <w:p w14:paraId="1E47CAB7" w14:textId="77777777" w:rsidR="000B0F33" w:rsidRDefault="000B0F33" w:rsidP="00642DBB">
      <w:pPr>
        <w:rPr>
          <w:rFonts w:ascii="Comic Sans MS" w:hAnsi="Comic Sans MS"/>
          <w:bCs/>
          <w:noProof/>
          <w:lang w:eastAsia="en-GB"/>
        </w:rPr>
      </w:pPr>
    </w:p>
    <w:p w14:paraId="6D3F9EBF" w14:textId="77777777" w:rsidR="000B0F33" w:rsidRDefault="000B0F33" w:rsidP="00642DBB">
      <w:pPr>
        <w:rPr>
          <w:rFonts w:ascii="Comic Sans MS" w:hAnsi="Comic Sans MS"/>
          <w:bCs/>
          <w:noProof/>
          <w:lang w:eastAsia="en-GB"/>
        </w:rPr>
      </w:pPr>
    </w:p>
    <w:p w14:paraId="6217913C" w14:textId="43389882" w:rsidR="00A837E5" w:rsidRPr="00FE19F7" w:rsidRDefault="00FE19F7" w:rsidP="00642DBB">
      <w:pPr>
        <w:rPr>
          <w:rFonts w:ascii="Comic Sans MS" w:hAnsi="Comic Sans MS" w:cstheme="minorHAnsi"/>
          <w:bCs/>
          <w:i/>
          <w:sz w:val="24"/>
          <w:szCs w:val="24"/>
        </w:rPr>
      </w:pPr>
      <w:r w:rsidRPr="00FE19F7">
        <w:rPr>
          <w:rFonts w:ascii="Comic Sans MS" w:hAnsi="Comic Sans MS"/>
          <w:bCs/>
          <w:noProof/>
          <w:lang w:eastAsia="en-GB"/>
        </w:rPr>
        <w:t>(The above table is an example of the changes to steps. The black writing is the original step, with the blue writing setting out more detailed objectives where before ther wasn’t any).</w:t>
      </w:r>
    </w:p>
    <w:p w14:paraId="6D3E83E7" w14:textId="28452610" w:rsidR="00C01296" w:rsidRPr="004C3D81" w:rsidRDefault="004C3D81" w:rsidP="00642DBB">
      <w:pPr>
        <w:rPr>
          <w:rFonts w:ascii="Comic Sans MS" w:hAnsi="Comic Sans MS" w:cstheme="minorHAnsi"/>
          <w:b/>
          <w:i/>
          <w:sz w:val="24"/>
          <w:szCs w:val="24"/>
          <w:u w:val="single"/>
        </w:rPr>
      </w:pPr>
      <w:r w:rsidRPr="004C3D81">
        <w:rPr>
          <w:rFonts w:ascii="Comic Sans MS" w:hAnsi="Comic Sans MS" w:cstheme="minorHAnsi"/>
          <w:b/>
          <w:i/>
          <w:sz w:val="24"/>
          <w:szCs w:val="24"/>
          <w:u w:val="single"/>
        </w:rPr>
        <w:t>Impact</w:t>
      </w:r>
    </w:p>
    <w:p w14:paraId="117873E8" w14:textId="466D0C0B" w:rsidR="000E5047" w:rsidRPr="000E5047" w:rsidRDefault="004C3D81" w:rsidP="00642DBB">
      <w:pPr>
        <w:rPr>
          <w:rFonts w:ascii="Comic Sans MS" w:hAnsi="Comic Sans MS" w:cstheme="minorHAnsi"/>
          <w:bCs/>
          <w:i/>
          <w:sz w:val="24"/>
          <w:szCs w:val="24"/>
        </w:rPr>
      </w:pPr>
      <w:r>
        <w:rPr>
          <w:rFonts w:ascii="Comic Sans MS" w:hAnsi="Comic Sans MS" w:cstheme="minorHAnsi"/>
          <w:bCs/>
          <w:i/>
          <w:sz w:val="24"/>
          <w:szCs w:val="24"/>
        </w:rPr>
        <w:t>During our recent OFSTED deep dive in maths the inspector commented on the curriculum plan and agreed that it was very inventive to adapt the plan to</w:t>
      </w:r>
      <w:r w:rsidRPr="004C3D81">
        <w:rPr>
          <w:rFonts w:ascii="Comic Sans MS" w:hAnsi="Comic Sans MS" w:cstheme="minorHAnsi"/>
          <w:bCs/>
          <w:i/>
          <w:sz w:val="24"/>
          <w:szCs w:val="24"/>
        </w:rPr>
        <w:t xml:space="preserve"> </w:t>
      </w:r>
      <w:r>
        <w:rPr>
          <w:rFonts w:ascii="Comic Sans MS" w:hAnsi="Comic Sans MS" w:cstheme="minorHAnsi"/>
          <w:bCs/>
          <w:i/>
          <w:sz w:val="24"/>
          <w:szCs w:val="24"/>
        </w:rPr>
        <w:t xml:space="preserve">the extent it is, in order to meet </w:t>
      </w:r>
      <w:proofErr w:type="gramStart"/>
      <w:r>
        <w:rPr>
          <w:rFonts w:ascii="Comic Sans MS" w:hAnsi="Comic Sans MS" w:cstheme="minorHAnsi"/>
          <w:bCs/>
          <w:i/>
          <w:sz w:val="24"/>
          <w:szCs w:val="24"/>
        </w:rPr>
        <w:t>pupils</w:t>
      </w:r>
      <w:proofErr w:type="gramEnd"/>
      <w:r>
        <w:rPr>
          <w:rFonts w:ascii="Comic Sans MS" w:hAnsi="Comic Sans MS" w:cstheme="minorHAnsi"/>
          <w:bCs/>
          <w:i/>
          <w:sz w:val="24"/>
          <w:szCs w:val="24"/>
        </w:rPr>
        <w:t xml:space="preserve"> ne</w:t>
      </w:r>
      <w:r w:rsidR="000E5047">
        <w:rPr>
          <w:rFonts w:ascii="Comic Sans MS" w:hAnsi="Comic Sans MS" w:cstheme="minorHAnsi"/>
          <w:bCs/>
          <w:i/>
          <w:sz w:val="24"/>
          <w:szCs w:val="24"/>
        </w:rPr>
        <w:t>eds. He felt that the decision to ensure shorter blocks and more visits was the best way forward for our pupils and was very impressed. Pupil voice expressed that all the children enjoyed their maths lessons and felt that they were doing really well and making progress. Staff voice mirrored this with some discussion about extending one or two of the blocks for the more able pupils. (This has been acted upon for the following year as a trial).Pupil tracking also evidences the progress pupils make.</w:t>
      </w:r>
    </w:p>
    <w:p w14:paraId="23BEC148" w14:textId="1B59FA6B" w:rsidR="000E5047" w:rsidRPr="000E5047" w:rsidRDefault="00F01DCB" w:rsidP="00D41F1A">
      <w:pPr>
        <w:rPr>
          <w:rFonts w:ascii="Comic Sans MS" w:hAnsi="Comic Sans MS" w:cstheme="minorHAnsi"/>
          <w:b/>
          <w:i/>
          <w:sz w:val="24"/>
          <w:szCs w:val="24"/>
          <w:u w:val="single"/>
        </w:rPr>
      </w:pPr>
      <w:r>
        <w:rPr>
          <w:rFonts w:ascii="Comic Sans MS" w:hAnsi="Comic Sans MS" w:cstheme="minorHAnsi"/>
          <w:bCs/>
          <w:i/>
          <w:noProof/>
          <w:sz w:val="24"/>
          <w:szCs w:val="24"/>
          <w:lang w:eastAsia="en-GB"/>
        </w:rPr>
        <w:lastRenderedPageBreak/>
        <w:drawing>
          <wp:anchor distT="0" distB="0" distL="114300" distR="114300" simplePos="0" relativeHeight="251672576" behindDoc="1" locked="0" layoutInCell="1" allowOverlap="1" wp14:anchorId="0E14ECD0" wp14:editId="3EC0339C">
            <wp:simplePos x="0" y="0"/>
            <wp:positionH relativeFrom="margin">
              <wp:posOffset>-159385</wp:posOffset>
            </wp:positionH>
            <wp:positionV relativeFrom="paragraph">
              <wp:posOffset>375920</wp:posOffset>
            </wp:positionV>
            <wp:extent cx="1905000" cy="1428750"/>
            <wp:effectExtent l="0" t="0" r="0" b="0"/>
            <wp:wrapTight wrapText="bothSides">
              <wp:wrapPolygon edited="0">
                <wp:start x="0" y="0"/>
                <wp:lineTo x="0" y="21312"/>
                <wp:lineTo x="21384" y="21312"/>
                <wp:lineTo x="21384" y="0"/>
                <wp:lineTo x="0" y="0"/>
              </wp:wrapPolygon>
            </wp:wrapTight>
            <wp:docPr id="1260617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pic:spPr>
                </pic:pic>
              </a:graphicData>
            </a:graphic>
            <wp14:sizeRelH relativeFrom="margin">
              <wp14:pctWidth>0</wp14:pctWidth>
            </wp14:sizeRelH>
            <wp14:sizeRelV relativeFrom="margin">
              <wp14:pctHeight>0</wp14:pctHeight>
            </wp14:sizeRelV>
          </wp:anchor>
        </w:drawing>
      </w:r>
      <w:r w:rsidR="000E5047" w:rsidRPr="000E5047">
        <w:rPr>
          <w:rFonts w:ascii="Comic Sans MS" w:hAnsi="Comic Sans MS" w:cstheme="minorHAnsi"/>
          <w:b/>
          <w:i/>
          <w:sz w:val="24"/>
          <w:szCs w:val="24"/>
          <w:u w:val="single"/>
        </w:rPr>
        <w:t>Fluency</w:t>
      </w:r>
    </w:p>
    <w:p w14:paraId="5D0D337C" w14:textId="5D1C223A" w:rsidR="00D41F1A" w:rsidRDefault="00CB67FB" w:rsidP="00D41F1A">
      <w:pPr>
        <w:rPr>
          <w:rFonts w:ascii="Comic Sans MS" w:hAnsi="Comic Sans MS" w:cstheme="minorHAnsi"/>
          <w:bCs/>
          <w:i/>
          <w:sz w:val="24"/>
          <w:szCs w:val="24"/>
        </w:rPr>
      </w:pPr>
      <w:r w:rsidRPr="000E5047">
        <w:rPr>
          <w:rFonts w:ascii="Comic Sans MS" w:hAnsi="Comic Sans MS" w:cstheme="minorHAnsi"/>
          <w:bCs/>
          <w:i/>
          <w:sz w:val="24"/>
          <w:szCs w:val="24"/>
        </w:rPr>
        <w:t>Discrete fluency lessons have continued this year and been well received with staff stating that children are making observed progress as a result. Staff voice stated that having a discrete allocated time to focus on problem solving has supported progress effectively not just in maths but has transferred across other subjects.</w:t>
      </w:r>
    </w:p>
    <w:p w14:paraId="453FFA6F" w14:textId="7AB510CE" w:rsidR="00F01DCB" w:rsidRPr="000E5047" w:rsidRDefault="00F01DCB" w:rsidP="00D41F1A">
      <w:pPr>
        <w:rPr>
          <w:rFonts w:ascii="Comic Sans MS" w:hAnsi="Comic Sans MS" w:cstheme="minorHAnsi"/>
          <w:bCs/>
          <w:i/>
          <w:sz w:val="24"/>
          <w:szCs w:val="24"/>
        </w:rPr>
      </w:pPr>
    </w:p>
    <w:tbl>
      <w:tblPr>
        <w:tblStyle w:val="TableGrid"/>
        <w:tblpPr w:leftFromText="180" w:rightFromText="180" w:vertAnchor="text" w:horzAnchor="margin" w:tblpY="157"/>
        <w:tblW w:w="9610" w:type="dxa"/>
        <w:tblLook w:val="04A0" w:firstRow="1" w:lastRow="0" w:firstColumn="1" w:lastColumn="0" w:noHBand="0" w:noVBand="1"/>
      </w:tblPr>
      <w:tblGrid>
        <w:gridCol w:w="2305"/>
        <w:gridCol w:w="1966"/>
        <w:gridCol w:w="1964"/>
        <w:gridCol w:w="1959"/>
        <w:gridCol w:w="1416"/>
      </w:tblGrid>
      <w:tr w:rsidR="00402BE2" w:rsidRPr="00972AAF" w14:paraId="6696438E" w14:textId="77777777" w:rsidTr="00402BE2">
        <w:trPr>
          <w:trHeight w:val="178"/>
        </w:trPr>
        <w:tc>
          <w:tcPr>
            <w:tcW w:w="9610" w:type="dxa"/>
            <w:gridSpan w:val="5"/>
            <w:shd w:val="clear" w:color="auto" w:fill="DAEEF3" w:themeFill="accent5" w:themeFillTint="33"/>
          </w:tcPr>
          <w:p w14:paraId="484051FD" w14:textId="0BF3190F" w:rsidR="00402BE2" w:rsidRPr="00972AAF" w:rsidRDefault="00402BE2" w:rsidP="00402BE2">
            <w:pPr>
              <w:rPr>
                <w:rFonts w:ascii="Arial Narrow" w:hAnsi="Arial Narrow"/>
                <w:b/>
                <w:bCs/>
                <w:sz w:val="24"/>
                <w:szCs w:val="24"/>
              </w:rPr>
            </w:pPr>
            <w:r w:rsidRPr="00972AAF">
              <w:rPr>
                <w:rFonts w:ascii="Arial Narrow" w:hAnsi="Arial Narrow"/>
                <w:b/>
                <w:bCs/>
                <w:sz w:val="24"/>
                <w:szCs w:val="24"/>
              </w:rPr>
              <w:t xml:space="preserve">Mental Maths  Bonds   </w:t>
            </w:r>
            <w:r>
              <w:rPr>
                <w:rFonts w:ascii="Arial Narrow" w:hAnsi="Arial Narrow"/>
                <w:b/>
                <w:bCs/>
                <w:sz w:val="24"/>
                <w:szCs w:val="24"/>
              </w:rPr>
              <w:t xml:space="preserve">                                                                       Arithmetic </w:t>
            </w:r>
            <w:r w:rsidRPr="00972AAF">
              <w:rPr>
                <w:rFonts w:ascii="Arial Narrow" w:hAnsi="Arial Narrow"/>
                <w:b/>
                <w:bCs/>
                <w:sz w:val="24"/>
                <w:szCs w:val="24"/>
              </w:rPr>
              <w:t>Fluency</w:t>
            </w:r>
            <w:r>
              <w:rPr>
                <w:rFonts w:ascii="Arial Narrow" w:hAnsi="Arial Narrow"/>
                <w:b/>
                <w:bCs/>
                <w:sz w:val="24"/>
                <w:szCs w:val="24"/>
              </w:rPr>
              <w:t xml:space="preserve">                          10:45-11am</w:t>
            </w:r>
          </w:p>
        </w:tc>
      </w:tr>
      <w:tr w:rsidR="00402BE2" w:rsidRPr="00972AAF" w14:paraId="3CA4AA10" w14:textId="77777777" w:rsidTr="00402BE2">
        <w:trPr>
          <w:trHeight w:val="178"/>
        </w:trPr>
        <w:tc>
          <w:tcPr>
            <w:tcW w:w="2305" w:type="dxa"/>
          </w:tcPr>
          <w:p w14:paraId="2DAA86F6" w14:textId="4370B491" w:rsidR="00402BE2" w:rsidRPr="00972AAF" w:rsidRDefault="00402BE2" w:rsidP="00402BE2">
            <w:pPr>
              <w:rPr>
                <w:rFonts w:ascii="Arial Narrow" w:hAnsi="Arial Narrow"/>
                <w:b/>
                <w:bCs/>
                <w:sz w:val="24"/>
                <w:szCs w:val="24"/>
              </w:rPr>
            </w:pPr>
            <w:r w:rsidRPr="00972AAF">
              <w:rPr>
                <w:rFonts w:ascii="Arial Narrow" w:hAnsi="Arial Narrow"/>
                <w:b/>
                <w:bCs/>
                <w:sz w:val="24"/>
                <w:szCs w:val="24"/>
              </w:rPr>
              <w:t>Monday</w:t>
            </w:r>
          </w:p>
        </w:tc>
        <w:tc>
          <w:tcPr>
            <w:tcW w:w="1966" w:type="dxa"/>
          </w:tcPr>
          <w:p w14:paraId="0208662F" w14:textId="0085036D" w:rsidR="00402BE2" w:rsidRPr="00972AAF" w:rsidRDefault="00402BE2" w:rsidP="00402BE2">
            <w:pPr>
              <w:rPr>
                <w:rFonts w:ascii="Arial Narrow" w:hAnsi="Arial Narrow"/>
                <w:b/>
                <w:bCs/>
                <w:sz w:val="24"/>
                <w:szCs w:val="24"/>
              </w:rPr>
            </w:pPr>
            <w:r w:rsidRPr="00972AAF">
              <w:rPr>
                <w:rFonts w:ascii="Arial Narrow" w:hAnsi="Arial Narrow"/>
                <w:b/>
                <w:bCs/>
                <w:sz w:val="24"/>
                <w:szCs w:val="24"/>
              </w:rPr>
              <w:t>Tuesday</w:t>
            </w:r>
          </w:p>
        </w:tc>
        <w:tc>
          <w:tcPr>
            <w:tcW w:w="1964" w:type="dxa"/>
          </w:tcPr>
          <w:p w14:paraId="1744D23F" w14:textId="77777777" w:rsidR="00402BE2" w:rsidRPr="00972AAF" w:rsidRDefault="00402BE2" w:rsidP="00402BE2">
            <w:pPr>
              <w:rPr>
                <w:rFonts w:ascii="Arial Narrow" w:hAnsi="Arial Narrow"/>
                <w:b/>
                <w:bCs/>
                <w:sz w:val="24"/>
                <w:szCs w:val="24"/>
              </w:rPr>
            </w:pPr>
            <w:r w:rsidRPr="00972AAF">
              <w:rPr>
                <w:rFonts w:ascii="Arial Narrow" w:hAnsi="Arial Narrow"/>
                <w:b/>
                <w:bCs/>
                <w:sz w:val="24"/>
                <w:szCs w:val="24"/>
              </w:rPr>
              <w:t>Wednesday</w:t>
            </w:r>
          </w:p>
        </w:tc>
        <w:tc>
          <w:tcPr>
            <w:tcW w:w="1959" w:type="dxa"/>
          </w:tcPr>
          <w:p w14:paraId="46428511" w14:textId="77777777" w:rsidR="00402BE2" w:rsidRPr="00972AAF" w:rsidRDefault="00402BE2" w:rsidP="00402BE2">
            <w:pPr>
              <w:rPr>
                <w:rFonts w:ascii="Arial Narrow" w:hAnsi="Arial Narrow"/>
                <w:b/>
                <w:bCs/>
                <w:sz w:val="24"/>
                <w:szCs w:val="24"/>
              </w:rPr>
            </w:pPr>
            <w:r w:rsidRPr="00972AAF">
              <w:rPr>
                <w:rFonts w:ascii="Arial Narrow" w:hAnsi="Arial Narrow"/>
                <w:b/>
                <w:bCs/>
                <w:sz w:val="24"/>
                <w:szCs w:val="24"/>
              </w:rPr>
              <w:t>Thursday</w:t>
            </w:r>
          </w:p>
        </w:tc>
        <w:tc>
          <w:tcPr>
            <w:tcW w:w="1416" w:type="dxa"/>
          </w:tcPr>
          <w:p w14:paraId="00F7C747" w14:textId="77777777" w:rsidR="00402BE2" w:rsidRPr="00972AAF" w:rsidRDefault="00402BE2" w:rsidP="00402BE2">
            <w:pPr>
              <w:rPr>
                <w:rFonts w:ascii="Arial Narrow" w:hAnsi="Arial Narrow"/>
                <w:b/>
                <w:bCs/>
                <w:sz w:val="24"/>
                <w:szCs w:val="24"/>
              </w:rPr>
            </w:pPr>
            <w:r w:rsidRPr="00972AAF">
              <w:rPr>
                <w:rFonts w:ascii="Arial Narrow" w:hAnsi="Arial Narrow"/>
                <w:b/>
                <w:bCs/>
                <w:sz w:val="24"/>
                <w:szCs w:val="24"/>
              </w:rPr>
              <w:t>Friday</w:t>
            </w:r>
          </w:p>
        </w:tc>
      </w:tr>
      <w:tr w:rsidR="00402BE2" w:rsidRPr="00972AAF" w14:paraId="2B875410" w14:textId="77777777" w:rsidTr="00402BE2">
        <w:trPr>
          <w:trHeight w:val="356"/>
        </w:trPr>
        <w:tc>
          <w:tcPr>
            <w:tcW w:w="2305" w:type="dxa"/>
          </w:tcPr>
          <w:p w14:paraId="141CF54B" w14:textId="76397EDB" w:rsidR="00402BE2" w:rsidRPr="00972AAF" w:rsidRDefault="00402BE2" w:rsidP="00402BE2">
            <w:pPr>
              <w:rPr>
                <w:rFonts w:ascii="Arial Narrow" w:hAnsi="Arial Narrow"/>
                <w:b/>
                <w:bCs/>
                <w:sz w:val="24"/>
                <w:szCs w:val="24"/>
              </w:rPr>
            </w:pPr>
            <w:r w:rsidRPr="00972AAF">
              <w:rPr>
                <w:rFonts w:ascii="Arial Narrow" w:hAnsi="Arial Narrow"/>
                <w:b/>
                <w:bCs/>
                <w:sz w:val="24"/>
                <w:szCs w:val="24"/>
              </w:rPr>
              <w:t>Multiplication/Division</w:t>
            </w:r>
          </w:p>
          <w:p w14:paraId="35FAF625" w14:textId="53D2531D" w:rsidR="00402BE2" w:rsidRPr="00972AAF" w:rsidRDefault="00402BE2" w:rsidP="00402BE2">
            <w:pPr>
              <w:rPr>
                <w:rFonts w:ascii="Arial Narrow" w:hAnsi="Arial Narrow"/>
                <w:b/>
                <w:bCs/>
                <w:sz w:val="24"/>
                <w:szCs w:val="24"/>
              </w:rPr>
            </w:pPr>
            <w:r w:rsidRPr="00972AAF">
              <w:rPr>
                <w:rFonts w:ascii="Arial Narrow" w:hAnsi="Arial Narrow"/>
                <w:b/>
                <w:bCs/>
                <w:sz w:val="24"/>
                <w:szCs w:val="24"/>
              </w:rPr>
              <w:t>Facts and relationships</w:t>
            </w:r>
          </w:p>
        </w:tc>
        <w:tc>
          <w:tcPr>
            <w:tcW w:w="1966" w:type="dxa"/>
          </w:tcPr>
          <w:p w14:paraId="77C1B03F" w14:textId="4E051802" w:rsidR="00402BE2" w:rsidRPr="00972AAF" w:rsidRDefault="00402BE2" w:rsidP="00402BE2">
            <w:pPr>
              <w:rPr>
                <w:rFonts w:ascii="Arial Narrow" w:hAnsi="Arial Narrow"/>
                <w:b/>
                <w:bCs/>
                <w:sz w:val="24"/>
                <w:szCs w:val="24"/>
              </w:rPr>
            </w:pPr>
            <w:r w:rsidRPr="00972AAF">
              <w:rPr>
                <w:rFonts w:ascii="Arial Narrow" w:hAnsi="Arial Narrow"/>
                <w:b/>
                <w:bCs/>
                <w:sz w:val="24"/>
                <w:szCs w:val="24"/>
              </w:rPr>
              <w:t>Addition and subtraction</w:t>
            </w:r>
          </w:p>
          <w:p w14:paraId="5C9353AD" w14:textId="77777777" w:rsidR="00402BE2" w:rsidRPr="00972AAF" w:rsidRDefault="00402BE2" w:rsidP="00402BE2">
            <w:pPr>
              <w:rPr>
                <w:rFonts w:ascii="Arial Narrow" w:hAnsi="Arial Narrow"/>
                <w:b/>
                <w:bCs/>
                <w:sz w:val="24"/>
                <w:szCs w:val="24"/>
              </w:rPr>
            </w:pPr>
            <w:r w:rsidRPr="00972AAF">
              <w:rPr>
                <w:rFonts w:ascii="Arial Narrow" w:hAnsi="Arial Narrow"/>
                <w:b/>
                <w:bCs/>
                <w:sz w:val="24"/>
                <w:szCs w:val="24"/>
              </w:rPr>
              <w:t>Relationships</w:t>
            </w:r>
          </w:p>
        </w:tc>
        <w:tc>
          <w:tcPr>
            <w:tcW w:w="1964" w:type="dxa"/>
          </w:tcPr>
          <w:p w14:paraId="1AFDF82E" w14:textId="77777777" w:rsidR="00402BE2" w:rsidRPr="00972AAF" w:rsidRDefault="00402BE2" w:rsidP="00402BE2">
            <w:pPr>
              <w:rPr>
                <w:rFonts w:ascii="Arial Narrow" w:hAnsi="Arial Narrow"/>
                <w:b/>
                <w:bCs/>
                <w:sz w:val="24"/>
                <w:szCs w:val="24"/>
              </w:rPr>
            </w:pPr>
            <w:r w:rsidRPr="00972AAF">
              <w:rPr>
                <w:rFonts w:ascii="Arial Narrow" w:hAnsi="Arial Narrow"/>
                <w:b/>
                <w:bCs/>
                <w:sz w:val="24"/>
                <w:szCs w:val="24"/>
              </w:rPr>
              <w:t>Multiplication and Division</w:t>
            </w:r>
          </w:p>
          <w:p w14:paraId="1C26B882" w14:textId="77777777" w:rsidR="00402BE2" w:rsidRPr="00972AAF" w:rsidRDefault="00402BE2" w:rsidP="00402BE2">
            <w:pPr>
              <w:rPr>
                <w:rFonts w:ascii="Arial Narrow" w:hAnsi="Arial Narrow"/>
                <w:b/>
                <w:bCs/>
                <w:sz w:val="24"/>
                <w:szCs w:val="24"/>
              </w:rPr>
            </w:pPr>
            <w:r w:rsidRPr="00972AAF">
              <w:rPr>
                <w:rFonts w:ascii="Arial Narrow" w:hAnsi="Arial Narrow"/>
                <w:b/>
                <w:bCs/>
                <w:sz w:val="24"/>
                <w:szCs w:val="24"/>
              </w:rPr>
              <w:t>Recall Fluency</w:t>
            </w:r>
          </w:p>
        </w:tc>
        <w:tc>
          <w:tcPr>
            <w:tcW w:w="1959" w:type="dxa"/>
          </w:tcPr>
          <w:p w14:paraId="148104C2" w14:textId="77777777" w:rsidR="00402BE2" w:rsidRDefault="00402BE2" w:rsidP="00402BE2">
            <w:pPr>
              <w:rPr>
                <w:rFonts w:ascii="Arial Narrow" w:hAnsi="Arial Narrow"/>
                <w:b/>
                <w:bCs/>
                <w:sz w:val="24"/>
                <w:szCs w:val="24"/>
              </w:rPr>
            </w:pPr>
            <w:r w:rsidRPr="00972AAF">
              <w:rPr>
                <w:rFonts w:ascii="Arial Narrow" w:hAnsi="Arial Narrow"/>
                <w:b/>
                <w:bCs/>
                <w:sz w:val="24"/>
                <w:szCs w:val="24"/>
              </w:rPr>
              <w:t>Number Bonds</w:t>
            </w:r>
          </w:p>
          <w:p w14:paraId="34A03C6D" w14:textId="77777777" w:rsidR="00402BE2" w:rsidRPr="00972AAF" w:rsidRDefault="00402BE2" w:rsidP="00402BE2">
            <w:pPr>
              <w:rPr>
                <w:rFonts w:ascii="Arial Narrow" w:hAnsi="Arial Narrow"/>
                <w:b/>
                <w:bCs/>
                <w:sz w:val="24"/>
                <w:szCs w:val="24"/>
              </w:rPr>
            </w:pPr>
            <w:r>
              <w:rPr>
                <w:rFonts w:ascii="Arial Narrow" w:hAnsi="Arial Narrow"/>
                <w:b/>
                <w:bCs/>
                <w:sz w:val="24"/>
                <w:szCs w:val="24"/>
              </w:rPr>
              <w:t>Inverse relationships</w:t>
            </w:r>
          </w:p>
        </w:tc>
        <w:tc>
          <w:tcPr>
            <w:tcW w:w="1416" w:type="dxa"/>
          </w:tcPr>
          <w:p w14:paraId="023AF30C" w14:textId="77777777" w:rsidR="00402BE2" w:rsidRPr="00972AAF" w:rsidRDefault="00402BE2" w:rsidP="00402BE2">
            <w:pPr>
              <w:rPr>
                <w:rFonts w:ascii="Arial Narrow" w:hAnsi="Arial Narrow"/>
                <w:b/>
                <w:bCs/>
                <w:sz w:val="24"/>
                <w:szCs w:val="24"/>
              </w:rPr>
            </w:pPr>
            <w:r w:rsidRPr="00972AAF">
              <w:rPr>
                <w:rFonts w:ascii="Arial Narrow" w:hAnsi="Arial Narrow"/>
                <w:b/>
                <w:bCs/>
                <w:sz w:val="24"/>
                <w:szCs w:val="24"/>
              </w:rPr>
              <w:t>Problem solving</w:t>
            </w:r>
          </w:p>
          <w:p w14:paraId="2A8AD7D8" w14:textId="7027A8C0" w:rsidR="00402BE2" w:rsidRPr="00972AAF" w:rsidRDefault="005965C3" w:rsidP="00402BE2">
            <w:pPr>
              <w:rPr>
                <w:rFonts w:ascii="Arial Narrow" w:hAnsi="Arial Narrow"/>
                <w:b/>
                <w:bCs/>
                <w:sz w:val="24"/>
                <w:szCs w:val="24"/>
              </w:rPr>
            </w:pPr>
            <w:r>
              <w:rPr>
                <w:rFonts w:ascii="Arial Narrow" w:hAnsi="Arial Narrow"/>
                <w:b/>
                <w:bCs/>
                <w:sz w:val="24"/>
                <w:szCs w:val="24"/>
              </w:rPr>
              <w:t>Friday</w:t>
            </w:r>
          </w:p>
        </w:tc>
      </w:tr>
    </w:tbl>
    <w:p w14:paraId="4EA3D927" w14:textId="6F40F42E" w:rsidR="00D41F1A" w:rsidRDefault="00D41F1A" w:rsidP="00642DBB">
      <w:pPr>
        <w:rPr>
          <w:rFonts w:cstheme="minorHAnsi"/>
          <w:bCs/>
          <w:iCs/>
          <w:sz w:val="24"/>
          <w:szCs w:val="24"/>
        </w:rPr>
      </w:pPr>
    </w:p>
    <w:p w14:paraId="51897316" w14:textId="7097E012" w:rsidR="00C01296" w:rsidRDefault="00C01296" w:rsidP="00642DBB">
      <w:pPr>
        <w:rPr>
          <w:rFonts w:cstheme="minorHAnsi"/>
          <w:bCs/>
          <w:iCs/>
          <w:sz w:val="24"/>
          <w:szCs w:val="24"/>
        </w:rPr>
      </w:pPr>
    </w:p>
    <w:p w14:paraId="1E2BF97E" w14:textId="07FE7C86" w:rsidR="00F85DE6" w:rsidRPr="000D1A53" w:rsidRDefault="00F85DE6" w:rsidP="00642DBB">
      <w:pPr>
        <w:rPr>
          <w:rFonts w:cstheme="minorHAnsi"/>
          <w:bCs/>
          <w:iCs/>
          <w:sz w:val="24"/>
          <w:szCs w:val="24"/>
        </w:rPr>
      </w:pPr>
    </w:p>
    <w:p w14:paraId="59521EFE" w14:textId="4247791A" w:rsidR="00306598" w:rsidRPr="000D1A53" w:rsidRDefault="00306598" w:rsidP="00642DBB">
      <w:pPr>
        <w:rPr>
          <w:rFonts w:cstheme="minorHAnsi"/>
          <w:b/>
          <w:i/>
          <w:sz w:val="24"/>
          <w:szCs w:val="24"/>
          <w:u w:val="single"/>
        </w:rPr>
      </w:pPr>
    </w:p>
    <w:p w14:paraId="21D7F671" w14:textId="41E8BB9D" w:rsidR="00973F07" w:rsidRPr="000E5047" w:rsidRDefault="00C5695A" w:rsidP="009B066A">
      <w:pPr>
        <w:rPr>
          <w:rFonts w:ascii="Comic Sans MS" w:hAnsi="Comic Sans MS" w:cstheme="minorHAnsi"/>
          <w:bCs/>
          <w:i/>
          <w:iCs/>
          <w:sz w:val="24"/>
          <w:szCs w:val="24"/>
        </w:rPr>
      </w:pPr>
      <w:r w:rsidRPr="000E5047">
        <w:rPr>
          <w:rFonts w:ascii="Comic Sans MS" w:hAnsi="Comic Sans MS" w:cstheme="minorHAnsi"/>
          <w:bCs/>
          <w:i/>
          <w:iCs/>
          <w:sz w:val="24"/>
          <w:szCs w:val="24"/>
        </w:rPr>
        <w:t>Our school pedagogy for maths has played an integral part in our development of maths and continues to support our pupils through a multisensory approach.</w:t>
      </w:r>
    </w:p>
    <w:p w14:paraId="46BC8028" w14:textId="0AE5F6C0" w:rsidR="00D41F1A" w:rsidRDefault="00C5695A" w:rsidP="009B066A">
      <w:pPr>
        <w:rPr>
          <w:rFonts w:cstheme="minorHAnsi"/>
          <w:b/>
          <w:sz w:val="24"/>
          <w:szCs w:val="24"/>
          <w:u w:val="single"/>
        </w:rPr>
      </w:pPr>
      <w:r>
        <w:rPr>
          <w:noProof/>
          <w:lang w:eastAsia="en-GB"/>
        </w:rPr>
        <w:drawing>
          <wp:anchor distT="0" distB="0" distL="114300" distR="114300" simplePos="0" relativeHeight="251668480" behindDoc="1" locked="0" layoutInCell="1" allowOverlap="1" wp14:anchorId="77783308" wp14:editId="5901D9E9">
            <wp:simplePos x="0" y="0"/>
            <wp:positionH relativeFrom="column">
              <wp:posOffset>3474720</wp:posOffset>
            </wp:positionH>
            <wp:positionV relativeFrom="paragraph">
              <wp:posOffset>378460</wp:posOffset>
            </wp:positionV>
            <wp:extent cx="2963545" cy="1705610"/>
            <wp:effectExtent l="0" t="0" r="8255" b="8890"/>
            <wp:wrapTight wrapText="bothSides">
              <wp:wrapPolygon edited="0">
                <wp:start x="0" y="0"/>
                <wp:lineTo x="0" y="21471"/>
                <wp:lineTo x="21521" y="21471"/>
                <wp:lineTo x="21521" y="0"/>
                <wp:lineTo x="0" y="0"/>
              </wp:wrapPolygon>
            </wp:wrapTight>
            <wp:docPr id="12" name="Picture 1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application&#10;&#10;Description automatically generated"/>
                    <pic:cNvPicPr/>
                  </pic:nvPicPr>
                  <pic:blipFill rotWithShape="1">
                    <a:blip r:embed="rId9" cstate="print">
                      <a:extLst>
                        <a:ext uri="{28A0092B-C50C-407E-A947-70E740481C1C}">
                          <a14:useLocalDpi xmlns:a14="http://schemas.microsoft.com/office/drawing/2010/main" val="0"/>
                        </a:ext>
                      </a:extLst>
                    </a:blip>
                    <a:srcRect l="37837" t="25225" r="2399" b="13623"/>
                    <a:stretch/>
                  </pic:blipFill>
                  <pic:spPr bwMode="auto">
                    <a:xfrm>
                      <a:off x="0" y="0"/>
                      <a:ext cx="2963545" cy="17056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5408" behindDoc="1" locked="0" layoutInCell="1" allowOverlap="1" wp14:anchorId="57C9D187" wp14:editId="716D3E2A">
            <wp:simplePos x="0" y="0"/>
            <wp:positionH relativeFrom="margin">
              <wp:align>left</wp:align>
            </wp:positionH>
            <wp:positionV relativeFrom="paragraph">
              <wp:posOffset>187960</wp:posOffset>
            </wp:positionV>
            <wp:extent cx="3282950" cy="1815465"/>
            <wp:effectExtent l="0" t="0" r="0" b="0"/>
            <wp:wrapTight wrapText="bothSides">
              <wp:wrapPolygon edited="0">
                <wp:start x="0" y="0"/>
                <wp:lineTo x="0" y="21305"/>
                <wp:lineTo x="21433" y="21305"/>
                <wp:lineTo x="21433" y="0"/>
                <wp:lineTo x="0" y="0"/>
              </wp:wrapPolygon>
            </wp:wrapTight>
            <wp:docPr id="11" name="Picture 11"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application, table, Excel&#10;&#10;Description automatically generated"/>
                    <pic:cNvPicPr/>
                  </pic:nvPicPr>
                  <pic:blipFill rotWithShape="1">
                    <a:blip r:embed="rId10" cstate="print">
                      <a:extLst>
                        <a:ext uri="{28A0092B-C50C-407E-A947-70E740481C1C}">
                          <a14:useLocalDpi xmlns:a14="http://schemas.microsoft.com/office/drawing/2010/main" val="0"/>
                        </a:ext>
                      </a:extLst>
                    </a:blip>
                    <a:srcRect l="37263" t="27518" r="3402" b="14134"/>
                    <a:stretch/>
                  </pic:blipFill>
                  <pic:spPr bwMode="auto">
                    <a:xfrm>
                      <a:off x="0" y="0"/>
                      <a:ext cx="3282950" cy="18154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FC61CA" w14:textId="49AC792F" w:rsidR="00C5695A" w:rsidRPr="00C5695A" w:rsidRDefault="00F01DCB" w:rsidP="009B066A">
      <w:pPr>
        <w:rPr>
          <w:rFonts w:cstheme="minorHAnsi"/>
          <w:b/>
          <w:sz w:val="24"/>
          <w:szCs w:val="24"/>
          <w:u w:val="single"/>
        </w:rPr>
      </w:pPr>
      <w:r>
        <w:rPr>
          <w:bCs/>
          <w:noProof/>
          <w:lang w:eastAsia="en-GB"/>
        </w:rPr>
        <w:drawing>
          <wp:inline distT="0" distB="0" distL="0" distR="0" wp14:anchorId="78B1D93C" wp14:editId="0D13344F">
            <wp:extent cx="2780030" cy="2084705"/>
            <wp:effectExtent l="0" t="0" r="1270" b="0"/>
            <wp:docPr id="14" name="Picture 14" descr="A group of children sitting at desks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oup of children sitting at desks in a classroom&#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0030" cy="2084705"/>
                    </a:xfrm>
                    <a:prstGeom prst="rect">
                      <a:avLst/>
                    </a:prstGeom>
                    <a:noFill/>
                  </pic:spPr>
                </pic:pic>
              </a:graphicData>
            </a:graphic>
          </wp:inline>
        </w:drawing>
      </w:r>
    </w:p>
    <w:p w14:paraId="596A6447" w14:textId="1E071C06" w:rsidR="008F4424" w:rsidRDefault="00775228" w:rsidP="009B066A">
      <w:pPr>
        <w:rPr>
          <w:rFonts w:ascii="Comic Sans MS" w:hAnsi="Comic Sans MS"/>
          <w:bCs/>
          <w:i/>
          <w:sz w:val="24"/>
          <w:szCs w:val="24"/>
        </w:rPr>
      </w:pPr>
      <w:r w:rsidRPr="00D56C49">
        <w:rPr>
          <w:rFonts w:ascii="Comic Sans MS" w:hAnsi="Comic Sans MS"/>
          <w:b/>
          <w:i/>
          <w:sz w:val="24"/>
          <w:szCs w:val="24"/>
        </w:rPr>
        <w:t>CPD:</w:t>
      </w:r>
      <w:r w:rsidR="002E1287" w:rsidRPr="00D56C49">
        <w:rPr>
          <w:rFonts w:ascii="Comic Sans MS" w:hAnsi="Comic Sans MS"/>
          <w:b/>
          <w:i/>
          <w:sz w:val="24"/>
          <w:szCs w:val="24"/>
        </w:rPr>
        <w:t xml:space="preserve"> </w:t>
      </w:r>
      <w:r w:rsidR="00973F07" w:rsidRPr="00D56C49">
        <w:rPr>
          <w:rFonts w:ascii="Comic Sans MS" w:hAnsi="Comic Sans MS"/>
          <w:b/>
          <w:i/>
          <w:sz w:val="24"/>
          <w:szCs w:val="24"/>
        </w:rPr>
        <w:t xml:space="preserve">Staff Meeting: </w:t>
      </w:r>
      <w:r w:rsidR="00D56C49" w:rsidRPr="00D56C49">
        <w:rPr>
          <w:rFonts w:ascii="Comic Sans MS" w:hAnsi="Comic Sans MS"/>
          <w:bCs/>
          <w:i/>
          <w:sz w:val="24"/>
          <w:szCs w:val="24"/>
        </w:rPr>
        <w:t xml:space="preserve">Staff meetings have concentrated on discussions related to the changes to the curriculum required in order to continue to meet the </w:t>
      </w:r>
      <w:proofErr w:type="gramStart"/>
      <w:r w:rsidR="00D56C49" w:rsidRPr="00D56C49">
        <w:rPr>
          <w:rFonts w:ascii="Comic Sans MS" w:hAnsi="Comic Sans MS"/>
          <w:bCs/>
          <w:i/>
          <w:sz w:val="24"/>
          <w:szCs w:val="24"/>
        </w:rPr>
        <w:t>pupils</w:t>
      </w:r>
      <w:proofErr w:type="gramEnd"/>
      <w:r w:rsidR="00D56C49" w:rsidRPr="00D56C49">
        <w:rPr>
          <w:rFonts w:ascii="Comic Sans MS" w:hAnsi="Comic Sans MS"/>
          <w:bCs/>
          <w:i/>
          <w:sz w:val="24"/>
          <w:szCs w:val="24"/>
        </w:rPr>
        <w:t xml:space="preserve"> needs.</w:t>
      </w:r>
    </w:p>
    <w:p w14:paraId="4CF9959E" w14:textId="37746C95" w:rsidR="000D500B" w:rsidRPr="00D56C49" w:rsidRDefault="008F4424" w:rsidP="009B066A">
      <w:pPr>
        <w:rPr>
          <w:rFonts w:ascii="Comic Sans MS" w:hAnsi="Comic Sans MS"/>
          <w:bCs/>
          <w:i/>
          <w:iCs/>
          <w:sz w:val="24"/>
          <w:szCs w:val="24"/>
        </w:rPr>
      </w:pPr>
      <w:r w:rsidRPr="00D56C49">
        <w:rPr>
          <w:rFonts w:ascii="Comic Sans MS" w:hAnsi="Comic Sans MS"/>
          <w:b/>
          <w:i/>
          <w:sz w:val="24"/>
          <w:szCs w:val="24"/>
          <w:u w:val="single"/>
        </w:rPr>
        <w:t>Courses:</w:t>
      </w:r>
      <w:r w:rsidRPr="00D56C49">
        <w:rPr>
          <w:rFonts w:ascii="Comic Sans MS" w:hAnsi="Comic Sans MS"/>
          <w:b/>
          <w:sz w:val="24"/>
          <w:szCs w:val="24"/>
        </w:rPr>
        <w:t xml:space="preserve"> </w:t>
      </w:r>
      <w:r w:rsidRPr="00D56C49">
        <w:rPr>
          <w:rFonts w:ascii="Comic Sans MS" w:hAnsi="Comic Sans MS"/>
          <w:bCs/>
          <w:i/>
          <w:iCs/>
          <w:sz w:val="24"/>
          <w:szCs w:val="24"/>
        </w:rPr>
        <w:t>I have</w:t>
      </w:r>
      <w:r w:rsidR="00C45FA9" w:rsidRPr="00D56C49">
        <w:rPr>
          <w:rFonts w:ascii="Comic Sans MS" w:hAnsi="Comic Sans MS"/>
          <w:bCs/>
          <w:i/>
          <w:iCs/>
          <w:sz w:val="24"/>
          <w:szCs w:val="24"/>
        </w:rPr>
        <w:t xml:space="preserve"> continued to</w:t>
      </w:r>
      <w:r w:rsidRPr="00D56C49">
        <w:rPr>
          <w:rFonts w:ascii="Comic Sans MS" w:hAnsi="Comic Sans MS"/>
          <w:bCs/>
          <w:i/>
          <w:iCs/>
          <w:sz w:val="24"/>
          <w:szCs w:val="24"/>
        </w:rPr>
        <w:t xml:space="preserve"> attended maths subject leader courses as facilitated through ‘Sarah Squared’.</w:t>
      </w:r>
      <w:r w:rsidR="00213038" w:rsidRPr="00D56C49">
        <w:rPr>
          <w:rFonts w:ascii="Comic Sans MS" w:hAnsi="Comic Sans MS"/>
          <w:bCs/>
          <w:i/>
          <w:iCs/>
          <w:sz w:val="24"/>
          <w:szCs w:val="24"/>
        </w:rPr>
        <w:t xml:space="preserve"> </w:t>
      </w:r>
      <w:r w:rsidR="000D500B" w:rsidRPr="00D56C49">
        <w:rPr>
          <w:rFonts w:ascii="Comic Sans MS" w:hAnsi="Comic Sans MS"/>
          <w:bCs/>
          <w:i/>
          <w:iCs/>
          <w:sz w:val="24"/>
          <w:szCs w:val="24"/>
        </w:rPr>
        <w:t xml:space="preserve">These include </w:t>
      </w:r>
      <w:r w:rsidR="00890EA7" w:rsidRPr="00D56C49">
        <w:rPr>
          <w:rFonts w:ascii="Comic Sans MS" w:hAnsi="Comic Sans MS"/>
          <w:bCs/>
          <w:i/>
          <w:iCs/>
          <w:sz w:val="24"/>
          <w:szCs w:val="24"/>
        </w:rPr>
        <w:t>the l</w:t>
      </w:r>
      <w:r w:rsidR="000D500B" w:rsidRPr="00D56C49">
        <w:rPr>
          <w:rFonts w:ascii="Comic Sans MS" w:hAnsi="Comic Sans MS"/>
          <w:bCs/>
          <w:i/>
          <w:iCs/>
          <w:sz w:val="24"/>
          <w:szCs w:val="24"/>
        </w:rPr>
        <w:t xml:space="preserve">atest findings, </w:t>
      </w:r>
      <w:r w:rsidR="00890EA7" w:rsidRPr="00D56C49">
        <w:rPr>
          <w:rFonts w:ascii="Comic Sans MS" w:hAnsi="Comic Sans MS"/>
          <w:bCs/>
          <w:i/>
          <w:iCs/>
          <w:sz w:val="24"/>
          <w:szCs w:val="24"/>
        </w:rPr>
        <w:t xml:space="preserve">updates, </w:t>
      </w:r>
      <w:r w:rsidR="000D500B" w:rsidRPr="00D56C49">
        <w:rPr>
          <w:rFonts w:ascii="Comic Sans MS" w:hAnsi="Comic Sans MS"/>
          <w:bCs/>
          <w:i/>
          <w:iCs/>
          <w:sz w:val="24"/>
          <w:szCs w:val="24"/>
        </w:rPr>
        <w:t>advice and recommendations.</w:t>
      </w:r>
      <w:r w:rsidR="00213038" w:rsidRPr="00D56C49">
        <w:rPr>
          <w:rFonts w:ascii="Comic Sans MS" w:hAnsi="Comic Sans MS"/>
          <w:bCs/>
          <w:i/>
          <w:iCs/>
          <w:sz w:val="24"/>
          <w:szCs w:val="24"/>
        </w:rPr>
        <w:t xml:space="preserve"> </w:t>
      </w:r>
      <w:r w:rsidR="00F811AD" w:rsidRPr="00D56C49">
        <w:rPr>
          <w:rFonts w:ascii="Comic Sans MS" w:hAnsi="Comic Sans MS"/>
          <w:bCs/>
          <w:i/>
          <w:iCs/>
          <w:sz w:val="24"/>
          <w:szCs w:val="24"/>
        </w:rPr>
        <w:t>S</w:t>
      </w:r>
      <w:r w:rsidR="000D500B" w:rsidRPr="00D56C49">
        <w:rPr>
          <w:rFonts w:ascii="Comic Sans MS" w:hAnsi="Comic Sans MS"/>
          <w:bCs/>
          <w:i/>
          <w:iCs/>
          <w:sz w:val="24"/>
          <w:szCs w:val="24"/>
        </w:rPr>
        <w:t>taff meeting reflect advice shared at these meetings.</w:t>
      </w:r>
    </w:p>
    <w:p w14:paraId="2859D8FE" w14:textId="3F54A5A5" w:rsidR="00141CD3" w:rsidRPr="00F01DCB" w:rsidRDefault="00141CD3" w:rsidP="00141CD3">
      <w:pPr>
        <w:rPr>
          <w:rFonts w:ascii="Comic Sans MS" w:hAnsi="Comic Sans MS"/>
          <w:bCs/>
          <w:sz w:val="24"/>
          <w:szCs w:val="24"/>
        </w:rPr>
      </w:pPr>
      <w:r w:rsidRPr="00F01DCB">
        <w:rPr>
          <w:rFonts w:ascii="Comic Sans MS" w:hAnsi="Comic Sans MS"/>
          <w:b/>
          <w:i/>
          <w:sz w:val="24"/>
          <w:szCs w:val="24"/>
          <w:u w:val="single"/>
        </w:rPr>
        <w:t>M</w:t>
      </w:r>
      <w:r w:rsidR="00F01DCB" w:rsidRPr="00F01DCB">
        <w:rPr>
          <w:rFonts w:ascii="Comic Sans MS" w:hAnsi="Comic Sans MS"/>
          <w:b/>
          <w:i/>
          <w:sz w:val="24"/>
          <w:szCs w:val="24"/>
          <w:u w:val="single"/>
        </w:rPr>
        <w:t>aths Moderation</w:t>
      </w:r>
      <w:r w:rsidRPr="00F01DCB">
        <w:rPr>
          <w:rFonts w:ascii="Comic Sans MS" w:hAnsi="Comic Sans MS"/>
          <w:b/>
          <w:sz w:val="24"/>
          <w:szCs w:val="24"/>
          <w:u w:val="single"/>
        </w:rPr>
        <w:t xml:space="preserve"> </w:t>
      </w:r>
    </w:p>
    <w:p w14:paraId="04FD51F8" w14:textId="77777777" w:rsidR="00141CD3" w:rsidRPr="00D56C49" w:rsidRDefault="00141CD3" w:rsidP="009B066A">
      <w:pPr>
        <w:rPr>
          <w:rFonts w:ascii="Comic Sans MS" w:hAnsi="Comic Sans MS"/>
          <w:bCs/>
          <w:i/>
          <w:iCs/>
          <w:sz w:val="24"/>
          <w:szCs w:val="24"/>
        </w:rPr>
      </w:pPr>
      <w:r w:rsidRPr="00D56C49">
        <w:rPr>
          <w:rFonts w:ascii="Comic Sans MS" w:hAnsi="Comic Sans MS"/>
          <w:bCs/>
          <w:i/>
          <w:iCs/>
          <w:sz w:val="24"/>
          <w:szCs w:val="24"/>
        </w:rPr>
        <w:t>Within School we carry out maths moderation. Here all teachers attend and bring with them work from their class to share and moderate according to the National Curriculum objectives. Teachers discuss the pupil as a whole and reflect on how the pupil has met the objectives and address any worries or concerns related to their additional needs.</w:t>
      </w:r>
    </w:p>
    <w:p w14:paraId="39F0F562" w14:textId="7CC35992" w:rsidR="00217E95" w:rsidRPr="00F01DCB" w:rsidRDefault="008F4424" w:rsidP="005658AF">
      <w:pPr>
        <w:rPr>
          <w:b/>
          <w:sz w:val="24"/>
          <w:szCs w:val="24"/>
        </w:rPr>
      </w:pPr>
      <w:r>
        <w:rPr>
          <w:b/>
          <w:sz w:val="24"/>
          <w:szCs w:val="24"/>
        </w:rPr>
        <w:t xml:space="preserve"> </w:t>
      </w:r>
      <w:r w:rsidR="00213038" w:rsidRPr="00D56C49">
        <w:rPr>
          <w:rFonts w:ascii="Comic Sans MS" w:hAnsi="Comic Sans MS" w:cstheme="minorHAnsi"/>
          <w:b/>
          <w:bCs/>
          <w:i/>
          <w:iCs/>
          <w:sz w:val="24"/>
          <w:szCs w:val="24"/>
          <w:u w:val="single"/>
        </w:rPr>
        <w:t xml:space="preserve">Assessment </w:t>
      </w:r>
    </w:p>
    <w:p w14:paraId="4BD3588C" w14:textId="77777777" w:rsidR="00230323" w:rsidRPr="00D56C49" w:rsidRDefault="00213038" w:rsidP="005658AF">
      <w:pPr>
        <w:rPr>
          <w:rFonts w:ascii="Comic Sans MS" w:hAnsi="Comic Sans MS"/>
          <w:noProof/>
          <w:sz w:val="24"/>
          <w:szCs w:val="24"/>
          <w:lang w:eastAsia="en-GB"/>
        </w:rPr>
      </w:pPr>
      <w:r w:rsidRPr="00D56C49">
        <w:rPr>
          <w:rFonts w:ascii="Comic Sans MS" w:hAnsi="Comic Sans MS" w:cstheme="minorHAnsi"/>
          <w:sz w:val="24"/>
          <w:szCs w:val="24"/>
        </w:rPr>
        <w:t xml:space="preserve">This continues to be made through Assertive mentoring and the White Rose Hub assessments at the end of each term. We also assess mental maths using ‘Animals Awards’. </w:t>
      </w:r>
    </w:p>
    <w:p w14:paraId="0A636856" w14:textId="1BBD060C" w:rsidR="00E8086A" w:rsidRPr="00D56C49" w:rsidRDefault="00ED2AAB" w:rsidP="005658AF">
      <w:pPr>
        <w:rPr>
          <w:rFonts w:ascii="Comic Sans MS" w:hAnsi="Comic Sans MS" w:cstheme="minorHAnsi"/>
          <w:b/>
          <w:i/>
          <w:sz w:val="24"/>
          <w:szCs w:val="24"/>
          <w:u w:val="single"/>
        </w:rPr>
      </w:pPr>
      <w:r w:rsidRPr="00D56C49">
        <w:rPr>
          <w:rFonts w:ascii="Comic Sans MS" w:hAnsi="Comic Sans MS" w:cstheme="minorHAnsi"/>
          <w:b/>
          <w:i/>
          <w:sz w:val="24"/>
          <w:szCs w:val="24"/>
          <w:u w:val="single"/>
        </w:rPr>
        <w:t>Book Scrutiny</w:t>
      </w:r>
      <w:r w:rsidR="00E8086A" w:rsidRPr="00D56C49">
        <w:rPr>
          <w:rFonts w:ascii="Comic Sans MS" w:hAnsi="Comic Sans MS" w:cstheme="minorHAnsi"/>
          <w:b/>
          <w:i/>
          <w:sz w:val="24"/>
          <w:szCs w:val="24"/>
          <w:u w:val="single"/>
        </w:rPr>
        <w:t xml:space="preserve"> </w:t>
      </w:r>
    </w:p>
    <w:p w14:paraId="5EB15023" w14:textId="47288A54" w:rsidR="00E8086A" w:rsidRPr="00D56C49" w:rsidRDefault="00E8086A" w:rsidP="004C5A93">
      <w:pPr>
        <w:rPr>
          <w:rFonts w:ascii="Comic Sans MS" w:hAnsi="Comic Sans MS" w:cstheme="minorHAnsi"/>
          <w:b/>
          <w:i/>
          <w:sz w:val="24"/>
          <w:szCs w:val="24"/>
          <w:u w:val="single"/>
        </w:rPr>
      </w:pPr>
      <w:r w:rsidRPr="00D56C49">
        <w:rPr>
          <w:rFonts w:ascii="Comic Sans MS" w:hAnsi="Comic Sans MS" w:cstheme="minorHAnsi"/>
          <w:bCs/>
          <w:i/>
          <w:sz w:val="24"/>
          <w:szCs w:val="24"/>
        </w:rPr>
        <w:t>F</w:t>
      </w:r>
      <w:r w:rsidR="00ED2AAB" w:rsidRPr="00D56C49">
        <w:rPr>
          <w:rFonts w:ascii="Comic Sans MS" w:hAnsi="Comic Sans MS" w:cstheme="minorHAnsi"/>
          <w:bCs/>
          <w:i/>
          <w:sz w:val="24"/>
          <w:szCs w:val="24"/>
        </w:rPr>
        <w:t>ocuss</w:t>
      </w:r>
      <w:r w:rsidRPr="00D56C49">
        <w:rPr>
          <w:rFonts w:ascii="Comic Sans MS" w:hAnsi="Comic Sans MS" w:cstheme="minorHAnsi"/>
          <w:bCs/>
          <w:i/>
          <w:sz w:val="24"/>
          <w:szCs w:val="24"/>
        </w:rPr>
        <w:t>ed</w:t>
      </w:r>
      <w:r w:rsidR="00ED2AAB" w:rsidRPr="00D56C49">
        <w:rPr>
          <w:rFonts w:ascii="Comic Sans MS" w:hAnsi="Comic Sans MS" w:cstheme="minorHAnsi"/>
          <w:bCs/>
          <w:i/>
          <w:sz w:val="24"/>
          <w:szCs w:val="24"/>
        </w:rPr>
        <w:t xml:space="preserve"> on the school marking approach,</w:t>
      </w:r>
      <w:r w:rsidR="00D56C49">
        <w:rPr>
          <w:rFonts w:ascii="Comic Sans MS" w:hAnsi="Comic Sans MS" w:cstheme="minorHAnsi"/>
          <w:bCs/>
          <w:i/>
          <w:sz w:val="24"/>
          <w:szCs w:val="24"/>
        </w:rPr>
        <w:t xml:space="preserve"> the implementation of the long- term plans.</w:t>
      </w:r>
      <w:r w:rsidR="00ED2AAB" w:rsidRPr="00D56C49">
        <w:rPr>
          <w:rFonts w:ascii="Comic Sans MS" w:hAnsi="Comic Sans MS" w:cstheme="minorHAnsi"/>
          <w:bCs/>
          <w:i/>
          <w:sz w:val="24"/>
          <w:szCs w:val="24"/>
        </w:rPr>
        <w:t xml:space="preserve"> </w:t>
      </w:r>
      <w:r w:rsidR="00D56C49">
        <w:rPr>
          <w:rFonts w:ascii="Comic Sans MS" w:hAnsi="Comic Sans MS" w:cstheme="minorHAnsi"/>
          <w:bCs/>
          <w:i/>
          <w:sz w:val="24"/>
          <w:szCs w:val="24"/>
        </w:rPr>
        <w:t>T</w:t>
      </w:r>
      <w:r w:rsidRPr="00D56C49">
        <w:rPr>
          <w:rFonts w:ascii="Comic Sans MS" w:hAnsi="Comic Sans MS" w:cstheme="minorHAnsi"/>
          <w:bCs/>
          <w:i/>
          <w:sz w:val="24"/>
          <w:szCs w:val="24"/>
        </w:rPr>
        <w:t xml:space="preserve">he books </w:t>
      </w:r>
      <w:r w:rsidR="00230323" w:rsidRPr="00D56C49">
        <w:rPr>
          <w:rFonts w:ascii="Comic Sans MS" w:hAnsi="Comic Sans MS" w:cstheme="minorHAnsi"/>
          <w:bCs/>
          <w:i/>
          <w:sz w:val="24"/>
          <w:szCs w:val="24"/>
        </w:rPr>
        <w:t>clearly evidenced hard work good progress and lots of approaches to work</w:t>
      </w:r>
      <w:r w:rsidR="00D56C49">
        <w:rPr>
          <w:rFonts w:ascii="Comic Sans MS" w:hAnsi="Comic Sans MS" w:cstheme="minorHAnsi"/>
          <w:bCs/>
          <w:i/>
          <w:sz w:val="24"/>
          <w:szCs w:val="24"/>
        </w:rPr>
        <w:t xml:space="preserve"> based on the new long-term plan.</w:t>
      </w:r>
    </w:p>
    <w:p w14:paraId="143011DF" w14:textId="44674188" w:rsidR="00973F07" w:rsidRPr="00D56C49" w:rsidRDefault="004C5A93" w:rsidP="004C5A93">
      <w:pPr>
        <w:rPr>
          <w:rFonts w:ascii="Comic Sans MS" w:hAnsi="Comic Sans MS"/>
          <w:b/>
          <w:i/>
        </w:rPr>
      </w:pPr>
      <w:r w:rsidRPr="00D56C49">
        <w:rPr>
          <w:rFonts w:ascii="Comic Sans MS" w:hAnsi="Comic Sans MS"/>
          <w:b/>
          <w:i/>
          <w:sz w:val="24"/>
          <w:szCs w:val="24"/>
          <w:u w:val="single"/>
        </w:rPr>
        <w:t>Strengths</w:t>
      </w:r>
      <w:r w:rsidR="00B3196E" w:rsidRPr="00D56C49">
        <w:rPr>
          <w:rFonts w:ascii="Comic Sans MS" w:hAnsi="Comic Sans MS"/>
          <w:b/>
          <w:i/>
        </w:rPr>
        <w:t>:</w:t>
      </w:r>
    </w:p>
    <w:p w14:paraId="598E81E2" w14:textId="7C57944B" w:rsidR="0077344B" w:rsidRPr="00D56C49" w:rsidRDefault="0077344B" w:rsidP="0077344B">
      <w:pPr>
        <w:pStyle w:val="ListParagraph"/>
        <w:numPr>
          <w:ilvl w:val="0"/>
          <w:numId w:val="8"/>
        </w:numPr>
        <w:rPr>
          <w:rFonts w:ascii="Comic Sans MS" w:hAnsi="Comic Sans MS" w:cstheme="minorHAnsi"/>
          <w:bCs/>
          <w:i/>
          <w:iCs/>
          <w:sz w:val="24"/>
          <w:szCs w:val="24"/>
          <w:u w:val="single"/>
        </w:rPr>
      </w:pPr>
      <w:r w:rsidRPr="00D56C49">
        <w:rPr>
          <w:rFonts w:ascii="Comic Sans MS" w:hAnsi="Comic Sans MS"/>
          <w:bCs/>
          <w:i/>
          <w:iCs/>
          <w:sz w:val="24"/>
          <w:szCs w:val="24"/>
        </w:rPr>
        <w:t>Pupils</w:t>
      </w:r>
      <w:r w:rsidR="00E21CC6" w:rsidRPr="00D56C49">
        <w:rPr>
          <w:rFonts w:ascii="Comic Sans MS" w:hAnsi="Comic Sans MS"/>
          <w:bCs/>
          <w:i/>
          <w:iCs/>
          <w:sz w:val="24"/>
          <w:szCs w:val="24"/>
        </w:rPr>
        <w:t xml:space="preserve"> continue to</w:t>
      </w:r>
      <w:r w:rsidRPr="00D56C49">
        <w:rPr>
          <w:rFonts w:ascii="Comic Sans MS" w:hAnsi="Comic Sans MS"/>
          <w:bCs/>
          <w:i/>
          <w:iCs/>
          <w:sz w:val="24"/>
          <w:szCs w:val="24"/>
        </w:rPr>
        <w:t xml:space="preserve"> make progress. (Assessment data raw scores/ Assessing pupil progress / Pupil progress/ observations/ book scrutiny/ staff voice/ pupil voice</w:t>
      </w:r>
      <w:r w:rsidR="00230323" w:rsidRPr="00D56C49">
        <w:rPr>
          <w:rFonts w:ascii="Comic Sans MS" w:hAnsi="Comic Sans MS"/>
          <w:bCs/>
          <w:i/>
          <w:iCs/>
          <w:sz w:val="24"/>
          <w:szCs w:val="24"/>
        </w:rPr>
        <w:t>).</w:t>
      </w:r>
    </w:p>
    <w:p w14:paraId="3582ED9F" w14:textId="1C207396" w:rsidR="001F5B55" w:rsidRPr="00D56C49" w:rsidRDefault="00E21CC6" w:rsidP="0077344B">
      <w:pPr>
        <w:pStyle w:val="ListParagraph"/>
        <w:numPr>
          <w:ilvl w:val="0"/>
          <w:numId w:val="8"/>
        </w:numPr>
        <w:rPr>
          <w:rFonts w:ascii="Comic Sans MS" w:hAnsi="Comic Sans MS" w:cstheme="minorHAnsi"/>
          <w:bCs/>
          <w:i/>
          <w:iCs/>
          <w:sz w:val="24"/>
          <w:szCs w:val="24"/>
          <w:u w:val="single"/>
        </w:rPr>
      </w:pPr>
      <w:r w:rsidRPr="00D56C49">
        <w:rPr>
          <w:rFonts w:ascii="Comic Sans MS" w:hAnsi="Comic Sans MS"/>
          <w:bCs/>
          <w:i/>
          <w:iCs/>
          <w:sz w:val="24"/>
          <w:szCs w:val="24"/>
        </w:rPr>
        <w:t>Pupil’s abilities to retain information is being supported by more regular visits to topic areas.</w:t>
      </w:r>
    </w:p>
    <w:p w14:paraId="132A45B9" w14:textId="3A06FD3C" w:rsidR="00973F07" w:rsidRPr="00D56C49" w:rsidRDefault="00973F07" w:rsidP="0077344B">
      <w:pPr>
        <w:pStyle w:val="ListParagraph"/>
        <w:numPr>
          <w:ilvl w:val="0"/>
          <w:numId w:val="8"/>
        </w:numPr>
        <w:rPr>
          <w:rFonts w:ascii="Comic Sans MS" w:hAnsi="Comic Sans MS"/>
          <w:bCs/>
          <w:i/>
          <w:iCs/>
          <w:sz w:val="24"/>
          <w:szCs w:val="24"/>
        </w:rPr>
      </w:pPr>
      <w:r w:rsidRPr="00D56C49">
        <w:rPr>
          <w:rFonts w:ascii="Comic Sans MS" w:hAnsi="Comic Sans MS"/>
          <w:bCs/>
          <w:i/>
          <w:iCs/>
          <w:sz w:val="24"/>
          <w:szCs w:val="24"/>
        </w:rPr>
        <w:t>The staff</w:t>
      </w:r>
      <w:r w:rsidR="00E8086A" w:rsidRPr="00D56C49">
        <w:rPr>
          <w:rFonts w:ascii="Comic Sans MS" w:hAnsi="Comic Sans MS"/>
          <w:bCs/>
          <w:i/>
          <w:iCs/>
          <w:sz w:val="24"/>
          <w:szCs w:val="24"/>
        </w:rPr>
        <w:t xml:space="preserve"> continue to</w:t>
      </w:r>
      <w:r w:rsidRPr="00D56C49">
        <w:rPr>
          <w:rFonts w:ascii="Comic Sans MS" w:hAnsi="Comic Sans MS"/>
          <w:bCs/>
          <w:i/>
          <w:iCs/>
          <w:sz w:val="24"/>
          <w:szCs w:val="24"/>
        </w:rPr>
        <w:t xml:space="preserve"> feel confident delivering a range of activities to meet the diverse needs of our pupils. The staff feel that the White Rose Hub programme of study along with extras from a range of sources supports teaching and learning.</w:t>
      </w:r>
    </w:p>
    <w:p w14:paraId="1A056A49" w14:textId="545E1E48" w:rsidR="00E8086A" w:rsidRPr="00F01DCB" w:rsidRDefault="00F01DCB" w:rsidP="0077344B">
      <w:pPr>
        <w:pStyle w:val="ListParagraph"/>
        <w:numPr>
          <w:ilvl w:val="0"/>
          <w:numId w:val="8"/>
        </w:numPr>
        <w:rPr>
          <w:rFonts w:ascii="Comic Sans MS" w:hAnsi="Comic Sans MS"/>
          <w:bCs/>
          <w:i/>
          <w:iCs/>
          <w:sz w:val="24"/>
          <w:szCs w:val="24"/>
        </w:rPr>
      </w:pPr>
      <w:r>
        <w:rPr>
          <w:bCs/>
          <w:noProof/>
          <w:lang w:eastAsia="en-GB"/>
        </w:rPr>
        <w:drawing>
          <wp:anchor distT="0" distB="0" distL="114300" distR="114300" simplePos="0" relativeHeight="251670528" behindDoc="1" locked="0" layoutInCell="1" allowOverlap="1" wp14:anchorId="29ED38CB" wp14:editId="3E7D2805">
            <wp:simplePos x="0" y="0"/>
            <wp:positionH relativeFrom="column">
              <wp:posOffset>324658</wp:posOffset>
            </wp:positionH>
            <wp:positionV relativeFrom="paragraph">
              <wp:posOffset>47625</wp:posOffset>
            </wp:positionV>
            <wp:extent cx="2555875" cy="1917700"/>
            <wp:effectExtent l="0" t="0" r="0" b="6350"/>
            <wp:wrapTight wrapText="bothSides">
              <wp:wrapPolygon edited="0">
                <wp:start x="0" y="0"/>
                <wp:lineTo x="0" y="21457"/>
                <wp:lineTo x="21412" y="21457"/>
                <wp:lineTo x="21412" y="0"/>
                <wp:lineTo x="0" y="0"/>
              </wp:wrapPolygon>
            </wp:wrapTight>
            <wp:docPr id="20" name="Picture 20" descr="A shelf with food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helf with food on i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55875" cy="1917700"/>
                    </a:xfrm>
                    <a:prstGeom prst="rect">
                      <a:avLst/>
                    </a:prstGeom>
                    <a:noFill/>
                  </pic:spPr>
                </pic:pic>
              </a:graphicData>
            </a:graphic>
          </wp:anchor>
        </w:drawing>
      </w:r>
      <w:r w:rsidR="00973F07" w:rsidRPr="00D56C49">
        <w:rPr>
          <w:rFonts w:ascii="Comic Sans MS" w:hAnsi="Comic Sans MS"/>
          <w:bCs/>
          <w:i/>
          <w:iCs/>
          <w:sz w:val="24"/>
          <w:szCs w:val="24"/>
        </w:rPr>
        <w:t>Real life maths</w:t>
      </w:r>
      <w:r w:rsidR="007B343F" w:rsidRPr="00D56C49">
        <w:rPr>
          <w:rFonts w:ascii="Comic Sans MS" w:hAnsi="Comic Sans MS"/>
          <w:bCs/>
          <w:i/>
          <w:iCs/>
          <w:sz w:val="24"/>
          <w:szCs w:val="24"/>
        </w:rPr>
        <w:t xml:space="preserve"> continues to be</w:t>
      </w:r>
      <w:r w:rsidR="00973F07" w:rsidRPr="00D56C49">
        <w:rPr>
          <w:rFonts w:ascii="Comic Sans MS" w:hAnsi="Comic Sans MS"/>
          <w:bCs/>
          <w:i/>
          <w:iCs/>
          <w:sz w:val="24"/>
          <w:szCs w:val="24"/>
        </w:rPr>
        <w:t xml:space="preserve"> well supported through maths, social skills an</w:t>
      </w:r>
      <w:r>
        <w:rPr>
          <w:rFonts w:ascii="Comic Sans MS" w:hAnsi="Comic Sans MS"/>
          <w:bCs/>
          <w:i/>
          <w:iCs/>
          <w:sz w:val="24"/>
          <w:szCs w:val="24"/>
        </w:rPr>
        <w:t xml:space="preserve">d </w:t>
      </w:r>
      <w:r w:rsidR="00973F07" w:rsidRPr="00D56C49">
        <w:rPr>
          <w:rFonts w:ascii="Comic Sans MS" w:hAnsi="Comic Sans MS"/>
          <w:bCs/>
          <w:i/>
          <w:iCs/>
          <w:sz w:val="24"/>
          <w:szCs w:val="24"/>
        </w:rPr>
        <w:t>life</w:t>
      </w:r>
      <w:r>
        <w:rPr>
          <w:rFonts w:ascii="Comic Sans MS" w:hAnsi="Comic Sans MS"/>
          <w:bCs/>
          <w:i/>
          <w:iCs/>
          <w:sz w:val="24"/>
          <w:szCs w:val="24"/>
        </w:rPr>
        <w:t xml:space="preserve"> </w:t>
      </w:r>
      <w:r w:rsidR="00973F07" w:rsidRPr="00D56C49">
        <w:rPr>
          <w:rFonts w:ascii="Comic Sans MS" w:hAnsi="Comic Sans MS"/>
          <w:bCs/>
          <w:i/>
          <w:iCs/>
          <w:sz w:val="24"/>
          <w:szCs w:val="24"/>
        </w:rPr>
        <w:t>skills.</w:t>
      </w:r>
      <w:r w:rsidRPr="00F01DCB">
        <w:rPr>
          <w:bCs/>
          <w:noProof/>
          <w:lang w:eastAsia="en-GB"/>
        </w:rPr>
        <w:t xml:space="preserve"> </w:t>
      </w:r>
    </w:p>
    <w:p w14:paraId="132BEB9D" w14:textId="77777777" w:rsidR="00F01DCB" w:rsidRDefault="00F01DCB" w:rsidP="00F01DCB">
      <w:pPr>
        <w:rPr>
          <w:rFonts w:ascii="Comic Sans MS" w:hAnsi="Comic Sans MS"/>
          <w:bCs/>
          <w:i/>
          <w:iCs/>
          <w:sz w:val="24"/>
          <w:szCs w:val="24"/>
        </w:rPr>
      </w:pPr>
    </w:p>
    <w:p w14:paraId="26BAF41F" w14:textId="77777777" w:rsidR="00F01DCB" w:rsidRDefault="00F01DCB" w:rsidP="00F01DCB">
      <w:pPr>
        <w:rPr>
          <w:rFonts w:ascii="Comic Sans MS" w:hAnsi="Comic Sans MS"/>
          <w:bCs/>
          <w:i/>
          <w:iCs/>
          <w:sz w:val="24"/>
          <w:szCs w:val="24"/>
        </w:rPr>
      </w:pPr>
    </w:p>
    <w:p w14:paraId="7F5F65B9" w14:textId="77777777" w:rsidR="00F01DCB" w:rsidRDefault="00F01DCB" w:rsidP="00F01DCB">
      <w:pPr>
        <w:rPr>
          <w:rFonts w:ascii="Comic Sans MS" w:hAnsi="Comic Sans MS"/>
          <w:bCs/>
          <w:i/>
          <w:iCs/>
          <w:sz w:val="24"/>
          <w:szCs w:val="24"/>
        </w:rPr>
      </w:pPr>
    </w:p>
    <w:p w14:paraId="4FDD83FE" w14:textId="77777777" w:rsidR="00F01DCB" w:rsidRDefault="00F01DCB" w:rsidP="00F01DCB">
      <w:pPr>
        <w:rPr>
          <w:rFonts w:ascii="Comic Sans MS" w:hAnsi="Comic Sans MS"/>
          <w:bCs/>
          <w:i/>
          <w:iCs/>
          <w:sz w:val="24"/>
          <w:szCs w:val="24"/>
        </w:rPr>
      </w:pPr>
    </w:p>
    <w:p w14:paraId="6CED5733" w14:textId="566C3A77" w:rsidR="007B343F" w:rsidRDefault="007B343F" w:rsidP="00F01DCB">
      <w:pPr>
        <w:rPr>
          <w:bCs/>
          <w:noProof/>
          <w:lang w:eastAsia="en-GB"/>
        </w:rPr>
      </w:pPr>
      <w:r w:rsidRPr="00F01DCB">
        <w:rPr>
          <w:rFonts w:ascii="Comic Sans MS" w:hAnsi="Comic Sans MS"/>
          <w:bCs/>
          <w:i/>
          <w:iCs/>
          <w:sz w:val="24"/>
          <w:szCs w:val="24"/>
        </w:rPr>
        <w:t>Talking Maths</w:t>
      </w:r>
      <w:r w:rsidR="00230323" w:rsidRPr="00F01DCB">
        <w:rPr>
          <w:rFonts w:ascii="Comic Sans MS" w:hAnsi="Comic Sans MS"/>
          <w:bCs/>
          <w:i/>
          <w:iCs/>
          <w:sz w:val="24"/>
          <w:szCs w:val="24"/>
        </w:rPr>
        <w:t xml:space="preserve"> and Stem sentence support, continues to play an active role during maths lessons and has been</w:t>
      </w:r>
      <w:r w:rsidRPr="00F01DCB">
        <w:rPr>
          <w:rFonts w:ascii="Comic Sans MS" w:hAnsi="Comic Sans MS"/>
          <w:bCs/>
          <w:i/>
          <w:iCs/>
          <w:sz w:val="24"/>
          <w:szCs w:val="24"/>
        </w:rPr>
        <w:t xml:space="preserve"> well delivered and supported </w:t>
      </w:r>
      <w:r w:rsidR="00230323" w:rsidRPr="00F01DCB">
        <w:rPr>
          <w:rFonts w:ascii="Comic Sans MS" w:hAnsi="Comic Sans MS"/>
          <w:bCs/>
          <w:i/>
          <w:iCs/>
          <w:sz w:val="24"/>
          <w:szCs w:val="24"/>
        </w:rPr>
        <w:t xml:space="preserve">to ensure </w:t>
      </w:r>
      <w:r w:rsidRPr="00F01DCB">
        <w:rPr>
          <w:rFonts w:ascii="Comic Sans MS" w:hAnsi="Comic Sans MS"/>
          <w:bCs/>
          <w:i/>
          <w:iCs/>
          <w:sz w:val="24"/>
          <w:szCs w:val="24"/>
        </w:rPr>
        <w:t>our pupils’ understanding and application of maths.</w:t>
      </w:r>
      <w:r w:rsidR="00F01DCB" w:rsidRPr="00F01DCB">
        <w:rPr>
          <w:bCs/>
          <w:noProof/>
          <w:lang w:eastAsia="en-GB"/>
        </w:rPr>
        <w:t xml:space="preserve"> </w:t>
      </w:r>
    </w:p>
    <w:p w14:paraId="2782C0CB" w14:textId="11AB2B87" w:rsidR="00F01DCB" w:rsidRDefault="00F01DCB" w:rsidP="00F01DCB">
      <w:pPr>
        <w:rPr>
          <w:rFonts w:ascii="Comic Sans MS" w:hAnsi="Comic Sans MS"/>
          <w:b/>
          <w:noProof/>
          <w:u w:val="single"/>
          <w:lang w:eastAsia="en-GB"/>
        </w:rPr>
      </w:pPr>
      <w:r w:rsidRPr="00F01DCB">
        <w:rPr>
          <w:rFonts w:ascii="Comic Sans MS" w:hAnsi="Comic Sans MS"/>
          <w:b/>
          <w:noProof/>
          <w:u w:val="single"/>
          <w:lang w:eastAsia="en-GB"/>
        </w:rPr>
        <w:t>OFSTED</w:t>
      </w:r>
    </w:p>
    <w:p w14:paraId="78D724A0" w14:textId="091C5ADE" w:rsidR="00F01DCB" w:rsidRDefault="00F01DCB" w:rsidP="00F01DCB">
      <w:pPr>
        <w:rPr>
          <w:rFonts w:ascii="Comic Sans MS" w:hAnsi="Comic Sans MS"/>
          <w:bCs/>
          <w:i/>
          <w:iCs/>
          <w:noProof/>
          <w:sz w:val="24"/>
          <w:szCs w:val="24"/>
          <w:lang w:eastAsia="en-GB"/>
        </w:rPr>
      </w:pPr>
      <w:r w:rsidRPr="00F01DCB">
        <w:rPr>
          <w:rFonts w:ascii="Comic Sans MS" w:hAnsi="Comic Sans MS"/>
          <w:bCs/>
          <w:i/>
          <w:iCs/>
          <w:noProof/>
          <w:sz w:val="24"/>
          <w:szCs w:val="24"/>
          <w:lang w:eastAsia="en-GB"/>
        </w:rPr>
        <w:t>Ofsted visited this year and completed a four hour deep dive on maths.</w:t>
      </w:r>
      <w:r>
        <w:rPr>
          <w:rFonts w:ascii="Comic Sans MS" w:hAnsi="Comic Sans MS"/>
          <w:bCs/>
          <w:i/>
          <w:iCs/>
          <w:noProof/>
          <w:sz w:val="24"/>
          <w:szCs w:val="24"/>
          <w:lang w:eastAsia="en-GB"/>
        </w:rPr>
        <w:t xml:space="preserve"> The inspector explored with myself what we teach why we teach it and what the outcomes are. </w:t>
      </w:r>
      <w:r w:rsidR="00845070">
        <w:rPr>
          <w:rFonts w:ascii="Comic Sans MS" w:hAnsi="Comic Sans MS"/>
          <w:bCs/>
          <w:i/>
          <w:iCs/>
          <w:noProof/>
          <w:sz w:val="24"/>
          <w:szCs w:val="24"/>
          <w:lang w:eastAsia="en-GB"/>
        </w:rPr>
        <w:t xml:space="preserve"> </w:t>
      </w:r>
      <w:r>
        <w:rPr>
          <w:rFonts w:ascii="Comic Sans MS" w:hAnsi="Comic Sans MS"/>
          <w:bCs/>
          <w:i/>
          <w:iCs/>
          <w:noProof/>
          <w:sz w:val="24"/>
          <w:szCs w:val="24"/>
          <w:lang w:eastAsia="en-GB"/>
        </w:rPr>
        <w:t xml:space="preserve">We discussed the </w:t>
      </w:r>
      <w:r w:rsidR="00845070">
        <w:rPr>
          <w:rFonts w:ascii="Comic Sans MS" w:hAnsi="Comic Sans MS"/>
          <w:bCs/>
          <w:i/>
          <w:iCs/>
          <w:noProof/>
          <w:sz w:val="24"/>
          <w:szCs w:val="24"/>
          <w:lang w:eastAsia="en-GB"/>
        </w:rPr>
        <w:t xml:space="preserve">needs of the pupils and the effectiveness of CPD for all staff in line with support for the pupils. </w:t>
      </w:r>
      <w:r>
        <w:rPr>
          <w:rFonts w:ascii="Comic Sans MS" w:hAnsi="Comic Sans MS"/>
          <w:bCs/>
          <w:i/>
          <w:iCs/>
          <w:noProof/>
          <w:sz w:val="24"/>
          <w:szCs w:val="24"/>
          <w:lang w:eastAsia="en-GB"/>
        </w:rPr>
        <w:t>He comp</w:t>
      </w:r>
      <w:r w:rsidR="00845070">
        <w:rPr>
          <w:rFonts w:ascii="Comic Sans MS" w:hAnsi="Comic Sans MS"/>
          <w:bCs/>
          <w:i/>
          <w:iCs/>
          <w:noProof/>
          <w:sz w:val="24"/>
          <w:szCs w:val="24"/>
          <w:lang w:eastAsia="en-GB"/>
        </w:rPr>
        <w:t>l</w:t>
      </w:r>
      <w:r>
        <w:rPr>
          <w:rFonts w:ascii="Comic Sans MS" w:hAnsi="Comic Sans MS"/>
          <w:bCs/>
          <w:i/>
          <w:iCs/>
          <w:noProof/>
          <w:sz w:val="24"/>
          <w:szCs w:val="24"/>
          <w:lang w:eastAsia="en-GB"/>
        </w:rPr>
        <w:t>eted an in depth book scrutiny.</w:t>
      </w:r>
      <w:r w:rsidR="00845070">
        <w:rPr>
          <w:rFonts w:ascii="Comic Sans MS" w:hAnsi="Comic Sans MS"/>
          <w:bCs/>
          <w:i/>
          <w:iCs/>
          <w:noProof/>
          <w:sz w:val="24"/>
          <w:szCs w:val="24"/>
          <w:lang w:eastAsia="en-GB"/>
        </w:rPr>
        <w:t xml:space="preserve"> Checking that all marking policies where followed. </w:t>
      </w:r>
      <w:r w:rsidR="000B0F33">
        <w:rPr>
          <w:rFonts w:ascii="Comic Sans MS" w:hAnsi="Comic Sans MS"/>
          <w:bCs/>
          <w:i/>
          <w:iCs/>
          <w:noProof/>
          <w:sz w:val="24"/>
          <w:szCs w:val="24"/>
          <w:lang w:eastAsia="en-GB"/>
        </w:rPr>
        <w:t xml:space="preserve">We discuuses teaching and learning. </w:t>
      </w:r>
      <w:r w:rsidR="00845070">
        <w:rPr>
          <w:rFonts w:ascii="Comic Sans MS" w:hAnsi="Comic Sans MS"/>
          <w:bCs/>
          <w:i/>
          <w:iCs/>
          <w:noProof/>
          <w:sz w:val="24"/>
          <w:szCs w:val="24"/>
          <w:lang w:eastAsia="en-GB"/>
        </w:rPr>
        <w:t xml:space="preserve">We explored triangulation of the learning in school and mapped the planning against the pupils level of learning and the work in their books. He was extremely impressed with everything he saw. This is testemant to the hard work of all staff and that of the pupils as well as our links to the governors and the support that they give. </w:t>
      </w:r>
    </w:p>
    <w:p w14:paraId="66009CF9" w14:textId="77777777" w:rsidR="000F7DB8" w:rsidRDefault="00845070" w:rsidP="00F01DCB">
      <w:pPr>
        <w:rPr>
          <w:rFonts w:ascii="Comic Sans MS" w:hAnsi="Comic Sans MS"/>
          <w:bCs/>
          <w:i/>
          <w:iCs/>
          <w:noProof/>
          <w:sz w:val="24"/>
          <w:szCs w:val="24"/>
          <w:lang w:eastAsia="en-GB"/>
        </w:rPr>
      </w:pPr>
      <w:r>
        <w:rPr>
          <w:rFonts w:ascii="Comic Sans MS" w:hAnsi="Comic Sans MS"/>
          <w:bCs/>
          <w:i/>
          <w:iCs/>
          <w:noProof/>
          <w:sz w:val="24"/>
          <w:szCs w:val="24"/>
          <w:lang w:eastAsia="en-GB"/>
        </w:rPr>
        <w:t>NEXT STEPS</w:t>
      </w:r>
      <w:r w:rsidR="000F7DB8">
        <w:rPr>
          <w:rFonts w:ascii="Comic Sans MS" w:hAnsi="Comic Sans MS"/>
          <w:bCs/>
          <w:i/>
          <w:iCs/>
          <w:noProof/>
          <w:sz w:val="24"/>
          <w:szCs w:val="24"/>
          <w:lang w:eastAsia="en-GB"/>
        </w:rPr>
        <w:t xml:space="preserve"> for 2024 2025:</w:t>
      </w:r>
    </w:p>
    <w:p w14:paraId="689626BB" w14:textId="77C5454D" w:rsidR="00845070" w:rsidRDefault="00845070" w:rsidP="00F01DCB">
      <w:pPr>
        <w:rPr>
          <w:rFonts w:ascii="Comic Sans MS" w:hAnsi="Comic Sans MS"/>
          <w:bCs/>
          <w:i/>
          <w:iCs/>
          <w:noProof/>
          <w:sz w:val="24"/>
          <w:szCs w:val="24"/>
          <w:lang w:eastAsia="en-GB"/>
        </w:rPr>
      </w:pPr>
      <w:r>
        <w:rPr>
          <w:rFonts w:ascii="Comic Sans MS" w:hAnsi="Comic Sans MS"/>
          <w:bCs/>
          <w:i/>
          <w:iCs/>
          <w:noProof/>
          <w:sz w:val="24"/>
          <w:szCs w:val="24"/>
          <w:lang w:eastAsia="en-GB"/>
        </w:rPr>
        <w:t xml:space="preserve"> </w:t>
      </w:r>
      <w:r w:rsidRPr="00845070">
        <w:rPr>
          <w:rFonts w:ascii="Comic Sans MS" w:hAnsi="Comic Sans MS"/>
          <w:bCs/>
          <w:i/>
          <w:iCs/>
          <w:noProof/>
          <w:sz w:val="24"/>
          <w:szCs w:val="24"/>
          <w:lang w:eastAsia="en-GB"/>
        </w:rPr>
        <w:t>Develop further the teaching and learning of shape, space, measure, position and direction through the Maths curriculum.</w:t>
      </w:r>
    </w:p>
    <w:p w14:paraId="597EA2D6" w14:textId="3C0E9C45" w:rsidR="00FB2B9D" w:rsidRDefault="00FB2B9D" w:rsidP="00F01DCB">
      <w:pPr>
        <w:rPr>
          <w:rFonts w:ascii="Comic Sans MS" w:hAnsi="Comic Sans MS"/>
          <w:bCs/>
          <w:i/>
          <w:iCs/>
          <w:noProof/>
          <w:sz w:val="24"/>
          <w:szCs w:val="24"/>
          <w:lang w:eastAsia="en-GB"/>
        </w:rPr>
      </w:pPr>
      <w:r>
        <w:rPr>
          <w:rFonts w:ascii="Comic Sans MS" w:hAnsi="Comic Sans MS"/>
          <w:bCs/>
          <w:i/>
          <w:iCs/>
          <w:noProof/>
          <w:sz w:val="24"/>
          <w:szCs w:val="24"/>
          <w:lang w:eastAsia="en-GB"/>
        </w:rPr>
        <w:t>I would like to thank Cindy a</w:t>
      </w:r>
      <w:r w:rsidR="00EA0153">
        <w:rPr>
          <w:rFonts w:ascii="Comic Sans MS" w:hAnsi="Comic Sans MS"/>
          <w:bCs/>
          <w:i/>
          <w:iCs/>
          <w:noProof/>
          <w:sz w:val="24"/>
          <w:szCs w:val="24"/>
          <w:lang w:eastAsia="en-GB"/>
        </w:rPr>
        <w:t>s the maths governor</w:t>
      </w:r>
      <w:r w:rsidR="000F7DB8">
        <w:rPr>
          <w:rFonts w:ascii="Comic Sans MS" w:hAnsi="Comic Sans MS"/>
          <w:bCs/>
          <w:i/>
          <w:iCs/>
          <w:noProof/>
          <w:sz w:val="24"/>
          <w:szCs w:val="24"/>
          <w:lang w:eastAsia="en-GB"/>
        </w:rPr>
        <w:t xml:space="preserve"> and </w:t>
      </w:r>
      <w:r w:rsidR="00EA0153">
        <w:rPr>
          <w:rFonts w:ascii="Comic Sans MS" w:hAnsi="Comic Sans MS"/>
          <w:bCs/>
          <w:i/>
          <w:iCs/>
          <w:noProof/>
          <w:sz w:val="24"/>
          <w:szCs w:val="24"/>
          <w:lang w:eastAsia="en-GB"/>
        </w:rPr>
        <w:t xml:space="preserve">for her </w:t>
      </w:r>
      <w:r w:rsidR="000F7DB8">
        <w:rPr>
          <w:rFonts w:ascii="Comic Sans MS" w:hAnsi="Comic Sans MS"/>
          <w:bCs/>
          <w:i/>
          <w:iCs/>
          <w:noProof/>
          <w:sz w:val="24"/>
          <w:szCs w:val="24"/>
          <w:lang w:eastAsia="en-GB"/>
        </w:rPr>
        <w:t xml:space="preserve">continued </w:t>
      </w:r>
      <w:r w:rsidR="00EA0153">
        <w:rPr>
          <w:rFonts w:ascii="Comic Sans MS" w:hAnsi="Comic Sans MS"/>
          <w:bCs/>
          <w:i/>
          <w:iCs/>
          <w:noProof/>
          <w:sz w:val="24"/>
          <w:szCs w:val="24"/>
          <w:lang w:eastAsia="en-GB"/>
        </w:rPr>
        <w:t xml:space="preserve">support this year. </w:t>
      </w:r>
    </w:p>
    <w:p w14:paraId="3597A207" w14:textId="4F2478B7" w:rsidR="000F7DB8" w:rsidRDefault="000F7DB8" w:rsidP="00F01DCB">
      <w:pPr>
        <w:rPr>
          <w:rFonts w:ascii="Comic Sans MS" w:hAnsi="Comic Sans MS"/>
          <w:bCs/>
          <w:i/>
          <w:iCs/>
          <w:noProof/>
          <w:sz w:val="24"/>
          <w:szCs w:val="24"/>
          <w:lang w:eastAsia="en-GB"/>
        </w:rPr>
      </w:pPr>
      <w:r>
        <w:rPr>
          <w:rFonts w:ascii="Comic Sans MS" w:hAnsi="Comic Sans MS"/>
          <w:bCs/>
          <w:i/>
          <w:iCs/>
          <w:noProof/>
          <w:sz w:val="24"/>
          <w:szCs w:val="24"/>
          <w:lang w:eastAsia="en-GB"/>
        </w:rPr>
        <w:t>Lorna Billington</w:t>
      </w:r>
    </w:p>
    <w:p w14:paraId="03506F70" w14:textId="07AC62E1" w:rsidR="00EA0153" w:rsidRPr="00F01DCB" w:rsidRDefault="00EA0153" w:rsidP="00F01DCB">
      <w:pPr>
        <w:rPr>
          <w:rFonts w:ascii="Comic Sans MS" w:hAnsi="Comic Sans MS"/>
          <w:bCs/>
          <w:i/>
          <w:iCs/>
          <w:sz w:val="24"/>
          <w:szCs w:val="24"/>
        </w:rPr>
      </w:pPr>
    </w:p>
    <w:p w14:paraId="5B2A5A16" w14:textId="25615BB9" w:rsidR="001603D0" w:rsidRDefault="001603D0" w:rsidP="001603D0">
      <w:pPr>
        <w:rPr>
          <w:bCs/>
        </w:rPr>
      </w:pPr>
    </w:p>
    <w:p w14:paraId="688789F1" w14:textId="69D5604D" w:rsidR="001603D0" w:rsidRDefault="001603D0" w:rsidP="001603D0">
      <w:pPr>
        <w:rPr>
          <w:bCs/>
        </w:rPr>
      </w:pPr>
    </w:p>
    <w:p w14:paraId="1CF93927" w14:textId="6B5865A5" w:rsidR="001603D0" w:rsidRDefault="00F13EBD" w:rsidP="00F13EBD">
      <w:pPr>
        <w:tabs>
          <w:tab w:val="left" w:pos="3345"/>
        </w:tabs>
        <w:rPr>
          <w:bCs/>
        </w:rPr>
      </w:pPr>
      <w:r>
        <w:rPr>
          <w:bCs/>
        </w:rPr>
        <w:tab/>
      </w:r>
    </w:p>
    <w:p w14:paraId="7B519D0D" w14:textId="4B8F1B0B" w:rsidR="001603D0" w:rsidRDefault="001603D0" w:rsidP="001603D0">
      <w:pPr>
        <w:rPr>
          <w:bCs/>
        </w:rPr>
      </w:pPr>
    </w:p>
    <w:p w14:paraId="60592FE4" w14:textId="6FA11B42" w:rsidR="001603D0" w:rsidRDefault="001603D0" w:rsidP="001603D0">
      <w:pPr>
        <w:rPr>
          <w:bCs/>
        </w:rPr>
      </w:pPr>
    </w:p>
    <w:p w14:paraId="08F579F9" w14:textId="0C91650C" w:rsidR="001603D0" w:rsidRDefault="001603D0" w:rsidP="001603D0">
      <w:pPr>
        <w:rPr>
          <w:bCs/>
        </w:rPr>
      </w:pPr>
    </w:p>
    <w:p w14:paraId="00F97E96" w14:textId="25F9F6A2" w:rsidR="001603D0" w:rsidRDefault="001603D0" w:rsidP="001603D0">
      <w:pPr>
        <w:rPr>
          <w:bCs/>
        </w:rPr>
      </w:pPr>
    </w:p>
    <w:p w14:paraId="3206301E" w14:textId="5E97BDBF" w:rsidR="001603D0" w:rsidRDefault="001603D0" w:rsidP="001603D0">
      <w:pPr>
        <w:rPr>
          <w:bCs/>
        </w:rPr>
      </w:pPr>
    </w:p>
    <w:p w14:paraId="2B227439" w14:textId="672E88FA" w:rsidR="001603D0" w:rsidRPr="001603D0" w:rsidRDefault="001603D0" w:rsidP="001603D0">
      <w:pPr>
        <w:rPr>
          <w:bCs/>
        </w:rPr>
      </w:pPr>
    </w:p>
    <w:p w14:paraId="1417693B" w14:textId="6B87A320" w:rsidR="00B83400" w:rsidRDefault="001F5B55" w:rsidP="000B0F33">
      <w:pPr>
        <w:rPr>
          <w:b/>
          <w:u w:val="single"/>
        </w:rPr>
      </w:pPr>
      <w:r>
        <w:rPr>
          <w:b/>
          <w:i/>
          <w:iCs/>
          <w:u w:val="single"/>
        </w:rPr>
        <w:t xml:space="preserve"> </w:t>
      </w:r>
    </w:p>
    <w:p w14:paraId="416A22A2" w14:textId="77777777" w:rsidR="000F7983" w:rsidRPr="00CF35EF" w:rsidRDefault="000F7983" w:rsidP="000F7983">
      <w:pPr>
        <w:contextualSpacing/>
        <w:rPr>
          <w:rFonts w:ascii="Arial Narrow" w:hAnsi="Arial Narrow" w:cs="Tahoma"/>
          <w:sz w:val="28"/>
          <w:szCs w:val="28"/>
        </w:rPr>
      </w:pPr>
    </w:p>
    <w:p w14:paraId="1FBF7DFD" w14:textId="77BEBE9A" w:rsidR="00CC2758" w:rsidRDefault="00CC2758">
      <w:pPr>
        <w:rPr>
          <w:rFonts w:ascii="Arial Narrow" w:hAnsi="Arial Narrow" w:cs="Tahoma"/>
          <w:sz w:val="28"/>
          <w:szCs w:val="28"/>
        </w:rPr>
      </w:pPr>
    </w:p>
    <w:p w14:paraId="3FA472E8" w14:textId="77777777" w:rsidR="000B0F33" w:rsidRDefault="000B0F33" w:rsidP="000F7983">
      <w:pPr>
        <w:rPr>
          <w:rFonts w:ascii="Arial Narrow" w:hAnsi="Arial Narrow" w:cs="Tahoma"/>
          <w:sz w:val="28"/>
          <w:szCs w:val="28"/>
        </w:rPr>
      </w:pPr>
    </w:p>
    <w:p w14:paraId="3A4919CD" w14:textId="279C716C" w:rsidR="005305DD" w:rsidRPr="007B077C" w:rsidRDefault="005305DD" w:rsidP="007B077C"/>
    <w:sectPr w:rsidR="005305DD" w:rsidRPr="007B077C" w:rsidSect="004C5A9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13B6D"/>
    <w:multiLevelType w:val="hybridMultilevel"/>
    <w:tmpl w:val="673E3C4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11784CDC"/>
    <w:multiLevelType w:val="multilevel"/>
    <w:tmpl w:val="2F3441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7249A5"/>
    <w:multiLevelType w:val="hybridMultilevel"/>
    <w:tmpl w:val="E69464E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C506B2D"/>
    <w:multiLevelType w:val="hybridMultilevel"/>
    <w:tmpl w:val="E7BE1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DF4994"/>
    <w:multiLevelType w:val="hybridMultilevel"/>
    <w:tmpl w:val="C296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BC71D1"/>
    <w:multiLevelType w:val="hybridMultilevel"/>
    <w:tmpl w:val="392CB108"/>
    <w:lvl w:ilvl="0" w:tplc="08090001">
      <w:start w:val="1"/>
      <w:numFmt w:val="bullet"/>
      <w:lvlText w:val=""/>
      <w:lvlJc w:val="left"/>
      <w:pPr>
        <w:ind w:left="1129" w:hanging="360"/>
      </w:pPr>
      <w:rPr>
        <w:rFonts w:ascii="Symbol" w:hAnsi="Symbol" w:hint="default"/>
      </w:rPr>
    </w:lvl>
    <w:lvl w:ilvl="1" w:tplc="08090003" w:tentative="1">
      <w:start w:val="1"/>
      <w:numFmt w:val="bullet"/>
      <w:lvlText w:val="o"/>
      <w:lvlJc w:val="left"/>
      <w:pPr>
        <w:ind w:left="1849" w:hanging="360"/>
      </w:pPr>
      <w:rPr>
        <w:rFonts w:ascii="Courier New" w:hAnsi="Courier New" w:cs="Courier New" w:hint="default"/>
      </w:rPr>
    </w:lvl>
    <w:lvl w:ilvl="2" w:tplc="08090005" w:tentative="1">
      <w:start w:val="1"/>
      <w:numFmt w:val="bullet"/>
      <w:lvlText w:val=""/>
      <w:lvlJc w:val="left"/>
      <w:pPr>
        <w:ind w:left="2569" w:hanging="360"/>
      </w:pPr>
      <w:rPr>
        <w:rFonts w:ascii="Wingdings" w:hAnsi="Wingdings" w:hint="default"/>
      </w:rPr>
    </w:lvl>
    <w:lvl w:ilvl="3" w:tplc="08090001" w:tentative="1">
      <w:start w:val="1"/>
      <w:numFmt w:val="bullet"/>
      <w:lvlText w:val=""/>
      <w:lvlJc w:val="left"/>
      <w:pPr>
        <w:ind w:left="3289" w:hanging="360"/>
      </w:pPr>
      <w:rPr>
        <w:rFonts w:ascii="Symbol" w:hAnsi="Symbol" w:hint="default"/>
      </w:rPr>
    </w:lvl>
    <w:lvl w:ilvl="4" w:tplc="08090003" w:tentative="1">
      <w:start w:val="1"/>
      <w:numFmt w:val="bullet"/>
      <w:lvlText w:val="o"/>
      <w:lvlJc w:val="left"/>
      <w:pPr>
        <w:ind w:left="4009" w:hanging="360"/>
      </w:pPr>
      <w:rPr>
        <w:rFonts w:ascii="Courier New" w:hAnsi="Courier New" w:cs="Courier New" w:hint="default"/>
      </w:rPr>
    </w:lvl>
    <w:lvl w:ilvl="5" w:tplc="08090005" w:tentative="1">
      <w:start w:val="1"/>
      <w:numFmt w:val="bullet"/>
      <w:lvlText w:val=""/>
      <w:lvlJc w:val="left"/>
      <w:pPr>
        <w:ind w:left="4729" w:hanging="360"/>
      </w:pPr>
      <w:rPr>
        <w:rFonts w:ascii="Wingdings" w:hAnsi="Wingdings" w:hint="default"/>
      </w:rPr>
    </w:lvl>
    <w:lvl w:ilvl="6" w:tplc="08090001" w:tentative="1">
      <w:start w:val="1"/>
      <w:numFmt w:val="bullet"/>
      <w:lvlText w:val=""/>
      <w:lvlJc w:val="left"/>
      <w:pPr>
        <w:ind w:left="5449" w:hanging="360"/>
      </w:pPr>
      <w:rPr>
        <w:rFonts w:ascii="Symbol" w:hAnsi="Symbol" w:hint="default"/>
      </w:rPr>
    </w:lvl>
    <w:lvl w:ilvl="7" w:tplc="08090003" w:tentative="1">
      <w:start w:val="1"/>
      <w:numFmt w:val="bullet"/>
      <w:lvlText w:val="o"/>
      <w:lvlJc w:val="left"/>
      <w:pPr>
        <w:ind w:left="6169" w:hanging="360"/>
      </w:pPr>
      <w:rPr>
        <w:rFonts w:ascii="Courier New" w:hAnsi="Courier New" w:cs="Courier New" w:hint="default"/>
      </w:rPr>
    </w:lvl>
    <w:lvl w:ilvl="8" w:tplc="08090005" w:tentative="1">
      <w:start w:val="1"/>
      <w:numFmt w:val="bullet"/>
      <w:lvlText w:val=""/>
      <w:lvlJc w:val="left"/>
      <w:pPr>
        <w:ind w:left="6889" w:hanging="360"/>
      </w:pPr>
      <w:rPr>
        <w:rFonts w:ascii="Wingdings" w:hAnsi="Wingdings" w:hint="default"/>
      </w:rPr>
    </w:lvl>
  </w:abstractNum>
  <w:abstractNum w:abstractNumId="6" w15:restartNumberingAfterBreak="0">
    <w:nsid w:val="27DD7492"/>
    <w:multiLevelType w:val="hybridMultilevel"/>
    <w:tmpl w:val="6BCAB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B7187D"/>
    <w:multiLevelType w:val="hybridMultilevel"/>
    <w:tmpl w:val="7110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407645"/>
    <w:multiLevelType w:val="hybridMultilevel"/>
    <w:tmpl w:val="202A3F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2617B89"/>
    <w:multiLevelType w:val="hybridMultilevel"/>
    <w:tmpl w:val="9120F6BA"/>
    <w:lvl w:ilvl="0" w:tplc="C71855CA">
      <w:start w:val="2020"/>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2BA071F"/>
    <w:multiLevelType w:val="hybridMultilevel"/>
    <w:tmpl w:val="CB4E2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4A3F07"/>
    <w:multiLevelType w:val="hybridMultilevel"/>
    <w:tmpl w:val="78861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4"/>
  </w:num>
  <w:num w:numId="4">
    <w:abstractNumId w:val="2"/>
  </w:num>
  <w:num w:numId="5">
    <w:abstractNumId w:val="5"/>
  </w:num>
  <w:num w:numId="6">
    <w:abstractNumId w:val="0"/>
  </w:num>
  <w:num w:numId="7">
    <w:abstractNumId w:val="11"/>
  </w:num>
  <w:num w:numId="8">
    <w:abstractNumId w:val="6"/>
  </w:num>
  <w:num w:numId="9">
    <w:abstractNumId w:val="9"/>
  </w:num>
  <w:num w:numId="10">
    <w:abstractNumId w:val="1"/>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66A"/>
    <w:rsid w:val="00001DD0"/>
    <w:rsid w:val="00016F3D"/>
    <w:rsid w:val="000262D6"/>
    <w:rsid w:val="0003338C"/>
    <w:rsid w:val="00040EED"/>
    <w:rsid w:val="000471F8"/>
    <w:rsid w:val="00047368"/>
    <w:rsid w:val="000505BF"/>
    <w:rsid w:val="0005688C"/>
    <w:rsid w:val="0007190F"/>
    <w:rsid w:val="000728CA"/>
    <w:rsid w:val="0009732F"/>
    <w:rsid w:val="000B0F33"/>
    <w:rsid w:val="000B1D41"/>
    <w:rsid w:val="000D1A53"/>
    <w:rsid w:val="000D500B"/>
    <w:rsid w:val="000E5047"/>
    <w:rsid w:val="000E6B8B"/>
    <w:rsid w:val="000F7983"/>
    <w:rsid w:val="000F7DB8"/>
    <w:rsid w:val="00136AF8"/>
    <w:rsid w:val="00141CD3"/>
    <w:rsid w:val="001603D0"/>
    <w:rsid w:val="001807C1"/>
    <w:rsid w:val="001831A4"/>
    <w:rsid w:val="001E1802"/>
    <w:rsid w:val="001F5B55"/>
    <w:rsid w:val="00213038"/>
    <w:rsid w:val="0021696A"/>
    <w:rsid w:val="00217E95"/>
    <w:rsid w:val="00230323"/>
    <w:rsid w:val="002357AF"/>
    <w:rsid w:val="0025365F"/>
    <w:rsid w:val="00287DF1"/>
    <w:rsid w:val="002B34D8"/>
    <w:rsid w:val="002E1287"/>
    <w:rsid w:val="00306598"/>
    <w:rsid w:val="003645F0"/>
    <w:rsid w:val="00365FEC"/>
    <w:rsid w:val="00370BB4"/>
    <w:rsid w:val="003F1BB4"/>
    <w:rsid w:val="00402BE2"/>
    <w:rsid w:val="00412238"/>
    <w:rsid w:val="00442E43"/>
    <w:rsid w:val="0045080D"/>
    <w:rsid w:val="00454D8F"/>
    <w:rsid w:val="00473725"/>
    <w:rsid w:val="0048230E"/>
    <w:rsid w:val="00484E34"/>
    <w:rsid w:val="00494A39"/>
    <w:rsid w:val="004C3D81"/>
    <w:rsid w:val="004C5A93"/>
    <w:rsid w:val="004C5C99"/>
    <w:rsid w:val="004E4B9F"/>
    <w:rsid w:val="005305DD"/>
    <w:rsid w:val="005658AF"/>
    <w:rsid w:val="00583BC0"/>
    <w:rsid w:val="005930AF"/>
    <w:rsid w:val="005954C5"/>
    <w:rsid w:val="005965C3"/>
    <w:rsid w:val="005B321C"/>
    <w:rsid w:val="005C1F71"/>
    <w:rsid w:val="005D258B"/>
    <w:rsid w:val="006417B5"/>
    <w:rsid w:val="00642DBB"/>
    <w:rsid w:val="00647632"/>
    <w:rsid w:val="006974B5"/>
    <w:rsid w:val="006E4090"/>
    <w:rsid w:val="0077344B"/>
    <w:rsid w:val="00775228"/>
    <w:rsid w:val="00796B69"/>
    <w:rsid w:val="007B077C"/>
    <w:rsid w:val="007B343F"/>
    <w:rsid w:val="007C5A2A"/>
    <w:rsid w:val="007E5E90"/>
    <w:rsid w:val="00800407"/>
    <w:rsid w:val="00840819"/>
    <w:rsid w:val="00845070"/>
    <w:rsid w:val="00884A3E"/>
    <w:rsid w:val="00890EA7"/>
    <w:rsid w:val="00892611"/>
    <w:rsid w:val="00893C11"/>
    <w:rsid w:val="008B1AC6"/>
    <w:rsid w:val="008C3A2A"/>
    <w:rsid w:val="008F4424"/>
    <w:rsid w:val="009420E9"/>
    <w:rsid w:val="00973F07"/>
    <w:rsid w:val="00976789"/>
    <w:rsid w:val="00977A89"/>
    <w:rsid w:val="009801B3"/>
    <w:rsid w:val="009B066A"/>
    <w:rsid w:val="009C27B7"/>
    <w:rsid w:val="00A02757"/>
    <w:rsid w:val="00A2280B"/>
    <w:rsid w:val="00A557C2"/>
    <w:rsid w:val="00A62872"/>
    <w:rsid w:val="00A837E5"/>
    <w:rsid w:val="00A93BC2"/>
    <w:rsid w:val="00B3196E"/>
    <w:rsid w:val="00B379C7"/>
    <w:rsid w:val="00B47B7C"/>
    <w:rsid w:val="00B52492"/>
    <w:rsid w:val="00B83400"/>
    <w:rsid w:val="00B903C5"/>
    <w:rsid w:val="00BB1900"/>
    <w:rsid w:val="00BD4C18"/>
    <w:rsid w:val="00BD6643"/>
    <w:rsid w:val="00BE466D"/>
    <w:rsid w:val="00BE7978"/>
    <w:rsid w:val="00C01296"/>
    <w:rsid w:val="00C23CF3"/>
    <w:rsid w:val="00C45FA9"/>
    <w:rsid w:val="00C5695A"/>
    <w:rsid w:val="00C60331"/>
    <w:rsid w:val="00C97E53"/>
    <w:rsid w:val="00CB67FB"/>
    <w:rsid w:val="00CC0529"/>
    <w:rsid w:val="00CC2758"/>
    <w:rsid w:val="00D0153B"/>
    <w:rsid w:val="00D41F1A"/>
    <w:rsid w:val="00D56C49"/>
    <w:rsid w:val="00E21CC6"/>
    <w:rsid w:val="00E268C0"/>
    <w:rsid w:val="00E46154"/>
    <w:rsid w:val="00E8086A"/>
    <w:rsid w:val="00E85739"/>
    <w:rsid w:val="00E8627E"/>
    <w:rsid w:val="00EA0153"/>
    <w:rsid w:val="00EC7A3F"/>
    <w:rsid w:val="00ED2AAB"/>
    <w:rsid w:val="00F01DCB"/>
    <w:rsid w:val="00F13EBD"/>
    <w:rsid w:val="00F811AD"/>
    <w:rsid w:val="00F813F2"/>
    <w:rsid w:val="00F85DE6"/>
    <w:rsid w:val="00F952CC"/>
    <w:rsid w:val="00FB2B9D"/>
    <w:rsid w:val="00FD3E6B"/>
    <w:rsid w:val="00FE19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98CA2"/>
  <w15:docId w15:val="{C7CBF26E-D31C-4BB9-813B-D8F737C00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 w:type="paragraph" w:styleId="NormalWeb">
    <w:name w:val="Normal (Web)"/>
    <w:basedOn w:val="Normal"/>
    <w:uiPriority w:val="99"/>
    <w:unhideWhenUsed/>
    <w:rsid w:val="00977A8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977A89"/>
    <w:rPr>
      <w:b/>
      <w:bCs/>
    </w:rPr>
  </w:style>
  <w:style w:type="table" w:styleId="TableGrid">
    <w:name w:val="Table Grid"/>
    <w:basedOn w:val="TableNormal"/>
    <w:uiPriority w:val="39"/>
    <w:rsid w:val="00E46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997</Words>
  <Characters>5688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Carolyn Duncan</cp:lastModifiedBy>
  <cp:revision>2</cp:revision>
  <cp:lastPrinted>2022-06-07T10:38:00Z</cp:lastPrinted>
  <dcterms:created xsi:type="dcterms:W3CDTF">2024-06-24T14:45:00Z</dcterms:created>
  <dcterms:modified xsi:type="dcterms:W3CDTF">2024-06-24T14:45:00Z</dcterms:modified>
</cp:coreProperties>
</file>