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D0C39" w14:textId="3B28A059" w:rsidR="00D464F3" w:rsidRPr="00385C24" w:rsidRDefault="00D464F3" w:rsidP="007409FD">
      <w:pPr>
        <w:spacing w:after="0"/>
        <w:jc w:val="center"/>
        <w:rPr>
          <w:rFonts w:asciiTheme="majorHAnsi" w:hAnsiTheme="majorHAnsi" w:cstheme="majorHAnsi"/>
          <w:b/>
          <w:sz w:val="24"/>
          <w:szCs w:val="24"/>
          <w:u w:val="single"/>
        </w:rPr>
      </w:pPr>
      <w:r w:rsidRPr="00385C24">
        <w:rPr>
          <w:rFonts w:asciiTheme="majorHAnsi" w:hAnsiTheme="majorHAnsi" w:cstheme="majorHAnsi"/>
          <w:noProof/>
          <w:color w:val="000000"/>
          <w:sz w:val="24"/>
          <w:szCs w:val="24"/>
        </w:rPr>
        <w:drawing>
          <wp:inline distT="0" distB="0" distL="0" distR="0" wp14:anchorId="209C465C" wp14:editId="2643EA9A">
            <wp:extent cx="695325" cy="695325"/>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695325" cy="695325"/>
                    </a:xfrm>
                    <a:prstGeom prst="rect">
                      <a:avLst/>
                    </a:prstGeom>
                    <a:ln/>
                  </pic:spPr>
                </pic:pic>
              </a:graphicData>
            </a:graphic>
          </wp:inline>
        </w:drawing>
      </w:r>
    </w:p>
    <w:p w14:paraId="2D0668C9" w14:textId="4E7702C0" w:rsidR="00D464F3" w:rsidRPr="00385C24" w:rsidRDefault="00D464F3" w:rsidP="007409FD">
      <w:pPr>
        <w:spacing w:after="0"/>
        <w:jc w:val="center"/>
        <w:rPr>
          <w:rFonts w:asciiTheme="majorHAnsi" w:hAnsiTheme="majorHAnsi" w:cstheme="majorHAnsi"/>
          <w:b/>
          <w:sz w:val="24"/>
          <w:szCs w:val="24"/>
          <w:u w:val="single"/>
        </w:rPr>
      </w:pPr>
      <w:r w:rsidRPr="00385C24">
        <w:rPr>
          <w:rFonts w:asciiTheme="majorHAnsi" w:hAnsiTheme="majorHAnsi" w:cstheme="majorHAnsi"/>
          <w:b/>
          <w:sz w:val="24"/>
          <w:szCs w:val="24"/>
          <w:u w:val="single"/>
        </w:rPr>
        <w:t>Governor Report - Summer 202</w:t>
      </w:r>
      <w:r w:rsidR="00C109CE" w:rsidRPr="00385C24">
        <w:rPr>
          <w:rFonts w:asciiTheme="majorHAnsi" w:hAnsiTheme="majorHAnsi" w:cstheme="majorHAnsi"/>
          <w:b/>
          <w:sz w:val="24"/>
          <w:szCs w:val="24"/>
          <w:u w:val="single"/>
        </w:rPr>
        <w:t>6</w:t>
      </w:r>
    </w:p>
    <w:p w14:paraId="69EEB684" w14:textId="44DAE931" w:rsidR="00D464F3" w:rsidRPr="00385C24" w:rsidRDefault="00D464F3" w:rsidP="007409FD">
      <w:pPr>
        <w:spacing w:after="0"/>
        <w:jc w:val="center"/>
        <w:rPr>
          <w:rFonts w:asciiTheme="majorHAnsi" w:hAnsiTheme="majorHAnsi" w:cstheme="majorHAnsi"/>
          <w:b/>
          <w:sz w:val="24"/>
          <w:szCs w:val="24"/>
          <w:u w:val="single"/>
        </w:rPr>
      </w:pPr>
      <w:r w:rsidRPr="00385C24">
        <w:rPr>
          <w:rFonts w:asciiTheme="majorHAnsi" w:hAnsiTheme="majorHAnsi" w:cstheme="majorHAnsi"/>
          <w:b/>
          <w:sz w:val="24"/>
          <w:szCs w:val="24"/>
          <w:u w:val="single"/>
        </w:rPr>
        <w:t>Computing</w:t>
      </w:r>
    </w:p>
    <w:p w14:paraId="05DCDB72" w14:textId="443D99B3" w:rsidR="00D464F3" w:rsidRPr="00385C24" w:rsidRDefault="00D464F3" w:rsidP="007409FD">
      <w:pPr>
        <w:spacing w:after="0"/>
        <w:jc w:val="center"/>
        <w:rPr>
          <w:rFonts w:asciiTheme="majorHAnsi" w:hAnsiTheme="majorHAnsi" w:cstheme="majorHAnsi"/>
          <w:b/>
          <w:sz w:val="24"/>
          <w:szCs w:val="24"/>
          <w:u w:val="single"/>
        </w:rPr>
      </w:pPr>
      <w:r w:rsidRPr="00385C24">
        <w:rPr>
          <w:rFonts w:asciiTheme="majorHAnsi" w:hAnsiTheme="majorHAnsi" w:cstheme="majorHAnsi"/>
          <w:b/>
          <w:sz w:val="24"/>
          <w:szCs w:val="24"/>
          <w:u w:val="single"/>
        </w:rPr>
        <w:t>Kathryn Swift</w:t>
      </w:r>
    </w:p>
    <w:p w14:paraId="1A6A10ED" w14:textId="7A065C50" w:rsidR="00D464F3" w:rsidRPr="00385C24" w:rsidRDefault="00D464F3" w:rsidP="007409FD">
      <w:pPr>
        <w:spacing w:after="0"/>
        <w:rPr>
          <w:rFonts w:asciiTheme="majorHAnsi" w:hAnsiTheme="majorHAnsi" w:cstheme="majorHAnsi"/>
          <w:b/>
          <w:bCs/>
          <w:sz w:val="24"/>
          <w:szCs w:val="24"/>
          <w:u w:val="single"/>
        </w:rPr>
      </w:pPr>
      <w:r w:rsidRPr="00385C24">
        <w:rPr>
          <w:rFonts w:asciiTheme="majorHAnsi" w:hAnsiTheme="majorHAnsi" w:cstheme="majorHAnsi"/>
          <w:b/>
          <w:bCs/>
          <w:sz w:val="24"/>
          <w:szCs w:val="24"/>
          <w:u w:val="single"/>
        </w:rPr>
        <w:t>Achievements</w:t>
      </w:r>
    </w:p>
    <w:p w14:paraId="51980FEE" w14:textId="77777777" w:rsidR="00385C24" w:rsidRPr="00385C24" w:rsidRDefault="00385C24" w:rsidP="007409FD">
      <w:pPr>
        <w:spacing w:after="0" w:line="240" w:lineRule="auto"/>
        <w:outlineLvl w:val="1"/>
        <w:rPr>
          <w:rFonts w:asciiTheme="majorHAnsi" w:eastAsia="Times New Roman" w:hAnsiTheme="majorHAnsi" w:cstheme="majorHAnsi"/>
          <w:b/>
          <w:bCs/>
          <w:sz w:val="24"/>
          <w:szCs w:val="24"/>
        </w:rPr>
      </w:pPr>
    </w:p>
    <w:p w14:paraId="56911442" w14:textId="3172E4DA" w:rsidR="00832D1C" w:rsidRPr="00385C24" w:rsidRDefault="00385C24" w:rsidP="00385C24">
      <w:pPr>
        <w:spacing w:after="0" w:line="240" w:lineRule="auto"/>
        <w:outlineLvl w:val="1"/>
        <w:rPr>
          <w:rFonts w:asciiTheme="majorHAnsi" w:eastAsia="Times New Roman" w:hAnsiTheme="majorHAnsi" w:cstheme="majorHAnsi"/>
          <w:b/>
          <w:bCs/>
          <w:sz w:val="24"/>
          <w:szCs w:val="24"/>
        </w:rPr>
      </w:pPr>
      <w:r w:rsidRPr="00385C24">
        <w:rPr>
          <w:rFonts w:asciiTheme="majorHAnsi" w:eastAsia="Times New Roman" w:hAnsiTheme="majorHAnsi" w:cstheme="majorHAnsi"/>
          <w:b/>
          <w:bCs/>
          <w:sz w:val="24"/>
          <w:szCs w:val="24"/>
        </w:rPr>
        <w:t xml:space="preserve">1. </w:t>
      </w:r>
      <w:r w:rsidR="00C109CE" w:rsidRPr="00385C24">
        <w:rPr>
          <w:rFonts w:asciiTheme="majorHAnsi" w:eastAsia="Times New Roman" w:hAnsiTheme="majorHAnsi" w:cstheme="majorHAnsi"/>
          <w:b/>
          <w:bCs/>
          <w:sz w:val="24"/>
          <w:szCs w:val="24"/>
        </w:rPr>
        <w:t>Progress Against 2025–2026 Computing Development Targets</w:t>
      </w:r>
      <w:r w:rsidR="00943F6C">
        <w:rPr>
          <w:rFonts w:asciiTheme="majorHAnsi" w:eastAsia="Times New Roman" w:hAnsiTheme="majorHAnsi" w:cstheme="majorHAnsi"/>
          <w:noProof/>
          <w:sz w:val="24"/>
          <w:szCs w:val="24"/>
        </w:rPr>
        <w:drawing>
          <wp:anchor distT="0" distB="0" distL="114300" distR="114300" simplePos="0" relativeHeight="251660288" behindDoc="1" locked="0" layoutInCell="1" allowOverlap="1" wp14:anchorId="1FC25717" wp14:editId="581B6B15">
            <wp:simplePos x="0" y="0"/>
            <wp:positionH relativeFrom="column">
              <wp:posOffset>3955415</wp:posOffset>
            </wp:positionH>
            <wp:positionV relativeFrom="paragraph">
              <wp:posOffset>-2540</wp:posOffset>
            </wp:positionV>
            <wp:extent cx="1478280" cy="1969770"/>
            <wp:effectExtent l="0" t="0" r="7620" b="0"/>
            <wp:wrapTight wrapText="bothSides">
              <wp:wrapPolygon edited="0">
                <wp:start x="0" y="0"/>
                <wp:lineTo x="0" y="21308"/>
                <wp:lineTo x="21433" y="21308"/>
                <wp:lineTo x="21433"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78280" cy="1969770"/>
                    </a:xfrm>
                    <a:prstGeom prst="rect">
                      <a:avLst/>
                    </a:prstGeom>
                    <a:noFill/>
                    <a:ln>
                      <a:noFill/>
                    </a:ln>
                  </pic:spPr>
                </pic:pic>
              </a:graphicData>
            </a:graphic>
          </wp:anchor>
        </w:drawing>
      </w:r>
    </w:p>
    <w:p w14:paraId="33261DE3" w14:textId="77777777" w:rsidR="00385C24" w:rsidRPr="00385C24" w:rsidRDefault="00385C24" w:rsidP="007409FD">
      <w:pPr>
        <w:spacing w:after="0" w:line="240" w:lineRule="auto"/>
        <w:outlineLvl w:val="1"/>
        <w:rPr>
          <w:rFonts w:asciiTheme="majorHAnsi" w:eastAsia="Times New Roman" w:hAnsiTheme="majorHAnsi" w:cstheme="majorHAnsi"/>
          <w:b/>
          <w:bCs/>
          <w:sz w:val="24"/>
          <w:szCs w:val="24"/>
        </w:rPr>
      </w:pPr>
    </w:p>
    <w:p w14:paraId="4C568DEE" w14:textId="2E21B5F2" w:rsidR="00832D1C" w:rsidRPr="00385C24" w:rsidRDefault="00385C24" w:rsidP="007409FD">
      <w:pPr>
        <w:spacing w:after="0" w:line="240" w:lineRule="auto"/>
        <w:outlineLvl w:val="2"/>
        <w:rPr>
          <w:rFonts w:asciiTheme="majorHAnsi" w:eastAsia="Times New Roman" w:hAnsiTheme="majorHAnsi" w:cstheme="majorHAnsi"/>
          <w:b/>
          <w:bCs/>
          <w:sz w:val="24"/>
          <w:szCs w:val="24"/>
        </w:rPr>
      </w:pPr>
      <w:r w:rsidRPr="00385C24">
        <w:rPr>
          <w:rFonts w:asciiTheme="majorHAnsi" w:eastAsia="Times New Roman" w:hAnsiTheme="majorHAnsi" w:cstheme="majorHAnsi"/>
          <w:b/>
          <w:bCs/>
          <w:sz w:val="24"/>
          <w:szCs w:val="24"/>
        </w:rPr>
        <w:t>a</w:t>
      </w:r>
      <w:r w:rsidR="00832D1C" w:rsidRPr="00385C24">
        <w:rPr>
          <w:rFonts w:asciiTheme="majorHAnsi" w:eastAsia="Times New Roman" w:hAnsiTheme="majorHAnsi" w:cstheme="majorHAnsi"/>
          <w:b/>
          <w:bCs/>
          <w:sz w:val="24"/>
          <w:szCs w:val="24"/>
        </w:rPr>
        <w:t xml:space="preserve">. Embed the </w:t>
      </w:r>
      <w:r w:rsidR="006E543B">
        <w:rPr>
          <w:rFonts w:asciiTheme="majorHAnsi" w:eastAsia="Times New Roman" w:hAnsiTheme="majorHAnsi" w:cstheme="majorHAnsi"/>
          <w:b/>
          <w:bCs/>
          <w:sz w:val="24"/>
          <w:szCs w:val="24"/>
        </w:rPr>
        <w:t>n</w:t>
      </w:r>
      <w:r w:rsidR="00832D1C" w:rsidRPr="00385C24">
        <w:rPr>
          <w:rFonts w:asciiTheme="majorHAnsi" w:eastAsia="Times New Roman" w:hAnsiTheme="majorHAnsi" w:cstheme="majorHAnsi"/>
          <w:b/>
          <w:bCs/>
          <w:sz w:val="24"/>
          <w:szCs w:val="24"/>
        </w:rPr>
        <w:t xml:space="preserve">ew </w:t>
      </w:r>
      <w:r w:rsidR="006E543B">
        <w:rPr>
          <w:rFonts w:asciiTheme="majorHAnsi" w:eastAsia="Times New Roman" w:hAnsiTheme="majorHAnsi" w:cstheme="majorHAnsi"/>
          <w:b/>
          <w:bCs/>
          <w:sz w:val="24"/>
          <w:szCs w:val="24"/>
        </w:rPr>
        <w:t>c</w:t>
      </w:r>
      <w:r w:rsidR="00832D1C" w:rsidRPr="00385C24">
        <w:rPr>
          <w:rFonts w:asciiTheme="majorHAnsi" w:eastAsia="Times New Roman" w:hAnsiTheme="majorHAnsi" w:cstheme="majorHAnsi"/>
          <w:b/>
          <w:bCs/>
          <w:sz w:val="24"/>
          <w:szCs w:val="24"/>
        </w:rPr>
        <w:t xml:space="preserve">omputing </w:t>
      </w:r>
      <w:r w:rsidR="006E543B">
        <w:rPr>
          <w:rFonts w:asciiTheme="majorHAnsi" w:eastAsia="Times New Roman" w:hAnsiTheme="majorHAnsi" w:cstheme="majorHAnsi"/>
          <w:b/>
          <w:bCs/>
          <w:sz w:val="24"/>
          <w:szCs w:val="24"/>
        </w:rPr>
        <w:t>c</w:t>
      </w:r>
      <w:r w:rsidR="00832D1C" w:rsidRPr="00385C24">
        <w:rPr>
          <w:rFonts w:asciiTheme="majorHAnsi" w:eastAsia="Times New Roman" w:hAnsiTheme="majorHAnsi" w:cstheme="majorHAnsi"/>
          <w:b/>
          <w:bCs/>
          <w:sz w:val="24"/>
          <w:szCs w:val="24"/>
        </w:rPr>
        <w:t xml:space="preserve">urriculum </w:t>
      </w:r>
      <w:r w:rsidR="006E543B">
        <w:rPr>
          <w:rFonts w:asciiTheme="majorHAnsi" w:eastAsia="Times New Roman" w:hAnsiTheme="majorHAnsi" w:cstheme="majorHAnsi"/>
          <w:b/>
          <w:bCs/>
          <w:sz w:val="24"/>
          <w:szCs w:val="24"/>
        </w:rPr>
        <w:t>a</w:t>
      </w:r>
      <w:r w:rsidR="00832D1C" w:rsidRPr="00385C24">
        <w:rPr>
          <w:rFonts w:asciiTheme="majorHAnsi" w:eastAsia="Times New Roman" w:hAnsiTheme="majorHAnsi" w:cstheme="majorHAnsi"/>
          <w:b/>
          <w:bCs/>
          <w:sz w:val="24"/>
          <w:szCs w:val="24"/>
        </w:rPr>
        <w:t xml:space="preserve">cross </w:t>
      </w:r>
      <w:r w:rsidR="006E543B">
        <w:rPr>
          <w:rFonts w:asciiTheme="majorHAnsi" w:eastAsia="Times New Roman" w:hAnsiTheme="majorHAnsi" w:cstheme="majorHAnsi"/>
          <w:b/>
          <w:bCs/>
          <w:sz w:val="24"/>
          <w:szCs w:val="24"/>
        </w:rPr>
        <w:t>a</w:t>
      </w:r>
      <w:r w:rsidR="00832D1C" w:rsidRPr="00385C24">
        <w:rPr>
          <w:rFonts w:asciiTheme="majorHAnsi" w:eastAsia="Times New Roman" w:hAnsiTheme="majorHAnsi" w:cstheme="majorHAnsi"/>
          <w:b/>
          <w:bCs/>
          <w:sz w:val="24"/>
          <w:szCs w:val="24"/>
        </w:rPr>
        <w:t xml:space="preserve">ll </w:t>
      </w:r>
      <w:r w:rsidR="006E543B">
        <w:rPr>
          <w:rFonts w:asciiTheme="majorHAnsi" w:eastAsia="Times New Roman" w:hAnsiTheme="majorHAnsi" w:cstheme="majorHAnsi"/>
          <w:b/>
          <w:bCs/>
          <w:sz w:val="24"/>
          <w:szCs w:val="24"/>
        </w:rPr>
        <w:t>p</w:t>
      </w:r>
      <w:r w:rsidR="00832D1C" w:rsidRPr="00385C24">
        <w:rPr>
          <w:rFonts w:asciiTheme="majorHAnsi" w:eastAsia="Times New Roman" w:hAnsiTheme="majorHAnsi" w:cstheme="majorHAnsi"/>
          <w:b/>
          <w:bCs/>
          <w:sz w:val="24"/>
          <w:szCs w:val="24"/>
        </w:rPr>
        <w:t>hases</w:t>
      </w:r>
    </w:p>
    <w:p w14:paraId="2F8FD068" w14:textId="1163F568" w:rsidR="00832D1C" w:rsidRPr="00385C24" w:rsidRDefault="00832D1C" w:rsidP="007409FD">
      <w:pPr>
        <w:spacing w:after="0" w:line="240" w:lineRule="auto"/>
        <w:rPr>
          <w:rFonts w:asciiTheme="majorHAnsi" w:eastAsia="Times New Roman" w:hAnsiTheme="majorHAnsi" w:cstheme="majorHAnsi"/>
          <w:sz w:val="24"/>
          <w:szCs w:val="24"/>
        </w:rPr>
      </w:pPr>
      <w:r w:rsidRPr="00385C24">
        <w:rPr>
          <w:rFonts w:asciiTheme="majorHAnsi" w:eastAsia="Times New Roman" w:hAnsiTheme="majorHAnsi" w:cstheme="majorHAnsi"/>
          <w:sz w:val="24"/>
          <w:szCs w:val="24"/>
        </w:rPr>
        <w:t xml:space="preserve">The new Computing curriculum has been successfully embedded across all classes. Staff have received training and support to deliver lessons aligned with the revised curriculum, with adaptations made to meet the varying needs of our learners. Monitoring activities, including learning walks, </w:t>
      </w:r>
      <w:r w:rsidR="006E543B">
        <w:rPr>
          <w:rFonts w:asciiTheme="majorHAnsi" w:eastAsia="Times New Roman" w:hAnsiTheme="majorHAnsi" w:cstheme="majorHAnsi"/>
          <w:sz w:val="24"/>
          <w:szCs w:val="24"/>
        </w:rPr>
        <w:t>staff voice</w:t>
      </w:r>
      <w:r w:rsidRPr="00385C24">
        <w:rPr>
          <w:rFonts w:asciiTheme="majorHAnsi" w:eastAsia="Times New Roman" w:hAnsiTheme="majorHAnsi" w:cstheme="majorHAnsi"/>
          <w:sz w:val="24"/>
          <w:szCs w:val="24"/>
        </w:rPr>
        <w:t xml:space="preserve"> and pupil voice, demonstrate consistent delivery and clear progression of skills across Computer Science, Information Technology and Digital Literacy. Children are engaging positively with Computing and are increasingly able to apply their skills across the wider curriculum.</w:t>
      </w:r>
    </w:p>
    <w:p w14:paraId="5F6EACBF" w14:textId="77777777" w:rsidR="00385C24" w:rsidRPr="00385C24" w:rsidRDefault="00385C24" w:rsidP="007409FD">
      <w:pPr>
        <w:spacing w:after="0" w:line="240" w:lineRule="auto"/>
        <w:rPr>
          <w:rFonts w:asciiTheme="majorHAnsi" w:eastAsia="Times New Roman" w:hAnsiTheme="majorHAnsi" w:cstheme="majorHAnsi"/>
          <w:sz w:val="24"/>
          <w:szCs w:val="24"/>
        </w:rPr>
      </w:pPr>
    </w:p>
    <w:p w14:paraId="3B3B03AB" w14:textId="443A0505" w:rsidR="00832D1C" w:rsidRPr="00385C24" w:rsidRDefault="00385C24" w:rsidP="007409FD">
      <w:pPr>
        <w:spacing w:after="0" w:line="240" w:lineRule="auto"/>
        <w:outlineLvl w:val="2"/>
        <w:rPr>
          <w:rFonts w:asciiTheme="majorHAnsi" w:eastAsia="Times New Roman" w:hAnsiTheme="majorHAnsi" w:cstheme="majorHAnsi"/>
          <w:b/>
          <w:bCs/>
          <w:sz w:val="24"/>
          <w:szCs w:val="24"/>
        </w:rPr>
      </w:pPr>
      <w:r w:rsidRPr="00385C24">
        <w:rPr>
          <w:rFonts w:asciiTheme="majorHAnsi" w:eastAsia="Times New Roman" w:hAnsiTheme="majorHAnsi" w:cstheme="majorHAnsi"/>
          <w:b/>
          <w:bCs/>
          <w:sz w:val="24"/>
          <w:szCs w:val="24"/>
        </w:rPr>
        <w:t>b</w:t>
      </w:r>
      <w:r w:rsidR="00832D1C" w:rsidRPr="00385C24">
        <w:rPr>
          <w:rFonts w:asciiTheme="majorHAnsi" w:eastAsia="Times New Roman" w:hAnsiTheme="majorHAnsi" w:cstheme="majorHAnsi"/>
          <w:b/>
          <w:bCs/>
          <w:sz w:val="24"/>
          <w:szCs w:val="24"/>
        </w:rPr>
        <w:t xml:space="preserve">. Design and </w:t>
      </w:r>
      <w:r w:rsidR="006E543B">
        <w:rPr>
          <w:rFonts w:asciiTheme="majorHAnsi" w:eastAsia="Times New Roman" w:hAnsiTheme="majorHAnsi" w:cstheme="majorHAnsi"/>
          <w:b/>
          <w:bCs/>
          <w:sz w:val="24"/>
          <w:szCs w:val="24"/>
        </w:rPr>
        <w:t>i</w:t>
      </w:r>
      <w:r w:rsidR="00832D1C" w:rsidRPr="00385C24">
        <w:rPr>
          <w:rFonts w:asciiTheme="majorHAnsi" w:eastAsia="Times New Roman" w:hAnsiTheme="majorHAnsi" w:cstheme="majorHAnsi"/>
          <w:b/>
          <w:bCs/>
          <w:sz w:val="24"/>
          <w:szCs w:val="24"/>
        </w:rPr>
        <w:t xml:space="preserve">mplement </w:t>
      </w:r>
      <w:r w:rsidR="006E543B">
        <w:rPr>
          <w:rFonts w:asciiTheme="majorHAnsi" w:eastAsia="Times New Roman" w:hAnsiTheme="majorHAnsi" w:cstheme="majorHAnsi"/>
          <w:b/>
          <w:bCs/>
          <w:sz w:val="24"/>
          <w:szCs w:val="24"/>
        </w:rPr>
        <w:t>n</w:t>
      </w:r>
      <w:r w:rsidR="00832D1C" w:rsidRPr="00385C24">
        <w:rPr>
          <w:rFonts w:asciiTheme="majorHAnsi" w:eastAsia="Times New Roman" w:hAnsiTheme="majorHAnsi" w:cstheme="majorHAnsi"/>
          <w:b/>
          <w:bCs/>
          <w:sz w:val="24"/>
          <w:szCs w:val="24"/>
        </w:rPr>
        <w:t xml:space="preserve">ew </w:t>
      </w:r>
      <w:r w:rsidR="006E543B">
        <w:rPr>
          <w:rFonts w:asciiTheme="majorHAnsi" w:eastAsia="Times New Roman" w:hAnsiTheme="majorHAnsi" w:cstheme="majorHAnsi"/>
          <w:b/>
          <w:bCs/>
          <w:sz w:val="24"/>
          <w:szCs w:val="24"/>
        </w:rPr>
        <w:t>p</w:t>
      </w:r>
      <w:r w:rsidR="00832D1C" w:rsidRPr="00385C24">
        <w:rPr>
          <w:rFonts w:asciiTheme="majorHAnsi" w:eastAsia="Times New Roman" w:hAnsiTheme="majorHAnsi" w:cstheme="majorHAnsi"/>
          <w:b/>
          <w:bCs/>
          <w:sz w:val="24"/>
          <w:szCs w:val="24"/>
        </w:rPr>
        <w:t>re-</w:t>
      </w:r>
      <w:r w:rsidR="006E543B">
        <w:rPr>
          <w:rFonts w:asciiTheme="majorHAnsi" w:eastAsia="Times New Roman" w:hAnsiTheme="majorHAnsi" w:cstheme="majorHAnsi"/>
          <w:b/>
          <w:bCs/>
          <w:sz w:val="24"/>
          <w:szCs w:val="24"/>
        </w:rPr>
        <w:t>c</w:t>
      </w:r>
      <w:r w:rsidR="00832D1C" w:rsidRPr="00385C24">
        <w:rPr>
          <w:rFonts w:asciiTheme="majorHAnsi" w:eastAsia="Times New Roman" w:hAnsiTheme="majorHAnsi" w:cstheme="majorHAnsi"/>
          <w:b/>
          <w:bCs/>
          <w:sz w:val="24"/>
          <w:szCs w:val="24"/>
        </w:rPr>
        <w:t xml:space="preserve">urriculum </w:t>
      </w:r>
      <w:r w:rsidR="006E543B">
        <w:rPr>
          <w:rFonts w:asciiTheme="majorHAnsi" w:eastAsia="Times New Roman" w:hAnsiTheme="majorHAnsi" w:cstheme="majorHAnsi"/>
          <w:b/>
          <w:bCs/>
          <w:sz w:val="24"/>
          <w:szCs w:val="24"/>
        </w:rPr>
        <w:t>c</w:t>
      </w:r>
      <w:r w:rsidR="00832D1C" w:rsidRPr="00385C24">
        <w:rPr>
          <w:rFonts w:asciiTheme="majorHAnsi" w:eastAsia="Times New Roman" w:hAnsiTheme="majorHAnsi" w:cstheme="majorHAnsi"/>
          <w:b/>
          <w:bCs/>
          <w:sz w:val="24"/>
          <w:szCs w:val="24"/>
        </w:rPr>
        <w:t xml:space="preserve">omputing </w:t>
      </w:r>
      <w:r w:rsidR="006E543B">
        <w:rPr>
          <w:rFonts w:asciiTheme="majorHAnsi" w:eastAsia="Times New Roman" w:hAnsiTheme="majorHAnsi" w:cstheme="majorHAnsi"/>
          <w:b/>
          <w:bCs/>
          <w:sz w:val="24"/>
          <w:szCs w:val="24"/>
        </w:rPr>
        <w:t>t</w:t>
      </w:r>
      <w:r w:rsidR="00832D1C" w:rsidRPr="00385C24">
        <w:rPr>
          <w:rFonts w:asciiTheme="majorHAnsi" w:eastAsia="Times New Roman" w:hAnsiTheme="majorHAnsi" w:cstheme="majorHAnsi"/>
          <w:b/>
          <w:bCs/>
          <w:sz w:val="24"/>
          <w:szCs w:val="24"/>
        </w:rPr>
        <w:t>argets</w:t>
      </w:r>
    </w:p>
    <w:p w14:paraId="62088173" w14:textId="065912A3" w:rsidR="00832D1C" w:rsidRPr="00385C24" w:rsidRDefault="00832D1C" w:rsidP="007409FD">
      <w:pPr>
        <w:spacing w:after="0" w:line="240" w:lineRule="auto"/>
        <w:rPr>
          <w:rFonts w:asciiTheme="majorHAnsi" w:eastAsia="Times New Roman" w:hAnsiTheme="majorHAnsi" w:cstheme="majorHAnsi"/>
          <w:sz w:val="24"/>
          <w:szCs w:val="24"/>
        </w:rPr>
      </w:pPr>
      <w:r w:rsidRPr="00385C24">
        <w:rPr>
          <w:rFonts w:asciiTheme="majorHAnsi" w:eastAsia="Times New Roman" w:hAnsiTheme="majorHAnsi" w:cstheme="majorHAnsi"/>
          <w:sz w:val="24"/>
          <w:szCs w:val="24"/>
        </w:rPr>
        <w:t xml:space="preserve">A bespoke bank of pre-curriculum Computing Steps has been developed and implemented for pupils working below the standard </w:t>
      </w:r>
      <w:r w:rsidR="008155E1">
        <w:rPr>
          <w:rFonts w:asciiTheme="majorHAnsi" w:eastAsia="Times New Roman" w:hAnsiTheme="majorHAnsi" w:cstheme="majorHAnsi"/>
          <w:sz w:val="24"/>
          <w:szCs w:val="24"/>
        </w:rPr>
        <w:t>age-related</w:t>
      </w:r>
      <w:r w:rsidR="006E543B">
        <w:rPr>
          <w:rFonts w:asciiTheme="majorHAnsi" w:eastAsia="Times New Roman" w:hAnsiTheme="majorHAnsi" w:cstheme="majorHAnsi"/>
          <w:sz w:val="24"/>
          <w:szCs w:val="24"/>
        </w:rPr>
        <w:t xml:space="preserve"> </w:t>
      </w:r>
      <w:r w:rsidRPr="00385C24">
        <w:rPr>
          <w:rFonts w:asciiTheme="majorHAnsi" w:eastAsia="Times New Roman" w:hAnsiTheme="majorHAnsi" w:cstheme="majorHAnsi"/>
          <w:sz w:val="24"/>
          <w:szCs w:val="24"/>
        </w:rPr>
        <w:t>framework. These targets align with the new curriculum and provide clear progression pathways for learners with SEND. The framework has improved consistency in assessment and enabled staff to accurately track and celebrate progress in Computing across all ability levels.</w:t>
      </w:r>
    </w:p>
    <w:p w14:paraId="1C6FD088" w14:textId="77777777" w:rsidR="00385C24" w:rsidRPr="00385C24" w:rsidRDefault="00385C24" w:rsidP="007409FD">
      <w:pPr>
        <w:spacing w:after="0" w:line="240" w:lineRule="auto"/>
        <w:rPr>
          <w:rFonts w:asciiTheme="majorHAnsi" w:eastAsia="Times New Roman" w:hAnsiTheme="majorHAnsi" w:cstheme="majorHAnsi"/>
          <w:sz w:val="24"/>
          <w:szCs w:val="24"/>
        </w:rPr>
      </w:pPr>
    </w:p>
    <w:p w14:paraId="7B5AF9CE" w14:textId="7A57B4B6" w:rsidR="00832D1C" w:rsidRPr="00385C24" w:rsidRDefault="00385C24" w:rsidP="007409FD">
      <w:pPr>
        <w:spacing w:after="0" w:line="240" w:lineRule="auto"/>
        <w:outlineLvl w:val="2"/>
        <w:rPr>
          <w:rFonts w:asciiTheme="majorHAnsi" w:eastAsia="Times New Roman" w:hAnsiTheme="majorHAnsi" w:cstheme="majorHAnsi"/>
          <w:b/>
          <w:bCs/>
          <w:sz w:val="24"/>
          <w:szCs w:val="24"/>
        </w:rPr>
      </w:pPr>
      <w:r w:rsidRPr="00385C24">
        <w:rPr>
          <w:rFonts w:asciiTheme="majorHAnsi" w:eastAsia="Times New Roman" w:hAnsiTheme="majorHAnsi" w:cstheme="majorHAnsi"/>
          <w:b/>
          <w:bCs/>
          <w:sz w:val="24"/>
          <w:szCs w:val="24"/>
        </w:rPr>
        <w:t>c</w:t>
      </w:r>
      <w:r w:rsidR="00832D1C" w:rsidRPr="00385C24">
        <w:rPr>
          <w:rFonts w:asciiTheme="majorHAnsi" w:eastAsia="Times New Roman" w:hAnsiTheme="majorHAnsi" w:cstheme="majorHAnsi"/>
          <w:b/>
          <w:bCs/>
          <w:sz w:val="24"/>
          <w:szCs w:val="24"/>
        </w:rPr>
        <w:t xml:space="preserve">. Develop a </w:t>
      </w:r>
      <w:r w:rsidR="006E543B">
        <w:rPr>
          <w:rFonts w:asciiTheme="majorHAnsi" w:eastAsia="Times New Roman" w:hAnsiTheme="majorHAnsi" w:cstheme="majorHAnsi"/>
          <w:b/>
          <w:bCs/>
          <w:sz w:val="24"/>
          <w:szCs w:val="24"/>
        </w:rPr>
        <w:t>w</w:t>
      </w:r>
      <w:r w:rsidR="00832D1C" w:rsidRPr="00385C24">
        <w:rPr>
          <w:rFonts w:asciiTheme="majorHAnsi" w:eastAsia="Times New Roman" w:hAnsiTheme="majorHAnsi" w:cstheme="majorHAnsi"/>
          <w:b/>
          <w:bCs/>
          <w:sz w:val="24"/>
          <w:szCs w:val="24"/>
        </w:rPr>
        <w:t>hole-</w:t>
      </w:r>
      <w:r w:rsidR="006E543B">
        <w:rPr>
          <w:rFonts w:asciiTheme="majorHAnsi" w:eastAsia="Times New Roman" w:hAnsiTheme="majorHAnsi" w:cstheme="majorHAnsi"/>
          <w:b/>
          <w:bCs/>
          <w:sz w:val="24"/>
          <w:szCs w:val="24"/>
        </w:rPr>
        <w:t>s</w:t>
      </w:r>
      <w:r w:rsidR="00832D1C" w:rsidRPr="00385C24">
        <w:rPr>
          <w:rFonts w:asciiTheme="majorHAnsi" w:eastAsia="Times New Roman" w:hAnsiTheme="majorHAnsi" w:cstheme="majorHAnsi"/>
          <w:b/>
          <w:bCs/>
          <w:sz w:val="24"/>
          <w:szCs w:val="24"/>
        </w:rPr>
        <w:t xml:space="preserve">chool </w:t>
      </w:r>
      <w:r w:rsidR="006E543B">
        <w:rPr>
          <w:rFonts w:asciiTheme="majorHAnsi" w:eastAsia="Times New Roman" w:hAnsiTheme="majorHAnsi" w:cstheme="majorHAnsi"/>
          <w:b/>
          <w:bCs/>
          <w:sz w:val="24"/>
          <w:szCs w:val="24"/>
        </w:rPr>
        <w:t>c</w:t>
      </w:r>
      <w:r w:rsidR="00832D1C" w:rsidRPr="00385C24">
        <w:rPr>
          <w:rFonts w:asciiTheme="majorHAnsi" w:eastAsia="Times New Roman" w:hAnsiTheme="majorHAnsi" w:cstheme="majorHAnsi"/>
          <w:b/>
          <w:bCs/>
          <w:sz w:val="24"/>
          <w:szCs w:val="24"/>
        </w:rPr>
        <w:t xml:space="preserve">omputing </w:t>
      </w:r>
      <w:r w:rsidR="006E543B">
        <w:rPr>
          <w:rFonts w:asciiTheme="majorHAnsi" w:eastAsia="Times New Roman" w:hAnsiTheme="majorHAnsi" w:cstheme="majorHAnsi"/>
          <w:b/>
          <w:bCs/>
          <w:sz w:val="24"/>
          <w:szCs w:val="24"/>
        </w:rPr>
        <w:t>p</w:t>
      </w:r>
      <w:r w:rsidR="00832D1C" w:rsidRPr="00385C24">
        <w:rPr>
          <w:rFonts w:asciiTheme="majorHAnsi" w:eastAsia="Times New Roman" w:hAnsiTheme="majorHAnsi" w:cstheme="majorHAnsi"/>
          <w:b/>
          <w:bCs/>
          <w:sz w:val="24"/>
          <w:szCs w:val="24"/>
        </w:rPr>
        <w:t>ortfolio</w:t>
      </w:r>
    </w:p>
    <w:p w14:paraId="6C2E5CA7" w14:textId="79C8FF2B" w:rsidR="00832D1C" w:rsidRPr="00385C24" w:rsidRDefault="00832D1C" w:rsidP="007409FD">
      <w:pPr>
        <w:spacing w:after="0" w:line="240" w:lineRule="auto"/>
        <w:rPr>
          <w:rFonts w:asciiTheme="majorHAnsi" w:eastAsia="Times New Roman" w:hAnsiTheme="majorHAnsi" w:cstheme="majorHAnsi"/>
          <w:sz w:val="24"/>
          <w:szCs w:val="24"/>
        </w:rPr>
      </w:pPr>
      <w:r w:rsidRPr="00385C24">
        <w:rPr>
          <w:rFonts w:asciiTheme="majorHAnsi" w:eastAsia="Times New Roman" w:hAnsiTheme="majorHAnsi" w:cstheme="majorHAnsi"/>
          <w:sz w:val="24"/>
          <w:szCs w:val="24"/>
        </w:rPr>
        <w:t>A whole-school Computing portfolio has been established to showcase learning and progression across the school. The portfolio includes photographs, pupil work, digital outcomes and assessment evidence from all phases. It provides a valuable record of curriculum coverage, supports subject monitoring and celebrates pupils' achievements in Computing.</w:t>
      </w:r>
    </w:p>
    <w:p w14:paraId="2EF212BA" w14:textId="77777777" w:rsidR="00385C24" w:rsidRPr="00385C24" w:rsidRDefault="00385C24" w:rsidP="007409FD">
      <w:pPr>
        <w:spacing w:after="0" w:line="240" w:lineRule="auto"/>
        <w:rPr>
          <w:rFonts w:asciiTheme="majorHAnsi" w:eastAsia="Times New Roman" w:hAnsiTheme="majorHAnsi" w:cstheme="majorHAnsi"/>
          <w:sz w:val="24"/>
          <w:szCs w:val="24"/>
        </w:rPr>
      </w:pPr>
    </w:p>
    <w:p w14:paraId="49A56695" w14:textId="6C377733" w:rsidR="00832D1C" w:rsidRPr="00385C24" w:rsidRDefault="00385C24" w:rsidP="007409FD">
      <w:pPr>
        <w:spacing w:after="0" w:line="240" w:lineRule="auto"/>
        <w:outlineLvl w:val="2"/>
        <w:rPr>
          <w:rFonts w:asciiTheme="majorHAnsi" w:eastAsia="Times New Roman" w:hAnsiTheme="majorHAnsi" w:cstheme="majorHAnsi"/>
          <w:b/>
          <w:bCs/>
          <w:sz w:val="24"/>
          <w:szCs w:val="24"/>
        </w:rPr>
      </w:pPr>
      <w:r w:rsidRPr="00385C24">
        <w:rPr>
          <w:rFonts w:asciiTheme="majorHAnsi" w:eastAsia="Times New Roman" w:hAnsiTheme="majorHAnsi" w:cstheme="majorHAnsi"/>
          <w:b/>
          <w:bCs/>
          <w:sz w:val="24"/>
          <w:szCs w:val="24"/>
        </w:rPr>
        <w:t>d</w:t>
      </w:r>
      <w:r w:rsidR="00832D1C" w:rsidRPr="00385C24">
        <w:rPr>
          <w:rFonts w:asciiTheme="majorHAnsi" w:eastAsia="Times New Roman" w:hAnsiTheme="majorHAnsi" w:cstheme="majorHAnsi"/>
          <w:b/>
          <w:bCs/>
          <w:sz w:val="24"/>
          <w:szCs w:val="24"/>
        </w:rPr>
        <w:t xml:space="preserve">. Provide </w:t>
      </w:r>
      <w:r w:rsidR="006E543B">
        <w:rPr>
          <w:rFonts w:asciiTheme="majorHAnsi" w:eastAsia="Times New Roman" w:hAnsiTheme="majorHAnsi" w:cstheme="majorHAnsi"/>
          <w:b/>
          <w:bCs/>
          <w:sz w:val="24"/>
          <w:szCs w:val="24"/>
        </w:rPr>
        <w:t>o</w:t>
      </w:r>
      <w:r w:rsidR="00832D1C" w:rsidRPr="00385C24">
        <w:rPr>
          <w:rFonts w:asciiTheme="majorHAnsi" w:eastAsia="Times New Roman" w:hAnsiTheme="majorHAnsi" w:cstheme="majorHAnsi"/>
          <w:b/>
          <w:bCs/>
          <w:sz w:val="24"/>
          <w:szCs w:val="24"/>
        </w:rPr>
        <w:t xml:space="preserve">ngoing CPD </w:t>
      </w:r>
      <w:r w:rsidR="006E543B">
        <w:rPr>
          <w:rFonts w:asciiTheme="majorHAnsi" w:eastAsia="Times New Roman" w:hAnsiTheme="majorHAnsi" w:cstheme="majorHAnsi"/>
          <w:b/>
          <w:bCs/>
          <w:sz w:val="24"/>
          <w:szCs w:val="24"/>
        </w:rPr>
        <w:t>t</w:t>
      </w:r>
      <w:r w:rsidR="00832D1C" w:rsidRPr="00385C24">
        <w:rPr>
          <w:rFonts w:asciiTheme="majorHAnsi" w:eastAsia="Times New Roman" w:hAnsiTheme="majorHAnsi" w:cstheme="majorHAnsi"/>
          <w:b/>
          <w:bCs/>
          <w:sz w:val="24"/>
          <w:szCs w:val="24"/>
        </w:rPr>
        <w:t>hrough AI-</w:t>
      </w:r>
      <w:r w:rsidR="006E543B">
        <w:rPr>
          <w:rFonts w:asciiTheme="majorHAnsi" w:eastAsia="Times New Roman" w:hAnsiTheme="majorHAnsi" w:cstheme="majorHAnsi"/>
          <w:b/>
          <w:bCs/>
          <w:sz w:val="24"/>
          <w:szCs w:val="24"/>
        </w:rPr>
        <w:t>f</w:t>
      </w:r>
      <w:r w:rsidR="00832D1C" w:rsidRPr="00385C24">
        <w:rPr>
          <w:rFonts w:asciiTheme="majorHAnsi" w:eastAsia="Times New Roman" w:hAnsiTheme="majorHAnsi" w:cstheme="majorHAnsi"/>
          <w:b/>
          <w:bCs/>
          <w:sz w:val="24"/>
          <w:szCs w:val="24"/>
        </w:rPr>
        <w:t xml:space="preserve">ocused </w:t>
      </w:r>
      <w:r w:rsidR="006E543B">
        <w:rPr>
          <w:rFonts w:asciiTheme="majorHAnsi" w:eastAsia="Times New Roman" w:hAnsiTheme="majorHAnsi" w:cstheme="majorHAnsi"/>
          <w:b/>
          <w:bCs/>
          <w:sz w:val="24"/>
          <w:szCs w:val="24"/>
        </w:rPr>
        <w:t>d</w:t>
      </w:r>
      <w:r w:rsidR="00832D1C" w:rsidRPr="00385C24">
        <w:rPr>
          <w:rFonts w:asciiTheme="majorHAnsi" w:eastAsia="Times New Roman" w:hAnsiTheme="majorHAnsi" w:cstheme="majorHAnsi"/>
          <w:b/>
          <w:bCs/>
          <w:sz w:val="24"/>
          <w:szCs w:val="24"/>
        </w:rPr>
        <w:t>rop-In Sessions</w:t>
      </w:r>
    </w:p>
    <w:p w14:paraId="695D3BF7" w14:textId="17C53806" w:rsidR="00832D1C" w:rsidRPr="00385C24" w:rsidRDefault="00832D1C" w:rsidP="007409FD">
      <w:pPr>
        <w:spacing w:after="0" w:line="240" w:lineRule="auto"/>
        <w:rPr>
          <w:rFonts w:asciiTheme="majorHAnsi" w:eastAsia="Times New Roman" w:hAnsiTheme="majorHAnsi" w:cstheme="majorHAnsi"/>
          <w:sz w:val="24"/>
          <w:szCs w:val="24"/>
        </w:rPr>
      </w:pPr>
      <w:r w:rsidRPr="00385C24">
        <w:rPr>
          <w:rFonts w:asciiTheme="majorHAnsi" w:eastAsia="Times New Roman" w:hAnsiTheme="majorHAnsi" w:cstheme="majorHAnsi"/>
          <w:sz w:val="24"/>
          <w:szCs w:val="24"/>
        </w:rPr>
        <w:t>A programme of AI-focused CPD has been delivered throughout the year, including drop-in sessions, staff meetings and individual support. Training has focused on the safe and effective use of AI to support planning, resource creation, accessibility and workload reduction. Staff confidence in using AI has increased significantly, with many colleagues now using AI tools regularly to enhance teaching and learning while maintaining appropriate safeguarding and professional standards.</w:t>
      </w:r>
    </w:p>
    <w:p w14:paraId="0402F87A" w14:textId="77777777" w:rsidR="00385C24" w:rsidRPr="00385C24" w:rsidRDefault="00385C24" w:rsidP="007409FD">
      <w:pPr>
        <w:spacing w:after="0" w:line="240" w:lineRule="auto"/>
        <w:rPr>
          <w:rFonts w:asciiTheme="majorHAnsi" w:eastAsia="Times New Roman" w:hAnsiTheme="majorHAnsi" w:cstheme="majorHAnsi"/>
          <w:sz w:val="24"/>
          <w:szCs w:val="24"/>
        </w:rPr>
      </w:pPr>
    </w:p>
    <w:p w14:paraId="43403411" w14:textId="0D09E989" w:rsidR="00BF7243" w:rsidRPr="00385C24" w:rsidRDefault="00385C24" w:rsidP="007409FD">
      <w:pPr>
        <w:pStyle w:val="NormalWeb"/>
        <w:spacing w:before="0" w:beforeAutospacing="0" w:after="0" w:afterAutospacing="0"/>
        <w:rPr>
          <w:rFonts w:asciiTheme="majorHAnsi" w:hAnsiTheme="majorHAnsi" w:cstheme="majorHAnsi"/>
        </w:rPr>
      </w:pPr>
      <w:r w:rsidRPr="00385C24">
        <w:rPr>
          <w:rFonts w:asciiTheme="majorHAnsi" w:hAnsiTheme="majorHAnsi" w:cstheme="majorHAnsi"/>
          <w:b/>
          <w:bCs/>
        </w:rPr>
        <w:t xml:space="preserve">2. </w:t>
      </w:r>
      <w:r w:rsidR="00832D1C" w:rsidRPr="00385C24">
        <w:rPr>
          <w:rFonts w:asciiTheme="majorHAnsi" w:hAnsiTheme="majorHAnsi" w:cstheme="majorHAnsi"/>
          <w:b/>
          <w:bCs/>
        </w:rPr>
        <w:t xml:space="preserve">Cross </w:t>
      </w:r>
      <w:r w:rsidR="006E543B">
        <w:rPr>
          <w:rFonts w:asciiTheme="majorHAnsi" w:hAnsiTheme="majorHAnsi" w:cstheme="majorHAnsi"/>
          <w:b/>
          <w:bCs/>
        </w:rPr>
        <w:t>c</w:t>
      </w:r>
      <w:r w:rsidR="00832D1C" w:rsidRPr="00385C24">
        <w:rPr>
          <w:rFonts w:asciiTheme="majorHAnsi" w:hAnsiTheme="majorHAnsi" w:cstheme="majorHAnsi"/>
          <w:b/>
          <w:bCs/>
        </w:rPr>
        <w:t xml:space="preserve">urricular </w:t>
      </w:r>
      <w:r w:rsidR="006E543B">
        <w:rPr>
          <w:rFonts w:asciiTheme="majorHAnsi" w:hAnsiTheme="majorHAnsi" w:cstheme="majorHAnsi"/>
          <w:b/>
          <w:bCs/>
        </w:rPr>
        <w:t>S</w:t>
      </w:r>
      <w:r w:rsidR="00832D1C" w:rsidRPr="00385C24">
        <w:rPr>
          <w:rFonts w:asciiTheme="majorHAnsi" w:hAnsiTheme="majorHAnsi" w:cstheme="majorHAnsi"/>
          <w:b/>
          <w:bCs/>
        </w:rPr>
        <w:t xml:space="preserve">ubject Leader </w:t>
      </w:r>
      <w:r w:rsidR="006E543B">
        <w:rPr>
          <w:rFonts w:asciiTheme="majorHAnsi" w:hAnsiTheme="majorHAnsi" w:cstheme="majorHAnsi"/>
          <w:b/>
          <w:bCs/>
        </w:rPr>
        <w:t>s</w:t>
      </w:r>
      <w:r w:rsidR="00832D1C" w:rsidRPr="00385C24">
        <w:rPr>
          <w:rFonts w:asciiTheme="majorHAnsi" w:hAnsiTheme="majorHAnsi" w:cstheme="majorHAnsi"/>
          <w:b/>
          <w:bCs/>
        </w:rPr>
        <w:t>upport</w:t>
      </w:r>
      <w:r w:rsidR="00832D1C" w:rsidRPr="00385C24">
        <w:rPr>
          <w:rFonts w:asciiTheme="majorHAnsi" w:hAnsiTheme="majorHAnsi" w:cstheme="majorHAnsi"/>
        </w:rPr>
        <w:t xml:space="preserve">. </w:t>
      </w:r>
    </w:p>
    <w:p w14:paraId="5828592B" w14:textId="77777777" w:rsidR="00385C24" w:rsidRPr="00385C24" w:rsidRDefault="00385C24" w:rsidP="007409FD">
      <w:pPr>
        <w:pStyle w:val="NormalWeb"/>
        <w:spacing w:before="0" w:beforeAutospacing="0" w:after="0" w:afterAutospacing="0"/>
        <w:rPr>
          <w:rFonts w:asciiTheme="majorHAnsi" w:hAnsiTheme="majorHAnsi" w:cstheme="majorHAnsi"/>
          <w:u w:val="single"/>
        </w:rPr>
      </w:pPr>
    </w:p>
    <w:p w14:paraId="408BE20C" w14:textId="4B5CD410" w:rsidR="00832D1C" w:rsidRPr="00385C24" w:rsidRDefault="00832D1C" w:rsidP="007409FD">
      <w:pPr>
        <w:pStyle w:val="NormalWeb"/>
        <w:spacing w:before="0" w:beforeAutospacing="0" w:after="0" w:afterAutospacing="0"/>
        <w:rPr>
          <w:rFonts w:asciiTheme="majorHAnsi" w:hAnsiTheme="majorHAnsi" w:cstheme="majorHAnsi"/>
        </w:rPr>
      </w:pPr>
      <w:r w:rsidRPr="00385C24">
        <w:rPr>
          <w:rFonts w:asciiTheme="majorHAnsi" w:hAnsiTheme="majorHAnsi" w:cstheme="majorHAnsi"/>
        </w:rPr>
        <w:t xml:space="preserve">Throughout the year, support has been provided to subject leaders to strengthen the use of Computing and AI across the wider curriculum. This has included working collaboratively with leaders to identify practical ways technology can enhance teaching, learning and assessment within their subjects. For example, the History Lead has been supported in using AI tools to generate historically inaccurate resources and images that challenge pupils to identify errors </w:t>
      </w:r>
      <w:r w:rsidRPr="00385C24">
        <w:rPr>
          <w:rFonts w:asciiTheme="majorHAnsi" w:hAnsiTheme="majorHAnsi" w:cstheme="majorHAnsi"/>
        </w:rPr>
        <w:lastRenderedPageBreak/>
        <w:t>and misconceptions, promoting critical thinking and historical enquiry skills. The Science Lead has received guidance on the effective use of data loggers and digital technologies to improve data collection, observation and analysis within investigations. In addition, ongoing advice and training have been offered to staff to support the use of AI for resource creation, lesson adaptation and accessibility, helping subject leaders explore innovative ways to enrich learning while reducing workload.</w:t>
      </w:r>
    </w:p>
    <w:p w14:paraId="3D7EBB65" w14:textId="516BAC31" w:rsidR="00832D1C" w:rsidRPr="00385C24" w:rsidRDefault="00832D1C" w:rsidP="007409FD">
      <w:pPr>
        <w:spacing w:after="0" w:line="240" w:lineRule="auto"/>
        <w:rPr>
          <w:rFonts w:asciiTheme="majorHAnsi" w:eastAsia="Times New Roman" w:hAnsiTheme="majorHAnsi" w:cstheme="majorHAnsi"/>
          <w:sz w:val="24"/>
          <w:szCs w:val="24"/>
        </w:rPr>
      </w:pPr>
    </w:p>
    <w:p w14:paraId="5FC9FC96" w14:textId="28DF14A1" w:rsidR="0039346F" w:rsidRPr="00385C24" w:rsidRDefault="00302321" w:rsidP="007409FD">
      <w:pPr>
        <w:pStyle w:val="NormalWeb"/>
        <w:spacing w:before="0" w:beforeAutospacing="0" w:after="0" w:afterAutospacing="0"/>
        <w:rPr>
          <w:rFonts w:asciiTheme="majorHAnsi" w:hAnsiTheme="majorHAnsi" w:cstheme="majorHAnsi"/>
          <w:b/>
          <w:bCs/>
          <w:u w:val="single"/>
        </w:rPr>
      </w:pPr>
      <w:r w:rsidRPr="00385C24">
        <w:rPr>
          <w:rFonts w:asciiTheme="majorHAnsi" w:hAnsiTheme="majorHAnsi" w:cstheme="majorHAnsi"/>
          <w:noProof/>
        </w:rPr>
        <w:drawing>
          <wp:anchor distT="0" distB="0" distL="114300" distR="114300" simplePos="0" relativeHeight="251659264" behindDoc="1" locked="0" layoutInCell="1" allowOverlap="1" wp14:anchorId="6BB03F6F" wp14:editId="550DFFB3">
            <wp:simplePos x="0" y="0"/>
            <wp:positionH relativeFrom="column">
              <wp:posOffset>3941156</wp:posOffset>
            </wp:positionH>
            <wp:positionV relativeFrom="paragraph">
              <wp:posOffset>-124979</wp:posOffset>
            </wp:positionV>
            <wp:extent cx="1682750" cy="1682750"/>
            <wp:effectExtent l="0" t="0" r="0" b="0"/>
            <wp:wrapTight wrapText="bothSides">
              <wp:wrapPolygon edited="0">
                <wp:start x="0" y="0"/>
                <wp:lineTo x="0" y="21274"/>
                <wp:lineTo x="21274" y="21274"/>
                <wp:lineTo x="21274"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82750" cy="1682750"/>
                    </a:xfrm>
                    <a:prstGeom prst="rect">
                      <a:avLst/>
                    </a:prstGeom>
                    <a:noFill/>
                  </pic:spPr>
                </pic:pic>
              </a:graphicData>
            </a:graphic>
          </wp:anchor>
        </w:drawing>
      </w:r>
      <w:r w:rsidR="0039346F" w:rsidRPr="00385C24">
        <w:rPr>
          <w:rFonts w:asciiTheme="majorHAnsi" w:hAnsiTheme="majorHAnsi" w:cstheme="majorHAnsi"/>
          <w:b/>
          <w:bCs/>
          <w:u w:val="single"/>
        </w:rPr>
        <w:t>CPD</w:t>
      </w:r>
    </w:p>
    <w:p w14:paraId="3B2C0C6C" w14:textId="06B5C234" w:rsidR="00385C24" w:rsidRDefault="00AE795C" w:rsidP="00AE795C">
      <w:pPr>
        <w:pStyle w:val="NormalWeb"/>
        <w:numPr>
          <w:ilvl w:val="0"/>
          <w:numId w:val="8"/>
        </w:numPr>
        <w:spacing w:before="0" w:beforeAutospacing="0" w:after="0" w:afterAutospacing="0"/>
        <w:ind w:left="851" w:hanging="284"/>
        <w:rPr>
          <w:rFonts w:asciiTheme="majorHAnsi" w:hAnsiTheme="majorHAnsi" w:cstheme="majorHAnsi"/>
        </w:rPr>
      </w:pPr>
      <w:r>
        <w:rPr>
          <w:rFonts w:asciiTheme="majorHAnsi" w:hAnsiTheme="majorHAnsi" w:cstheme="majorHAnsi"/>
        </w:rPr>
        <w:t>25</w:t>
      </w:r>
      <w:r w:rsidRPr="00AE795C">
        <w:rPr>
          <w:rFonts w:asciiTheme="majorHAnsi" w:hAnsiTheme="majorHAnsi" w:cstheme="majorHAnsi"/>
          <w:vertAlign w:val="superscript"/>
        </w:rPr>
        <w:t>th</w:t>
      </w:r>
      <w:r>
        <w:rPr>
          <w:rFonts w:asciiTheme="majorHAnsi" w:hAnsiTheme="majorHAnsi" w:cstheme="majorHAnsi"/>
        </w:rPr>
        <w:t xml:space="preserve"> September – Use of AI course</w:t>
      </w:r>
    </w:p>
    <w:p w14:paraId="05E803C2" w14:textId="1D29DF2C" w:rsidR="00AE795C" w:rsidRDefault="00AE795C" w:rsidP="00AE795C">
      <w:pPr>
        <w:pStyle w:val="NormalWeb"/>
        <w:numPr>
          <w:ilvl w:val="0"/>
          <w:numId w:val="8"/>
        </w:numPr>
        <w:spacing w:before="0" w:beforeAutospacing="0" w:after="0" w:afterAutospacing="0"/>
        <w:ind w:left="851" w:hanging="284"/>
        <w:rPr>
          <w:rFonts w:asciiTheme="majorHAnsi" w:hAnsiTheme="majorHAnsi" w:cstheme="majorHAnsi"/>
        </w:rPr>
      </w:pPr>
      <w:r>
        <w:rPr>
          <w:rFonts w:asciiTheme="majorHAnsi" w:hAnsiTheme="majorHAnsi" w:cstheme="majorHAnsi"/>
        </w:rPr>
        <w:t>8</w:t>
      </w:r>
      <w:r w:rsidRPr="00AE795C">
        <w:rPr>
          <w:rFonts w:asciiTheme="majorHAnsi" w:hAnsiTheme="majorHAnsi" w:cstheme="majorHAnsi"/>
          <w:vertAlign w:val="superscript"/>
        </w:rPr>
        <w:t>th</w:t>
      </w:r>
      <w:r>
        <w:rPr>
          <w:rFonts w:asciiTheme="majorHAnsi" w:hAnsiTheme="majorHAnsi" w:cstheme="majorHAnsi"/>
        </w:rPr>
        <w:t xml:space="preserve"> October – Collaborative working with Clare Mount</w:t>
      </w:r>
    </w:p>
    <w:p w14:paraId="6A63513B" w14:textId="57CBEE03" w:rsidR="00AE795C" w:rsidRDefault="00AE795C" w:rsidP="00AE795C">
      <w:pPr>
        <w:pStyle w:val="NormalWeb"/>
        <w:numPr>
          <w:ilvl w:val="0"/>
          <w:numId w:val="8"/>
        </w:numPr>
        <w:spacing w:before="0" w:beforeAutospacing="0" w:after="0" w:afterAutospacing="0"/>
        <w:ind w:left="851" w:hanging="284"/>
        <w:rPr>
          <w:rFonts w:asciiTheme="majorHAnsi" w:hAnsiTheme="majorHAnsi" w:cstheme="majorHAnsi"/>
        </w:rPr>
      </w:pPr>
      <w:r>
        <w:rPr>
          <w:rFonts w:asciiTheme="majorHAnsi" w:hAnsiTheme="majorHAnsi" w:cstheme="majorHAnsi"/>
        </w:rPr>
        <w:t>13</w:t>
      </w:r>
      <w:r w:rsidRPr="00AE795C">
        <w:rPr>
          <w:rFonts w:asciiTheme="majorHAnsi" w:hAnsiTheme="majorHAnsi" w:cstheme="majorHAnsi"/>
          <w:vertAlign w:val="superscript"/>
        </w:rPr>
        <w:t>th</w:t>
      </w:r>
      <w:r>
        <w:rPr>
          <w:rFonts w:asciiTheme="majorHAnsi" w:hAnsiTheme="majorHAnsi" w:cstheme="majorHAnsi"/>
        </w:rPr>
        <w:t xml:space="preserve"> November – AI </w:t>
      </w:r>
      <w:proofErr w:type="gramStart"/>
      <w:r>
        <w:rPr>
          <w:rFonts w:asciiTheme="majorHAnsi" w:hAnsiTheme="majorHAnsi" w:cstheme="majorHAnsi"/>
        </w:rPr>
        <w:t>drop in</w:t>
      </w:r>
      <w:proofErr w:type="gramEnd"/>
      <w:r>
        <w:rPr>
          <w:rFonts w:asciiTheme="majorHAnsi" w:hAnsiTheme="majorHAnsi" w:cstheme="majorHAnsi"/>
        </w:rPr>
        <w:t xml:space="preserve"> session for staff (Canva)</w:t>
      </w:r>
    </w:p>
    <w:p w14:paraId="7CC2CE38" w14:textId="5882156C" w:rsidR="00AE795C" w:rsidRDefault="00AE795C" w:rsidP="00AE795C">
      <w:pPr>
        <w:pStyle w:val="NormalWeb"/>
        <w:numPr>
          <w:ilvl w:val="0"/>
          <w:numId w:val="8"/>
        </w:numPr>
        <w:spacing w:before="0" w:beforeAutospacing="0" w:after="0" w:afterAutospacing="0"/>
        <w:ind w:left="851" w:hanging="284"/>
        <w:rPr>
          <w:rFonts w:asciiTheme="majorHAnsi" w:hAnsiTheme="majorHAnsi" w:cstheme="majorHAnsi"/>
        </w:rPr>
      </w:pPr>
      <w:r>
        <w:rPr>
          <w:rFonts w:asciiTheme="majorHAnsi" w:hAnsiTheme="majorHAnsi" w:cstheme="majorHAnsi"/>
        </w:rPr>
        <w:t>7</w:t>
      </w:r>
      <w:r w:rsidRPr="00AE795C">
        <w:rPr>
          <w:rFonts w:asciiTheme="majorHAnsi" w:hAnsiTheme="majorHAnsi" w:cstheme="majorHAnsi"/>
          <w:vertAlign w:val="superscript"/>
        </w:rPr>
        <w:t>th</w:t>
      </w:r>
      <w:r>
        <w:rPr>
          <w:rFonts w:asciiTheme="majorHAnsi" w:hAnsiTheme="majorHAnsi" w:cstheme="majorHAnsi"/>
        </w:rPr>
        <w:t xml:space="preserve"> January – Unplugged Computing Staff Meeting</w:t>
      </w:r>
    </w:p>
    <w:p w14:paraId="25D00E98" w14:textId="386F0F2C" w:rsidR="00AE795C" w:rsidRDefault="00AE795C" w:rsidP="00AE795C">
      <w:pPr>
        <w:pStyle w:val="NormalWeb"/>
        <w:numPr>
          <w:ilvl w:val="0"/>
          <w:numId w:val="8"/>
        </w:numPr>
        <w:spacing w:before="0" w:beforeAutospacing="0" w:after="0" w:afterAutospacing="0"/>
        <w:ind w:left="851" w:hanging="284"/>
        <w:rPr>
          <w:rFonts w:asciiTheme="majorHAnsi" w:hAnsiTheme="majorHAnsi" w:cstheme="majorHAnsi"/>
        </w:rPr>
      </w:pPr>
      <w:r>
        <w:rPr>
          <w:rFonts w:asciiTheme="majorHAnsi" w:hAnsiTheme="majorHAnsi" w:cstheme="majorHAnsi"/>
        </w:rPr>
        <w:t>29</w:t>
      </w:r>
      <w:r w:rsidRPr="00AE795C">
        <w:rPr>
          <w:rFonts w:asciiTheme="majorHAnsi" w:hAnsiTheme="majorHAnsi" w:cstheme="majorHAnsi"/>
          <w:vertAlign w:val="superscript"/>
        </w:rPr>
        <w:t>th</w:t>
      </w:r>
      <w:r>
        <w:rPr>
          <w:rFonts w:asciiTheme="majorHAnsi" w:hAnsiTheme="majorHAnsi" w:cstheme="majorHAnsi"/>
        </w:rPr>
        <w:t xml:space="preserve"> January – MAT AI training</w:t>
      </w:r>
    </w:p>
    <w:p w14:paraId="2F6FCD1F" w14:textId="3F21D353" w:rsidR="00AE795C" w:rsidRDefault="00AE795C" w:rsidP="00AE795C">
      <w:pPr>
        <w:pStyle w:val="NormalWeb"/>
        <w:numPr>
          <w:ilvl w:val="0"/>
          <w:numId w:val="8"/>
        </w:numPr>
        <w:spacing w:before="0" w:beforeAutospacing="0" w:after="0" w:afterAutospacing="0"/>
        <w:ind w:left="851" w:hanging="284"/>
        <w:rPr>
          <w:rFonts w:asciiTheme="majorHAnsi" w:hAnsiTheme="majorHAnsi" w:cstheme="majorHAnsi"/>
        </w:rPr>
      </w:pPr>
      <w:r>
        <w:rPr>
          <w:rFonts w:asciiTheme="majorHAnsi" w:hAnsiTheme="majorHAnsi" w:cstheme="majorHAnsi"/>
        </w:rPr>
        <w:t>15</w:t>
      </w:r>
      <w:r w:rsidRPr="00AE795C">
        <w:rPr>
          <w:rFonts w:asciiTheme="majorHAnsi" w:hAnsiTheme="majorHAnsi" w:cstheme="majorHAnsi"/>
          <w:vertAlign w:val="superscript"/>
        </w:rPr>
        <w:t>th</w:t>
      </w:r>
      <w:r>
        <w:rPr>
          <w:rFonts w:asciiTheme="majorHAnsi" w:hAnsiTheme="majorHAnsi" w:cstheme="majorHAnsi"/>
        </w:rPr>
        <w:t xml:space="preserve"> </w:t>
      </w:r>
      <w:r w:rsidR="008155E1">
        <w:rPr>
          <w:rFonts w:asciiTheme="majorHAnsi" w:hAnsiTheme="majorHAnsi" w:cstheme="majorHAnsi"/>
        </w:rPr>
        <w:t>February</w:t>
      </w:r>
      <w:r>
        <w:rPr>
          <w:rFonts w:asciiTheme="majorHAnsi" w:hAnsiTheme="majorHAnsi" w:cstheme="majorHAnsi"/>
        </w:rPr>
        <w:t xml:space="preserve"> – AI drop in for staff (Google Gemini)</w:t>
      </w:r>
    </w:p>
    <w:p w14:paraId="17A5E61A" w14:textId="00C3A630" w:rsidR="00AE795C" w:rsidRDefault="008155E1" w:rsidP="00AE795C">
      <w:pPr>
        <w:pStyle w:val="NormalWeb"/>
        <w:numPr>
          <w:ilvl w:val="0"/>
          <w:numId w:val="8"/>
        </w:numPr>
        <w:spacing w:before="0" w:beforeAutospacing="0" w:after="0" w:afterAutospacing="0"/>
        <w:ind w:left="851" w:hanging="284"/>
        <w:rPr>
          <w:rFonts w:asciiTheme="majorHAnsi" w:hAnsiTheme="majorHAnsi" w:cstheme="majorHAnsi"/>
        </w:rPr>
      </w:pPr>
      <w:r>
        <w:rPr>
          <w:rFonts w:asciiTheme="majorHAnsi" w:hAnsiTheme="majorHAnsi" w:cstheme="majorHAnsi"/>
        </w:rPr>
        <w:t>14</w:t>
      </w:r>
      <w:r w:rsidRPr="008155E1">
        <w:rPr>
          <w:rFonts w:asciiTheme="majorHAnsi" w:hAnsiTheme="majorHAnsi" w:cstheme="majorHAnsi"/>
          <w:vertAlign w:val="superscript"/>
        </w:rPr>
        <w:t>th</w:t>
      </w:r>
      <w:r>
        <w:rPr>
          <w:rFonts w:asciiTheme="majorHAnsi" w:hAnsiTheme="majorHAnsi" w:cstheme="majorHAnsi"/>
        </w:rPr>
        <w:t xml:space="preserve"> May - </w:t>
      </w:r>
      <w:r>
        <w:rPr>
          <w:rFonts w:asciiTheme="majorHAnsi" w:hAnsiTheme="majorHAnsi" w:cstheme="majorHAnsi"/>
        </w:rPr>
        <w:t xml:space="preserve">AI drop in for staff </w:t>
      </w:r>
      <w:r>
        <w:rPr>
          <w:rFonts w:asciiTheme="majorHAnsi" w:hAnsiTheme="majorHAnsi" w:cstheme="majorHAnsi"/>
        </w:rPr>
        <w:t xml:space="preserve">(Google Gemini </w:t>
      </w:r>
      <w:proofErr w:type="spellStart"/>
      <w:r>
        <w:rPr>
          <w:rFonts w:asciiTheme="majorHAnsi" w:hAnsiTheme="majorHAnsi" w:cstheme="majorHAnsi"/>
        </w:rPr>
        <w:t>prt</w:t>
      </w:r>
      <w:proofErr w:type="spellEnd"/>
      <w:r>
        <w:rPr>
          <w:rFonts w:asciiTheme="majorHAnsi" w:hAnsiTheme="majorHAnsi" w:cstheme="majorHAnsi"/>
        </w:rPr>
        <w:t xml:space="preserve"> 2)</w:t>
      </w:r>
    </w:p>
    <w:p w14:paraId="6CCB395B" w14:textId="77777777" w:rsidR="008155E1" w:rsidRPr="00385C24" w:rsidRDefault="008155E1" w:rsidP="008155E1">
      <w:pPr>
        <w:pStyle w:val="NormalWeb"/>
        <w:spacing w:before="0" w:beforeAutospacing="0" w:after="0" w:afterAutospacing="0"/>
        <w:ind w:left="851"/>
        <w:rPr>
          <w:rFonts w:asciiTheme="majorHAnsi" w:hAnsiTheme="majorHAnsi" w:cstheme="majorHAnsi"/>
        </w:rPr>
      </w:pPr>
    </w:p>
    <w:p w14:paraId="310A6025" w14:textId="641AD2BD" w:rsidR="0039346F" w:rsidRPr="00385C24" w:rsidRDefault="00E127F1" w:rsidP="007409FD">
      <w:pPr>
        <w:pStyle w:val="NormalWeb"/>
        <w:spacing w:before="0" w:beforeAutospacing="0" w:after="0" w:afterAutospacing="0"/>
        <w:rPr>
          <w:rFonts w:asciiTheme="majorHAnsi" w:hAnsiTheme="majorHAnsi" w:cstheme="majorHAnsi"/>
          <w:b/>
          <w:bCs/>
          <w:u w:val="single"/>
        </w:rPr>
      </w:pPr>
      <w:r w:rsidRPr="00385C24">
        <w:rPr>
          <w:rFonts w:asciiTheme="majorHAnsi" w:hAnsiTheme="majorHAnsi" w:cstheme="majorHAnsi"/>
          <w:b/>
          <w:bCs/>
          <w:u w:val="single"/>
        </w:rPr>
        <w:t>Quality of Teaching and Learning</w:t>
      </w:r>
    </w:p>
    <w:p w14:paraId="74137D8A" w14:textId="77777777" w:rsidR="00385C24" w:rsidRPr="00385C24" w:rsidRDefault="00385C24" w:rsidP="007409FD">
      <w:pPr>
        <w:pStyle w:val="NormalWeb"/>
        <w:spacing w:before="0" w:beforeAutospacing="0" w:after="0" w:afterAutospacing="0"/>
        <w:rPr>
          <w:rFonts w:asciiTheme="majorHAnsi" w:hAnsiTheme="majorHAnsi" w:cstheme="majorHAnsi"/>
          <w:b/>
          <w:bCs/>
          <w:u w:val="single"/>
        </w:rPr>
      </w:pPr>
    </w:p>
    <w:p w14:paraId="692BA831" w14:textId="5050D24F" w:rsidR="00BF7243" w:rsidRDefault="00BF7243" w:rsidP="007409FD">
      <w:pPr>
        <w:spacing w:after="0" w:line="240" w:lineRule="auto"/>
        <w:rPr>
          <w:rFonts w:asciiTheme="majorHAnsi" w:eastAsia="Times New Roman" w:hAnsiTheme="majorHAnsi" w:cstheme="majorHAnsi"/>
          <w:sz w:val="24"/>
          <w:szCs w:val="24"/>
        </w:rPr>
      </w:pPr>
      <w:r w:rsidRPr="00385C24">
        <w:rPr>
          <w:rFonts w:asciiTheme="majorHAnsi" w:eastAsia="Times New Roman" w:hAnsiTheme="majorHAnsi" w:cstheme="majorHAnsi"/>
          <w:sz w:val="24"/>
          <w:szCs w:val="24"/>
        </w:rPr>
        <w:t>A range of monitoring activities have been used throughout the year to evaluate the quality of Computing across the school. These have included learning walks, informal lesson visits, scrutiny of electronically saved work and class Computing portfolios, alongside the maintenance of a comprehensive subject leader file. Feedback gathered from pupils has been overwhelmingly positive, with children reporting high levels of enjoyment and engagement during Computing lessons. Staff feedback has also been extremely encouraging, highlighting increased confidence in delivering creative and accessible Computing experiences that meet the diverse needs of our children.</w:t>
      </w:r>
    </w:p>
    <w:p w14:paraId="47A0FA9D" w14:textId="77777777" w:rsidR="006E543B" w:rsidRPr="00385C24" w:rsidRDefault="006E543B" w:rsidP="007409FD">
      <w:pPr>
        <w:spacing w:after="0" w:line="240" w:lineRule="auto"/>
        <w:rPr>
          <w:rFonts w:asciiTheme="majorHAnsi" w:eastAsia="Times New Roman" w:hAnsiTheme="majorHAnsi" w:cstheme="majorHAnsi"/>
          <w:sz w:val="24"/>
          <w:szCs w:val="24"/>
        </w:rPr>
      </w:pPr>
    </w:p>
    <w:p w14:paraId="75A4D35F" w14:textId="05CD5A41" w:rsidR="00BF7243" w:rsidRDefault="00BF7243" w:rsidP="007409FD">
      <w:pPr>
        <w:spacing w:after="0" w:line="240" w:lineRule="auto"/>
        <w:rPr>
          <w:rFonts w:asciiTheme="majorHAnsi" w:eastAsia="Times New Roman" w:hAnsiTheme="majorHAnsi" w:cstheme="majorHAnsi"/>
          <w:sz w:val="24"/>
          <w:szCs w:val="24"/>
        </w:rPr>
      </w:pPr>
      <w:r w:rsidRPr="00385C24">
        <w:rPr>
          <w:rFonts w:asciiTheme="majorHAnsi" w:eastAsia="Times New Roman" w:hAnsiTheme="majorHAnsi" w:cstheme="majorHAnsi"/>
          <w:sz w:val="24"/>
          <w:szCs w:val="24"/>
        </w:rPr>
        <w:t xml:space="preserve">Evidence from monitoring demonstrates that Computing is taught effectively across the school, with lessons that are engaging, inclusive and appropriately adapted to meet the needs of our children. Whilst teaching and learning are consistently strong, monitoring identified the need for a clearer progression of the fundamental Computing skills that underpin later digital learning. Staff recognised that children would benefit from a more structured approach to developing key concepts such as logical thinking, sequencing, problem solving, algorithms and debugging. In response, a bespoke </w:t>
      </w:r>
      <w:r w:rsidR="006E543B">
        <w:rPr>
          <w:rFonts w:asciiTheme="majorHAnsi" w:eastAsia="Times New Roman" w:hAnsiTheme="majorHAnsi" w:cstheme="majorHAnsi"/>
          <w:sz w:val="24"/>
          <w:szCs w:val="24"/>
        </w:rPr>
        <w:t xml:space="preserve">‘Unplugged </w:t>
      </w:r>
      <w:r w:rsidRPr="00385C24">
        <w:rPr>
          <w:rFonts w:asciiTheme="majorHAnsi" w:eastAsia="Times New Roman" w:hAnsiTheme="majorHAnsi" w:cstheme="majorHAnsi"/>
          <w:sz w:val="24"/>
          <w:szCs w:val="24"/>
        </w:rPr>
        <w:t>Computing</w:t>
      </w:r>
      <w:r w:rsidR="006E543B">
        <w:rPr>
          <w:rFonts w:asciiTheme="majorHAnsi" w:eastAsia="Times New Roman" w:hAnsiTheme="majorHAnsi" w:cstheme="majorHAnsi"/>
          <w:sz w:val="24"/>
          <w:szCs w:val="24"/>
        </w:rPr>
        <w:t>’</w:t>
      </w:r>
      <w:r w:rsidRPr="00385C24">
        <w:rPr>
          <w:rFonts w:asciiTheme="majorHAnsi" w:eastAsia="Times New Roman" w:hAnsiTheme="majorHAnsi" w:cstheme="majorHAnsi"/>
          <w:sz w:val="24"/>
          <w:szCs w:val="24"/>
        </w:rPr>
        <w:t xml:space="preserve"> curriculum has been developed which places greater emphasis on these foundational skills through carefully planned unplugged activities alongside the use of technology. This approach enables children to build a secure understanding of core Computing concepts in practical, accessible ways, ensuring that progression is meaningful and matched to their individual developmental needs.</w:t>
      </w:r>
    </w:p>
    <w:p w14:paraId="320C34A0" w14:textId="194B9CC5" w:rsidR="00943F6C" w:rsidRPr="00385C24" w:rsidRDefault="00943F6C" w:rsidP="00943F6C">
      <w:pPr>
        <w:spacing w:after="0" w:line="240" w:lineRule="auto"/>
        <w:jc w:val="center"/>
        <w:rPr>
          <w:rFonts w:asciiTheme="majorHAnsi" w:eastAsia="Times New Roman" w:hAnsiTheme="majorHAnsi" w:cstheme="majorHAnsi"/>
          <w:sz w:val="24"/>
          <w:szCs w:val="24"/>
        </w:rPr>
      </w:pPr>
      <w:r w:rsidRPr="00385C24">
        <w:rPr>
          <w:rFonts w:asciiTheme="majorHAnsi" w:hAnsiTheme="majorHAnsi" w:cstheme="majorHAnsi"/>
          <w:noProof/>
          <w:sz w:val="24"/>
          <w:szCs w:val="24"/>
        </w:rPr>
        <w:drawing>
          <wp:inline distT="0" distB="0" distL="0" distR="0" wp14:anchorId="04C9DF5A" wp14:editId="4F8A327F">
            <wp:extent cx="1855106" cy="1391432"/>
            <wp:effectExtent l="3175"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1893646" cy="1420339"/>
                    </a:xfrm>
                    <a:prstGeom prst="rect">
                      <a:avLst/>
                    </a:prstGeom>
                  </pic:spPr>
                </pic:pic>
              </a:graphicData>
            </a:graphic>
          </wp:inline>
        </w:drawing>
      </w:r>
    </w:p>
    <w:p w14:paraId="30A5CF9F" w14:textId="2063D7FB" w:rsidR="00385C24" w:rsidRDefault="00385C24" w:rsidP="007409FD">
      <w:pPr>
        <w:spacing w:after="0" w:line="240" w:lineRule="auto"/>
        <w:rPr>
          <w:rFonts w:asciiTheme="majorHAnsi" w:eastAsia="Times New Roman" w:hAnsiTheme="majorHAnsi" w:cstheme="majorHAnsi"/>
          <w:sz w:val="24"/>
          <w:szCs w:val="24"/>
        </w:rPr>
      </w:pPr>
    </w:p>
    <w:p w14:paraId="7A787D67" w14:textId="77777777" w:rsidR="00943F6C" w:rsidRDefault="00943F6C" w:rsidP="007409FD">
      <w:pPr>
        <w:spacing w:after="0" w:line="240" w:lineRule="auto"/>
        <w:rPr>
          <w:rFonts w:asciiTheme="majorHAnsi" w:eastAsia="Times New Roman" w:hAnsiTheme="majorHAnsi" w:cstheme="majorHAnsi"/>
          <w:b/>
          <w:bCs/>
          <w:sz w:val="24"/>
          <w:szCs w:val="24"/>
          <w:u w:val="single"/>
        </w:rPr>
      </w:pPr>
    </w:p>
    <w:p w14:paraId="0A973761" w14:textId="77777777" w:rsidR="00943F6C" w:rsidRDefault="00943F6C" w:rsidP="007409FD">
      <w:pPr>
        <w:spacing w:after="0" w:line="240" w:lineRule="auto"/>
        <w:rPr>
          <w:rFonts w:asciiTheme="majorHAnsi" w:eastAsia="Times New Roman" w:hAnsiTheme="majorHAnsi" w:cstheme="majorHAnsi"/>
          <w:b/>
          <w:bCs/>
          <w:sz w:val="24"/>
          <w:szCs w:val="24"/>
          <w:u w:val="single"/>
        </w:rPr>
      </w:pPr>
    </w:p>
    <w:p w14:paraId="31616E35" w14:textId="7B6FC9A2" w:rsidR="008155E1" w:rsidRDefault="008155E1" w:rsidP="007409FD">
      <w:pPr>
        <w:spacing w:after="0" w:line="240" w:lineRule="auto"/>
        <w:rPr>
          <w:rFonts w:asciiTheme="majorHAnsi" w:eastAsia="Times New Roman" w:hAnsiTheme="majorHAnsi" w:cstheme="majorHAnsi"/>
          <w:b/>
          <w:bCs/>
          <w:sz w:val="24"/>
          <w:szCs w:val="24"/>
          <w:u w:val="single"/>
        </w:rPr>
      </w:pPr>
      <w:r w:rsidRPr="008155E1">
        <w:rPr>
          <w:rFonts w:asciiTheme="majorHAnsi" w:eastAsia="Times New Roman" w:hAnsiTheme="majorHAnsi" w:cstheme="majorHAnsi"/>
          <w:b/>
          <w:bCs/>
          <w:sz w:val="24"/>
          <w:szCs w:val="24"/>
          <w:u w:val="single"/>
        </w:rPr>
        <w:lastRenderedPageBreak/>
        <w:t>Data Analysis</w:t>
      </w:r>
    </w:p>
    <w:p w14:paraId="41F6669F" w14:textId="77777777" w:rsidR="00943F6C" w:rsidRDefault="00943F6C" w:rsidP="007409FD">
      <w:pPr>
        <w:spacing w:after="0" w:line="240" w:lineRule="auto"/>
        <w:rPr>
          <w:rFonts w:asciiTheme="majorHAnsi" w:eastAsia="Times New Roman" w:hAnsiTheme="majorHAnsi" w:cstheme="majorHAnsi"/>
          <w:b/>
          <w:bCs/>
          <w:sz w:val="24"/>
          <w:szCs w:val="24"/>
          <w:u w:val="single"/>
        </w:rPr>
      </w:pPr>
    </w:p>
    <w:p w14:paraId="6EBACD72" w14:textId="66342A86" w:rsidR="008155E1" w:rsidRDefault="002A7C5E" w:rsidP="007409FD">
      <w:pPr>
        <w:spacing w:after="0" w:line="240" w:lineRule="auto"/>
        <w:rPr>
          <w:rFonts w:asciiTheme="majorHAnsi" w:eastAsia="Times New Roman" w:hAnsiTheme="majorHAnsi" w:cstheme="majorHAnsi"/>
          <w:b/>
          <w:bCs/>
          <w:sz w:val="24"/>
          <w:szCs w:val="24"/>
          <w:u w:val="single"/>
        </w:rPr>
      </w:pPr>
      <w:r w:rsidRPr="002A7C5E">
        <w:rPr>
          <w:rFonts w:asciiTheme="majorHAnsi" w:eastAsia="Times New Roman" w:hAnsiTheme="majorHAnsi" w:cstheme="majorHAnsi"/>
          <w:b/>
          <w:bCs/>
          <w:sz w:val="24"/>
          <w:szCs w:val="24"/>
        </w:rPr>
        <w:drawing>
          <wp:inline distT="0" distB="0" distL="0" distR="0" wp14:anchorId="6115BBDC" wp14:editId="1D754682">
            <wp:extent cx="5731510" cy="394525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3945255"/>
                    </a:xfrm>
                    <a:prstGeom prst="rect">
                      <a:avLst/>
                    </a:prstGeom>
                  </pic:spPr>
                </pic:pic>
              </a:graphicData>
            </a:graphic>
          </wp:inline>
        </w:drawing>
      </w:r>
    </w:p>
    <w:p w14:paraId="7A504FE9" w14:textId="77777777" w:rsidR="00943F6C" w:rsidRDefault="00943F6C" w:rsidP="007409FD">
      <w:pPr>
        <w:spacing w:after="0" w:line="240" w:lineRule="auto"/>
        <w:rPr>
          <w:rFonts w:asciiTheme="majorHAnsi" w:eastAsia="Times New Roman" w:hAnsiTheme="majorHAnsi" w:cstheme="majorHAnsi"/>
          <w:b/>
          <w:bCs/>
          <w:sz w:val="24"/>
          <w:szCs w:val="24"/>
          <w:u w:val="single"/>
        </w:rPr>
      </w:pPr>
    </w:p>
    <w:p w14:paraId="2FC430A7" w14:textId="685D5D66" w:rsidR="002A7C5E" w:rsidRDefault="002A7C5E" w:rsidP="007409FD">
      <w:pPr>
        <w:spacing w:after="0" w:line="240" w:lineRule="auto"/>
        <w:rPr>
          <w:rFonts w:asciiTheme="majorHAnsi" w:eastAsia="Times New Roman" w:hAnsiTheme="majorHAnsi" w:cstheme="majorHAnsi"/>
          <w:b/>
          <w:bCs/>
          <w:sz w:val="24"/>
          <w:szCs w:val="24"/>
          <w:u w:val="single"/>
        </w:rPr>
      </w:pPr>
      <w:r w:rsidRPr="002A7C5E">
        <w:rPr>
          <w:rFonts w:asciiTheme="majorHAnsi" w:eastAsia="Times New Roman" w:hAnsiTheme="majorHAnsi" w:cstheme="majorHAnsi"/>
          <w:b/>
          <w:bCs/>
          <w:sz w:val="24"/>
          <w:szCs w:val="24"/>
        </w:rPr>
        <w:drawing>
          <wp:inline distT="0" distB="0" distL="0" distR="0" wp14:anchorId="443A11B5" wp14:editId="591727C4">
            <wp:extent cx="5731510" cy="1065530"/>
            <wp:effectExtent l="0" t="0" r="254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1065530"/>
                    </a:xfrm>
                    <a:prstGeom prst="rect">
                      <a:avLst/>
                    </a:prstGeom>
                  </pic:spPr>
                </pic:pic>
              </a:graphicData>
            </a:graphic>
          </wp:inline>
        </w:drawing>
      </w:r>
    </w:p>
    <w:p w14:paraId="67EBA923" w14:textId="77777777" w:rsidR="002A7C5E" w:rsidRDefault="002A7C5E" w:rsidP="002A7C5E">
      <w:pPr>
        <w:spacing w:after="0" w:line="240" w:lineRule="auto"/>
        <w:jc w:val="both"/>
        <w:rPr>
          <w:rFonts w:asciiTheme="majorHAnsi" w:hAnsiTheme="majorHAnsi" w:cstheme="majorHAnsi"/>
          <w:sz w:val="24"/>
          <w:szCs w:val="24"/>
        </w:rPr>
      </w:pPr>
    </w:p>
    <w:p w14:paraId="270E2205" w14:textId="0EB73C35" w:rsidR="002A7C5E" w:rsidRPr="002A7C5E" w:rsidRDefault="002A7C5E" w:rsidP="002A7C5E">
      <w:pPr>
        <w:spacing w:after="0" w:line="240" w:lineRule="auto"/>
        <w:jc w:val="both"/>
        <w:rPr>
          <w:rFonts w:asciiTheme="majorHAnsi" w:hAnsiTheme="majorHAnsi" w:cstheme="majorHAnsi"/>
          <w:sz w:val="24"/>
          <w:szCs w:val="24"/>
        </w:rPr>
      </w:pPr>
      <w:r w:rsidRPr="002A7C5E">
        <w:rPr>
          <w:rFonts w:asciiTheme="majorHAnsi" w:hAnsiTheme="majorHAnsi" w:cstheme="majorHAnsi"/>
          <w:sz w:val="24"/>
          <w:szCs w:val="24"/>
        </w:rPr>
        <w:t>The computing data reflects a wide range of attainment from Steps to Year 3, consistent with our school’s stage-based assessment model. Patterns in attainment across FSM status and gender largely reflect the composition of the cohort rather than indicating clear attainment gaps. Progression across stages is varied and non-linear, which is typical within our SEND setting. A key focus moving forward is supporting more pupils to access higher-level computing skills, where appropriate.</w:t>
      </w:r>
      <w:r>
        <w:rPr>
          <w:rFonts w:asciiTheme="majorHAnsi" w:hAnsiTheme="majorHAnsi" w:cstheme="majorHAnsi"/>
          <w:sz w:val="24"/>
          <w:szCs w:val="24"/>
        </w:rPr>
        <w:t xml:space="preserve"> Fore a more comprehensive data analysis, see ‘Computing Data Analysis February 2026’. </w:t>
      </w:r>
    </w:p>
    <w:p w14:paraId="60D50B23" w14:textId="77777777" w:rsidR="002A7C5E" w:rsidRPr="002A7C5E" w:rsidRDefault="002A7C5E" w:rsidP="007409FD">
      <w:pPr>
        <w:spacing w:after="0" w:line="240" w:lineRule="auto"/>
        <w:rPr>
          <w:rFonts w:asciiTheme="majorHAnsi" w:eastAsia="Times New Roman" w:hAnsiTheme="majorHAnsi" w:cstheme="majorHAnsi"/>
          <w:b/>
          <w:bCs/>
          <w:sz w:val="24"/>
          <w:szCs w:val="24"/>
          <w:u w:val="single"/>
        </w:rPr>
      </w:pPr>
    </w:p>
    <w:p w14:paraId="105B566E" w14:textId="38E37F00" w:rsidR="006E543B" w:rsidRDefault="00331B1C" w:rsidP="007409FD">
      <w:pPr>
        <w:spacing w:after="0" w:line="240" w:lineRule="auto"/>
        <w:rPr>
          <w:rFonts w:asciiTheme="majorHAnsi" w:hAnsiTheme="majorHAnsi" w:cstheme="majorHAnsi"/>
          <w:b/>
          <w:bCs/>
          <w:sz w:val="24"/>
          <w:szCs w:val="24"/>
          <w:u w:val="single"/>
        </w:rPr>
      </w:pPr>
      <w:r w:rsidRPr="00385C24">
        <w:rPr>
          <w:rFonts w:asciiTheme="majorHAnsi" w:hAnsiTheme="majorHAnsi" w:cstheme="majorHAnsi"/>
          <w:b/>
          <w:bCs/>
          <w:sz w:val="24"/>
          <w:szCs w:val="24"/>
          <w:u w:val="single"/>
        </w:rPr>
        <w:t>Strengths</w:t>
      </w:r>
    </w:p>
    <w:p w14:paraId="0A8BEFA8" w14:textId="77777777" w:rsidR="006E543B" w:rsidRDefault="006E543B" w:rsidP="007409FD">
      <w:pPr>
        <w:spacing w:after="0" w:line="240" w:lineRule="auto"/>
        <w:rPr>
          <w:rFonts w:asciiTheme="majorHAnsi" w:hAnsiTheme="majorHAnsi" w:cstheme="majorHAnsi"/>
          <w:b/>
          <w:bCs/>
          <w:sz w:val="24"/>
          <w:szCs w:val="24"/>
          <w:u w:val="single"/>
        </w:rPr>
      </w:pPr>
    </w:p>
    <w:p w14:paraId="76AE25C7" w14:textId="3575AC8A" w:rsidR="00331B1C" w:rsidRDefault="00331B1C" w:rsidP="007409FD">
      <w:pPr>
        <w:spacing w:after="0" w:line="240" w:lineRule="auto"/>
        <w:rPr>
          <w:rFonts w:asciiTheme="majorHAnsi" w:eastAsia="Times New Roman" w:hAnsiTheme="majorHAnsi" w:cstheme="majorHAnsi"/>
          <w:sz w:val="24"/>
          <w:szCs w:val="24"/>
        </w:rPr>
      </w:pPr>
      <w:r w:rsidRPr="00385C24">
        <w:rPr>
          <w:rFonts w:asciiTheme="majorHAnsi" w:eastAsia="Times New Roman" w:hAnsiTheme="majorHAnsi" w:cstheme="majorHAnsi"/>
          <w:sz w:val="24"/>
          <w:szCs w:val="24"/>
        </w:rPr>
        <w:t xml:space="preserve">The </w:t>
      </w:r>
      <w:r w:rsidR="003B13C0" w:rsidRPr="00385C24">
        <w:rPr>
          <w:rFonts w:asciiTheme="majorHAnsi" w:eastAsia="Times New Roman" w:hAnsiTheme="majorHAnsi" w:cstheme="majorHAnsi"/>
          <w:sz w:val="24"/>
          <w:szCs w:val="24"/>
        </w:rPr>
        <w:t>C</w:t>
      </w:r>
      <w:r w:rsidRPr="00385C24">
        <w:rPr>
          <w:rFonts w:asciiTheme="majorHAnsi" w:eastAsia="Times New Roman" w:hAnsiTheme="majorHAnsi" w:cstheme="majorHAnsi"/>
          <w:sz w:val="24"/>
          <w:szCs w:val="24"/>
        </w:rPr>
        <w:t xml:space="preserve">omputing curriculum at Orrets Meadow has a number of key strengths that reflect the school’s commitment to meeting the diverse needs of its learners. </w:t>
      </w:r>
    </w:p>
    <w:p w14:paraId="7E68FFEC" w14:textId="77777777" w:rsidR="006E543B" w:rsidRPr="006E543B" w:rsidRDefault="006E543B" w:rsidP="007409FD">
      <w:pPr>
        <w:spacing w:after="0" w:line="240" w:lineRule="auto"/>
        <w:rPr>
          <w:rFonts w:asciiTheme="majorHAnsi" w:hAnsiTheme="majorHAnsi" w:cstheme="majorHAnsi"/>
          <w:b/>
          <w:bCs/>
          <w:sz w:val="24"/>
          <w:szCs w:val="24"/>
          <w:u w:val="single"/>
        </w:rPr>
      </w:pPr>
    </w:p>
    <w:p w14:paraId="7A79AD2B" w14:textId="555D63C4" w:rsidR="007409FD" w:rsidRPr="009A6DE0" w:rsidRDefault="007409FD" w:rsidP="007409FD">
      <w:pPr>
        <w:spacing w:after="0" w:line="240" w:lineRule="auto"/>
        <w:rPr>
          <w:rFonts w:asciiTheme="majorHAnsi" w:eastAsia="Times New Roman" w:hAnsiTheme="majorHAnsi" w:cstheme="majorHAnsi"/>
          <w:sz w:val="24"/>
          <w:szCs w:val="24"/>
        </w:rPr>
      </w:pPr>
      <w:r w:rsidRPr="009A6DE0">
        <w:rPr>
          <w:rFonts w:asciiTheme="majorHAnsi" w:eastAsia="Times New Roman" w:hAnsiTheme="majorHAnsi" w:cstheme="majorHAnsi"/>
          <w:sz w:val="24"/>
          <w:szCs w:val="24"/>
        </w:rPr>
        <w:t xml:space="preserve">• </w:t>
      </w:r>
      <w:r w:rsidR="006E543B">
        <w:rPr>
          <w:rFonts w:asciiTheme="majorHAnsi" w:eastAsia="Times New Roman" w:hAnsiTheme="majorHAnsi" w:cstheme="majorHAnsi"/>
          <w:b/>
          <w:bCs/>
          <w:sz w:val="24"/>
          <w:szCs w:val="24"/>
        </w:rPr>
        <w:t>Positive steps towards s</w:t>
      </w:r>
      <w:r w:rsidRPr="009A6DE0">
        <w:rPr>
          <w:rFonts w:asciiTheme="majorHAnsi" w:eastAsia="Times New Roman" w:hAnsiTheme="majorHAnsi" w:cstheme="majorHAnsi"/>
          <w:b/>
          <w:bCs/>
          <w:sz w:val="24"/>
          <w:szCs w:val="24"/>
        </w:rPr>
        <w:t xml:space="preserve">trong </w:t>
      </w:r>
      <w:r w:rsidR="006E543B">
        <w:rPr>
          <w:rFonts w:asciiTheme="majorHAnsi" w:eastAsia="Times New Roman" w:hAnsiTheme="majorHAnsi" w:cstheme="majorHAnsi"/>
          <w:b/>
          <w:bCs/>
          <w:sz w:val="24"/>
          <w:szCs w:val="24"/>
        </w:rPr>
        <w:t>f</w:t>
      </w:r>
      <w:r w:rsidRPr="009A6DE0">
        <w:rPr>
          <w:rFonts w:asciiTheme="majorHAnsi" w:eastAsia="Times New Roman" w:hAnsiTheme="majorHAnsi" w:cstheme="majorHAnsi"/>
          <w:b/>
          <w:bCs/>
          <w:sz w:val="24"/>
          <w:szCs w:val="24"/>
        </w:rPr>
        <w:t xml:space="preserve">oundations </w:t>
      </w:r>
      <w:r w:rsidR="006E543B">
        <w:rPr>
          <w:rFonts w:asciiTheme="majorHAnsi" w:eastAsia="Times New Roman" w:hAnsiTheme="majorHAnsi" w:cstheme="majorHAnsi"/>
          <w:b/>
          <w:bCs/>
          <w:sz w:val="24"/>
          <w:szCs w:val="24"/>
        </w:rPr>
        <w:t>t</w:t>
      </w:r>
      <w:r w:rsidRPr="009A6DE0">
        <w:rPr>
          <w:rFonts w:asciiTheme="majorHAnsi" w:eastAsia="Times New Roman" w:hAnsiTheme="majorHAnsi" w:cstheme="majorHAnsi"/>
          <w:b/>
          <w:bCs/>
          <w:sz w:val="24"/>
          <w:szCs w:val="24"/>
        </w:rPr>
        <w:t xml:space="preserve">hrough </w:t>
      </w:r>
      <w:r w:rsidR="006E543B">
        <w:rPr>
          <w:rFonts w:asciiTheme="majorHAnsi" w:eastAsia="Times New Roman" w:hAnsiTheme="majorHAnsi" w:cstheme="majorHAnsi"/>
          <w:b/>
          <w:bCs/>
          <w:sz w:val="24"/>
          <w:szCs w:val="24"/>
        </w:rPr>
        <w:t>u</w:t>
      </w:r>
      <w:r w:rsidRPr="009A6DE0">
        <w:rPr>
          <w:rFonts w:asciiTheme="majorHAnsi" w:eastAsia="Times New Roman" w:hAnsiTheme="majorHAnsi" w:cstheme="majorHAnsi"/>
          <w:b/>
          <w:bCs/>
          <w:sz w:val="24"/>
          <w:szCs w:val="24"/>
        </w:rPr>
        <w:t xml:space="preserve">nplugged </w:t>
      </w:r>
      <w:r w:rsidR="006E543B">
        <w:rPr>
          <w:rFonts w:asciiTheme="majorHAnsi" w:eastAsia="Times New Roman" w:hAnsiTheme="majorHAnsi" w:cstheme="majorHAnsi"/>
          <w:b/>
          <w:bCs/>
          <w:sz w:val="24"/>
          <w:szCs w:val="24"/>
        </w:rPr>
        <w:t>l</w:t>
      </w:r>
      <w:r w:rsidRPr="009A6DE0">
        <w:rPr>
          <w:rFonts w:asciiTheme="majorHAnsi" w:eastAsia="Times New Roman" w:hAnsiTheme="majorHAnsi" w:cstheme="majorHAnsi"/>
          <w:b/>
          <w:bCs/>
          <w:sz w:val="24"/>
          <w:szCs w:val="24"/>
        </w:rPr>
        <w:t>earning:</w:t>
      </w:r>
      <w:r w:rsidRPr="009A6DE0">
        <w:rPr>
          <w:rFonts w:asciiTheme="majorHAnsi" w:eastAsia="Times New Roman" w:hAnsiTheme="majorHAnsi" w:cstheme="majorHAnsi"/>
          <w:sz w:val="24"/>
          <w:szCs w:val="24"/>
        </w:rPr>
        <w:t xml:space="preserve"> Children </w:t>
      </w:r>
      <w:r w:rsidRPr="00385C24">
        <w:rPr>
          <w:rFonts w:asciiTheme="majorHAnsi" w:eastAsia="Times New Roman" w:hAnsiTheme="majorHAnsi" w:cstheme="majorHAnsi"/>
          <w:sz w:val="24"/>
          <w:szCs w:val="24"/>
        </w:rPr>
        <w:t xml:space="preserve">are beginning to </w:t>
      </w:r>
      <w:r w:rsidRPr="009A6DE0">
        <w:rPr>
          <w:rFonts w:asciiTheme="majorHAnsi" w:eastAsia="Times New Roman" w:hAnsiTheme="majorHAnsi" w:cstheme="majorHAnsi"/>
          <w:sz w:val="24"/>
          <w:szCs w:val="24"/>
        </w:rPr>
        <w:t xml:space="preserve">develop a </w:t>
      </w:r>
      <w:r w:rsidR="006E543B">
        <w:rPr>
          <w:rFonts w:asciiTheme="majorHAnsi" w:eastAsia="Times New Roman" w:hAnsiTheme="majorHAnsi" w:cstheme="majorHAnsi"/>
          <w:sz w:val="24"/>
          <w:szCs w:val="24"/>
        </w:rPr>
        <w:t xml:space="preserve">more </w:t>
      </w:r>
      <w:r w:rsidRPr="009A6DE0">
        <w:rPr>
          <w:rFonts w:asciiTheme="majorHAnsi" w:eastAsia="Times New Roman" w:hAnsiTheme="majorHAnsi" w:cstheme="majorHAnsi"/>
          <w:sz w:val="24"/>
          <w:szCs w:val="24"/>
        </w:rPr>
        <w:t>secure understanding of fundamental Computing concepts such as sequencing, algorithms, problem solving and debugging through carefully planned unplugged activities before applying these skills using technology.</w:t>
      </w:r>
    </w:p>
    <w:p w14:paraId="28F543C8" w14:textId="6A9815AE" w:rsidR="007409FD" w:rsidRDefault="007409FD" w:rsidP="007409FD">
      <w:pPr>
        <w:spacing w:after="0" w:line="240" w:lineRule="auto"/>
        <w:rPr>
          <w:rFonts w:asciiTheme="majorHAnsi" w:eastAsia="Times New Roman" w:hAnsiTheme="majorHAnsi" w:cstheme="majorHAnsi"/>
          <w:sz w:val="24"/>
          <w:szCs w:val="24"/>
        </w:rPr>
      </w:pPr>
      <w:r w:rsidRPr="009A6DE0">
        <w:rPr>
          <w:rFonts w:asciiTheme="majorHAnsi" w:eastAsia="Times New Roman" w:hAnsiTheme="majorHAnsi" w:cstheme="majorHAnsi"/>
          <w:sz w:val="24"/>
          <w:szCs w:val="24"/>
        </w:rPr>
        <w:t xml:space="preserve">• </w:t>
      </w:r>
      <w:r w:rsidRPr="009A6DE0">
        <w:rPr>
          <w:rFonts w:asciiTheme="majorHAnsi" w:eastAsia="Times New Roman" w:hAnsiTheme="majorHAnsi" w:cstheme="majorHAnsi"/>
          <w:b/>
          <w:bCs/>
          <w:sz w:val="24"/>
          <w:szCs w:val="24"/>
        </w:rPr>
        <w:t xml:space="preserve">Inclusive and </w:t>
      </w:r>
      <w:r w:rsidR="00FB472B">
        <w:rPr>
          <w:rFonts w:asciiTheme="majorHAnsi" w:eastAsia="Times New Roman" w:hAnsiTheme="majorHAnsi" w:cstheme="majorHAnsi"/>
          <w:b/>
          <w:bCs/>
          <w:sz w:val="24"/>
          <w:szCs w:val="24"/>
        </w:rPr>
        <w:t>a</w:t>
      </w:r>
      <w:r w:rsidRPr="009A6DE0">
        <w:rPr>
          <w:rFonts w:asciiTheme="majorHAnsi" w:eastAsia="Times New Roman" w:hAnsiTheme="majorHAnsi" w:cstheme="majorHAnsi"/>
          <w:b/>
          <w:bCs/>
          <w:sz w:val="24"/>
          <w:szCs w:val="24"/>
        </w:rPr>
        <w:t xml:space="preserve">ccessible </w:t>
      </w:r>
      <w:r w:rsidR="00FB472B">
        <w:rPr>
          <w:rFonts w:asciiTheme="majorHAnsi" w:eastAsia="Times New Roman" w:hAnsiTheme="majorHAnsi" w:cstheme="majorHAnsi"/>
          <w:b/>
          <w:bCs/>
          <w:sz w:val="24"/>
          <w:szCs w:val="24"/>
        </w:rPr>
        <w:t>p</w:t>
      </w:r>
      <w:r w:rsidRPr="009A6DE0">
        <w:rPr>
          <w:rFonts w:asciiTheme="majorHAnsi" w:eastAsia="Times New Roman" w:hAnsiTheme="majorHAnsi" w:cstheme="majorHAnsi"/>
          <w:b/>
          <w:bCs/>
          <w:sz w:val="24"/>
          <w:szCs w:val="24"/>
        </w:rPr>
        <w:t>rovision:</w:t>
      </w:r>
      <w:r w:rsidRPr="009A6DE0">
        <w:rPr>
          <w:rFonts w:asciiTheme="majorHAnsi" w:eastAsia="Times New Roman" w:hAnsiTheme="majorHAnsi" w:cstheme="majorHAnsi"/>
          <w:sz w:val="24"/>
          <w:szCs w:val="24"/>
        </w:rPr>
        <w:t xml:space="preserve"> Computing lessons are highly adapted to meet the diverse needs of learners across the school. A combination of practical, visual and hands-on approaches ensures all children can access and achieve within the subject.</w:t>
      </w:r>
    </w:p>
    <w:p w14:paraId="12CC2D1A" w14:textId="77777777" w:rsidR="006E543B" w:rsidRPr="009A6DE0" w:rsidRDefault="006E543B" w:rsidP="007409FD">
      <w:pPr>
        <w:spacing w:after="0" w:line="240" w:lineRule="auto"/>
        <w:rPr>
          <w:rFonts w:asciiTheme="majorHAnsi" w:eastAsia="Times New Roman" w:hAnsiTheme="majorHAnsi" w:cstheme="majorHAnsi"/>
          <w:sz w:val="24"/>
          <w:szCs w:val="24"/>
        </w:rPr>
      </w:pPr>
    </w:p>
    <w:p w14:paraId="64361E8E" w14:textId="05D6844B" w:rsidR="007409FD" w:rsidRDefault="007409FD" w:rsidP="007409FD">
      <w:pPr>
        <w:spacing w:after="0" w:line="240" w:lineRule="auto"/>
        <w:rPr>
          <w:rFonts w:asciiTheme="majorHAnsi" w:eastAsia="Times New Roman" w:hAnsiTheme="majorHAnsi" w:cstheme="majorHAnsi"/>
          <w:sz w:val="24"/>
          <w:szCs w:val="24"/>
        </w:rPr>
      </w:pPr>
      <w:r w:rsidRPr="009A6DE0">
        <w:rPr>
          <w:rFonts w:asciiTheme="majorHAnsi" w:eastAsia="Times New Roman" w:hAnsiTheme="majorHAnsi" w:cstheme="majorHAnsi"/>
          <w:sz w:val="24"/>
          <w:szCs w:val="24"/>
        </w:rPr>
        <w:lastRenderedPageBreak/>
        <w:t xml:space="preserve">• </w:t>
      </w:r>
      <w:r w:rsidR="00FB472B">
        <w:rPr>
          <w:rFonts w:asciiTheme="majorHAnsi" w:eastAsia="Times New Roman" w:hAnsiTheme="majorHAnsi" w:cstheme="majorHAnsi"/>
          <w:b/>
          <w:bCs/>
          <w:sz w:val="24"/>
          <w:szCs w:val="24"/>
        </w:rPr>
        <w:t>C</w:t>
      </w:r>
      <w:r w:rsidRPr="009A6DE0">
        <w:rPr>
          <w:rFonts w:asciiTheme="majorHAnsi" w:eastAsia="Times New Roman" w:hAnsiTheme="majorHAnsi" w:cstheme="majorHAnsi"/>
          <w:b/>
          <w:bCs/>
          <w:sz w:val="24"/>
          <w:szCs w:val="24"/>
        </w:rPr>
        <w:t xml:space="preserve">lear </w:t>
      </w:r>
      <w:r w:rsidR="00FB472B">
        <w:rPr>
          <w:rFonts w:asciiTheme="majorHAnsi" w:eastAsia="Times New Roman" w:hAnsiTheme="majorHAnsi" w:cstheme="majorHAnsi"/>
          <w:b/>
          <w:bCs/>
          <w:sz w:val="24"/>
          <w:szCs w:val="24"/>
        </w:rPr>
        <w:t>p</w:t>
      </w:r>
      <w:r w:rsidRPr="009A6DE0">
        <w:rPr>
          <w:rFonts w:asciiTheme="majorHAnsi" w:eastAsia="Times New Roman" w:hAnsiTheme="majorHAnsi" w:cstheme="majorHAnsi"/>
          <w:b/>
          <w:bCs/>
          <w:sz w:val="24"/>
          <w:szCs w:val="24"/>
        </w:rPr>
        <w:t xml:space="preserve">rogression for </w:t>
      </w:r>
      <w:r w:rsidR="00FB472B">
        <w:rPr>
          <w:rFonts w:asciiTheme="majorHAnsi" w:eastAsia="Times New Roman" w:hAnsiTheme="majorHAnsi" w:cstheme="majorHAnsi"/>
          <w:b/>
          <w:bCs/>
          <w:sz w:val="24"/>
          <w:szCs w:val="24"/>
        </w:rPr>
        <w:t>a</w:t>
      </w:r>
      <w:r w:rsidRPr="009A6DE0">
        <w:rPr>
          <w:rFonts w:asciiTheme="majorHAnsi" w:eastAsia="Times New Roman" w:hAnsiTheme="majorHAnsi" w:cstheme="majorHAnsi"/>
          <w:b/>
          <w:bCs/>
          <w:sz w:val="24"/>
          <w:szCs w:val="24"/>
        </w:rPr>
        <w:t xml:space="preserve">ll </w:t>
      </w:r>
      <w:r w:rsidR="00FB472B">
        <w:rPr>
          <w:rFonts w:asciiTheme="majorHAnsi" w:eastAsia="Times New Roman" w:hAnsiTheme="majorHAnsi" w:cstheme="majorHAnsi"/>
          <w:b/>
          <w:bCs/>
          <w:sz w:val="24"/>
          <w:szCs w:val="24"/>
        </w:rPr>
        <w:t>l</w:t>
      </w:r>
      <w:r w:rsidRPr="009A6DE0">
        <w:rPr>
          <w:rFonts w:asciiTheme="majorHAnsi" w:eastAsia="Times New Roman" w:hAnsiTheme="majorHAnsi" w:cstheme="majorHAnsi"/>
          <w:b/>
          <w:bCs/>
          <w:sz w:val="24"/>
          <w:szCs w:val="24"/>
        </w:rPr>
        <w:t>earners:</w:t>
      </w:r>
      <w:r w:rsidRPr="009A6DE0">
        <w:rPr>
          <w:rFonts w:asciiTheme="majorHAnsi" w:eastAsia="Times New Roman" w:hAnsiTheme="majorHAnsi" w:cstheme="majorHAnsi"/>
          <w:sz w:val="24"/>
          <w:szCs w:val="24"/>
        </w:rPr>
        <w:t xml:space="preserve"> The bespoke Computing curriculum and pre-curriculum assessment framework provide a coherent pathway of learning, enabling pupils working at all levels to make meaningful progress and build on prior knowledge.</w:t>
      </w:r>
    </w:p>
    <w:p w14:paraId="119DE1CE" w14:textId="77777777" w:rsidR="00FB472B" w:rsidRPr="009A6DE0" w:rsidRDefault="00FB472B" w:rsidP="007409FD">
      <w:pPr>
        <w:spacing w:after="0" w:line="240" w:lineRule="auto"/>
        <w:rPr>
          <w:rFonts w:asciiTheme="majorHAnsi" w:eastAsia="Times New Roman" w:hAnsiTheme="majorHAnsi" w:cstheme="majorHAnsi"/>
          <w:sz w:val="24"/>
          <w:szCs w:val="24"/>
        </w:rPr>
      </w:pPr>
    </w:p>
    <w:p w14:paraId="0B3F11B2" w14:textId="478BA2B1" w:rsidR="007409FD" w:rsidRDefault="007409FD" w:rsidP="007409FD">
      <w:pPr>
        <w:spacing w:after="0" w:line="240" w:lineRule="auto"/>
        <w:rPr>
          <w:rFonts w:asciiTheme="majorHAnsi" w:eastAsia="Times New Roman" w:hAnsiTheme="majorHAnsi" w:cstheme="majorHAnsi"/>
          <w:sz w:val="24"/>
          <w:szCs w:val="24"/>
        </w:rPr>
      </w:pPr>
      <w:r w:rsidRPr="009A6DE0">
        <w:rPr>
          <w:rFonts w:asciiTheme="majorHAnsi" w:eastAsia="Times New Roman" w:hAnsiTheme="majorHAnsi" w:cstheme="majorHAnsi"/>
          <w:sz w:val="24"/>
          <w:szCs w:val="24"/>
        </w:rPr>
        <w:t xml:space="preserve">• </w:t>
      </w:r>
      <w:r w:rsidRPr="009A6DE0">
        <w:rPr>
          <w:rFonts w:asciiTheme="majorHAnsi" w:eastAsia="Times New Roman" w:hAnsiTheme="majorHAnsi" w:cstheme="majorHAnsi"/>
          <w:b/>
          <w:bCs/>
          <w:sz w:val="24"/>
          <w:szCs w:val="24"/>
        </w:rPr>
        <w:t xml:space="preserve">High </w:t>
      </w:r>
      <w:r w:rsidR="00FB472B">
        <w:rPr>
          <w:rFonts w:asciiTheme="majorHAnsi" w:eastAsia="Times New Roman" w:hAnsiTheme="majorHAnsi" w:cstheme="majorHAnsi"/>
          <w:b/>
          <w:bCs/>
          <w:sz w:val="24"/>
          <w:szCs w:val="24"/>
        </w:rPr>
        <w:t>l</w:t>
      </w:r>
      <w:r w:rsidRPr="009A6DE0">
        <w:rPr>
          <w:rFonts w:asciiTheme="majorHAnsi" w:eastAsia="Times New Roman" w:hAnsiTheme="majorHAnsi" w:cstheme="majorHAnsi"/>
          <w:b/>
          <w:bCs/>
          <w:sz w:val="24"/>
          <w:szCs w:val="24"/>
        </w:rPr>
        <w:t xml:space="preserve">evels of </w:t>
      </w:r>
      <w:r w:rsidR="00FB472B">
        <w:rPr>
          <w:rFonts w:asciiTheme="majorHAnsi" w:eastAsia="Times New Roman" w:hAnsiTheme="majorHAnsi" w:cstheme="majorHAnsi"/>
          <w:b/>
          <w:bCs/>
          <w:sz w:val="24"/>
          <w:szCs w:val="24"/>
        </w:rPr>
        <w:t>e</w:t>
      </w:r>
      <w:r w:rsidRPr="009A6DE0">
        <w:rPr>
          <w:rFonts w:asciiTheme="majorHAnsi" w:eastAsia="Times New Roman" w:hAnsiTheme="majorHAnsi" w:cstheme="majorHAnsi"/>
          <w:b/>
          <w:bCs/>
          <w:sz w:val="24"/>
          <w:szCs w:val="24"/>
        </w:rPr>
        <w:t xml:space="preserve">ngagement and </w:t>
      </w:r>
      <w:r w:rsidR="00FB472B">
        <w:rPr>
          <w:rFonts w:asciiTheme="majorHAnsi" w:eastAsia="Times New Roman" w:hAnsiTheme="majorHAnsi" w:cstheme="majorHAnsi"/>
          <w:b/>
          <w:bCs/>
          <w:sz w:val="24"/>
          <w:szCs w:val="24"/>
        </w:rPr>
        <w:t>e</w:t>
      </w:r>
      <w:r w:rsidRPr="009A6DE0">
        <w:rPr>
          <w:rFonts w:asciiTheme="majorHAnsi" w:eastAsia="Times New Roman" w:hAnsiTheme="majorHAnsi" w:cstheme="majorHAnsi"/>
          <w:b/>
          <w:bCs/>
          <w:sz w:val="24"/>
          <w:szCs w:val="24"/>
        </w:rPr>
        <w:t>njoyment:</w:t>
      </w:r>
      <w:r w:rsidRPr="009A6DE0">
        <w:rPr>
          <w:rFonts w:asciiTheme="majorHAnsi" w:eastAsia="Times New Roman" w:hAnsiTheme="majorHAnsi" w:cstheme="majorHAnsi"/>
          <w:sz w:val="24"/>
          <w:szCs w:val="24"/>
        </w:rPr>
        <w:t xml:space="preserve"> Pupil voice and lesson </w:t>
      </w:r>
      <w:proofErr w:type="gramStart"/>
      <w:r w:rsidRPr="00385C24">
        <w:rPr>
          <w:rFonts w:asciiTheme="majorHAnsi" w:eastAsia="Times New Roman" w:hAnsiTheme="majorHAnsi" w:cstheme="majorHAnsi"/>
          <w:sz w:val="24"/>
          <w:szCs w:val="24"/>
        </w:rPr>
        <w:t>drop in</w:t>
      </w:r>
      <w:proofErr w:type="gramEnd"/>
      <w:r w:rsidRPr="00385C24">
        <w:rPr>
          <w:rFonts w:asciiTheme="majorHAnsi" w:eastAsia="Times New Roman" w:hAnsiTheme="majorHAnsi" w:cstheme="majorHAnsi"/>
          <w:sz w:val="24"/>
          <w:szCs w:val="24"/>
        </w:rPr>
        <w:t xml:space="preserve"> sessions </w:t>
      </w:r>
      <w:r w:rsidRPr="009A6DE0">
        <w:rPr>
          <w:rFonts w:asciiTheme="majorHAnsi" w:eastAsia="Times New Roman" w:hAnsiTheme="majorHAnsi" w:cstheme="majorHAnsi"/>
          <w:sz w:val="24"/>
          <w:szCs w:val="24"/>
        </w:rPr>
        <w:t>demonstrate that children are enthusiastic about Computing and actively participate in lessons. Practical activities and real-life contexts help to maintain motivation and curiosity.</w:t>
      </w:r>
      <w:r w:rsidRPr="00385C24">
        <w:rPr>
          <w:rFonts w:asciiTheme="majorHAnsi" w:eastAsia="Times New Roman" w:hAnsiTheme="majorHAnsi" w:cstheme="majorHAnsi"/>
          <w:sz w:val="24"/>
          <w:szCs w:val="24"/>
        </w:rPr>
        <w:t xml:space="preserve"> It has been particularly pleasing when children have asked if they can share their work with me</w:t>
      </w:r>
      <w:r w:rsidR="00FB472B">
        <w:rPr>
          <w:rFonts w:asciiTheme="majorHAnsi" w:eastAsia="Times New Roman" w:hAnsiTheme="majorHAnsi" w:cstheme="majorHAnsi"/>
          <w:sz w:val="24"/>
          <w:szCs w:val="24"/>
        </w:rPr>
        <w:t>, as Computing Lead</w:t>
      </w:r>
      <w:r w:rsidRPr="00385C24">
        <w:rPr>
          <w:rFonts w:asciiTheme="majorHAnsi" w:eastAsia="Times New Roman" w:hAnsiTheme="majorHAnsi" w:cstheme="majorHAnsi"/>
          <w:sz w:val="24"/>
          <w:szCs w:val="24"/>
        </w:rPr>
        <w:t>. This demonstrates a real sense of pride and achievement in lessons.</w:t>
      </w:r>
    </w:p>
    <w:p w14:paraId="37E40730" w14:textId="77777777" w:rsidR="00FB472B" w:rsidRPr="009A6DE0" w:rsidRDefault="00FB472B" w:rsidP="007409FD">
      <w:pPr>
        <w:spacing w:after="0" w:line="240" w:lineRule="auto"/>
        <w:rPr>
          <w:rFonts w:asciiTheme="majorHAnsi" w:eastAsia="Times New Roman" w:hAnsiTheme="majorHAnsi" w:cstheme="majorHAnsi"/>
          <w:sz w:val="24"/>
          <w:szCs w:val="24"/>
        </w:rPr>
      </w:pPr>
    </w:p>
    <w:p w14:paraId="0D96808E" w14:textId="314D7E25" w:rsidR="007409FD" w:rsidRDefault="007409FD" w:rsidP="007409FD">
      <w:pPr>
        <w:spacing w:after="0" w:line="240" w:lineRule="auto"/>
        <w:rPr>
          <w:rFonts w:asciiTheme="majorHAnsi" w:eastAsia="Times New Roman" w:hAnsiTheme="majorHAnsi" w:cstheme="majorHAnsi"/>
          <w:sz w:val="24"/>
          <w:szCs w:val="24"/>
        </w:rPr>
      </w:pPr>
      <w:r w:rsidRPr="009A6DE0">
        <w:rPr>
          <w:rFonts w:asciiTheme="majorHAnsi" w:eastAsia="Times New Roman" w:hAnsiTheme="majorHAnsi" w:cstheme="majorHAnsi"/>
          <w:sz w:val="24"/>
          <w:szCs w:val="24"/>
        </w:rPr>
        <w:t xml:space="preserve">• </w:t>
      </w:r>
      <w:r w:rsidRPr="009A6DE0">
        <w:rPr>
          <w:rFonts w:asciiTheme="majorHAnsi" w:eastAsia="Times New Roman" w:hAnsiTheme="majorHAnsi" w:cstheme="majorHAnsi"/>
          <w:b/>
          <w:bCs/>
          <w:sz w:val="24"/>
          <w:szCs w:val="24"/>
        </w:rPr>
        <w:t xml:space="preserve">Growing </w:t>
      </w:r>
      <w:r w:rsidR="00FB472B">
        <w:rPr>
          <w:rFonts w:asciiTheme="majorHAnsi" w:eastAsia="Times New Roman" w:hAnsiTheme="majorHAnsi" w:cstheme="majorHAnsi"/>
          <w:b/>
          <w:bCs/>
          <w:sz w:val="24"/>
          <w:szCs w:val="24"/>
        </w:rPr>
        <w:t>s</w:t>
      </w:r>
      <w:r w:rsidRPr="009A6DE0">
        <w:rPr>
          <w:rFonts w:asciiTheme="majorHAnsi" w:eastAsia="Times New Roman" w:hAnsiTheme="majorHAnsi" w:cstheme="majorHAnsi"/>
          <w:b/>
          <w:bCs/>
          <w:sz w:val="24"/>
          <w:szCs w:val="24"/>
        </w:rPr>
        <w:t xml:space="preserve">taff </w:t>
      </w:r>
      <w:r w:rsidR="00FB472B">
        <w:rPr>
          <w:rFonts w:asciiTheme="majorHAnsi" w:eastAsia="Times New Roman" w:hAnsiTheme="majorHAnsi" w:cstheme="majorHAnsi"/>
          <w:b/>
          <w:bCs/>
          <w:sz w:val="24"/>
          <w:szCs w:val="24"/>
        </w:rPr>
        <w:t>e</w:t>
      </w:r>
      <w:r w:rsidRPr="009A6DE0">
        <w:rPr>
          <w:rFonts w:asciiTheme="majorHAnsi" w:eastAsia="Times New Roman" w:hAnsiTheme="majorHAnsi" w:cstheme="majorHAnsi"/>
          <w:b/>
          <w:bCs/>
          <w:sz w:val="24"/>
          <w:szCs w:val="24"/>
        </w:rPr>
        <w:t>xpertise:</w:t>
      </w:r>
      <w:r w:rsidRPr="009A6DE0">
        <w:rPr>
          <w:rFonts w:asciiTheme="majorHAnsi" w:eastAsia="Times New Roman" w:hAnsiTheme="majorHAnsi" w:cstheme="majorHAnsi"/>
          <w:sz w:val="24"/>
          <w:szCs w:val="24"/>
        </w:rPr>
        <w:t xml:space="preserve"> Staff confidence in delivering Computing continues to strengthen through ongoing support, monitoring and professional development. Teachers are increasingly skilled in adapting lessons and using technology effectively to support learning.</w:t>
      </w:r>
    </w:p>
    <w:p w14:paraId="6FC5A0CD" w14:textId="77777777" w:rsidR="00FB472B" w:rsidRPr="009A6DE0" w:rsidRDefault="00FB472B" w:rsidP="007409FD">
      <w:pPr>
        <w:spacing w:after="0" w:line="240" w:lineRule="auto"/>
        <w:rPr>
          <w:rFonts w:asciiTheme="majorHAnsi" w:eastAsia="Times New Roman" w:hAnsiTheme="majorHAnsi" w:cstheme="majorHAnsi"/>
          <w:sz w:val="24"/>
          <w:szCs w:val="24"/>
        </w:rPr>
      </w:pPr>
    </w:p>
    <w:p w14:paraId="61CE857A" w14:textId="637BD20B" w:rsidR="007409FD" w:rsidRDefault="007409FD" w:rsidP="007409FD">
      <w:pPr>
        <w:spacing w:after="0" w:line="240" w:lineRule="auto"/>
        <w:rPr>
          <w:rFonts w:asciiTheme="majorHAnsi" w:eastAsia="Times New Roman" w:hAnsiTheme="majorHAnsi" w:cstheme="majorHAnsi"/>
          <w:sz w:val="24"/>
          <w:szCs w:val="24"/>
        </w:rPr>
      </w:pPr>
      <w:r w:rsidRPr="009A6DE0">
        <w:rPr>
          <w:rFonts w:asciiTheme="majorHAnsi" w:eastAsia="Times New Roman" w:hAnsiTheme="majorHAnsi" w:cstheme="majorHAnsi"/>
          <w:sz w:val="24"/>
          <w:szCs w:val="24"/>
        </w:rPr>
        <w:t xml:space="preserve">• </w:t>
      </w:r>
      <w:r w:rsidRPr="009A6DE0">
        <w:rPr>
          <w:rFonts w:asciiTheme="majorHAnsi" w:eastAsia="Times New Roman" w:hAnsiTheme="majorHAnsi" w:cstheme="majorHAnsi"/>
          <w:b/>
          <w:bCs/>
          <w:sz w:val="24"/>
          <w:szCs w:val="24"/>
        </w:rPr>
        <w:t xml:space="preserve">Effective </w:t>
      </w:r>
      <w:r w:rsidR="00FB472B">
        <w:rPr>
          <w:rFonts w:asciiTheme="majorHAnsi" w:eastAsia="Times New Roman" w:hAnsiTheme="majorHAnsi" w:cstheme="majorHAnsi"/>
          <w:b/>
          <w:bCs/>
          <w:sz w:val="24"/>
          <w:szCs w:val="24"/>
        </w:rPr>
        <w:t>u</w:t>
      </w:r>
      <w:r w:rsidRPr="009A6DE0">
        <w:rPr>
          <w:rFonts w:asciiTheme="majorHAnsi" w:eastAsia="Times New Roman" w:hAnsiTheme="majorHAnsi" w:cstheme="majorHAnsi"/>
          <w:b/>
          <w:bCs/>
          <w:sz w:val="24"/>
          <w:szCs w:val="24"/>
        </w:rPr>
        <w:t xml:space="preserve">se of </w:t>
      </w:r>
      <w:r w:rsidR="00FB472B">
        <w:rPr>
          <w:rFonts w:asciiTheme="majorHAnsi" w:eastAsia="Times New Roman" w:hAnsiTheme="majorHAnsi" w:cstheme="majorHAnsi"/>
          <w:b/>
          <w:bCs/>
          <w:sz w:val="24"/>
          <w:szCs w:val="24"/>
        </w:rPr>
        <w:t>t</w:t>
      </w:r>
      <w:r w:rsidRPr="009A6DE0">
        <w:rPr>
          <w:rFonts w:asciiTheme="majorHAnsi" w:eastAsia="Times New Roman" w:hAnsiTheme="majorHAnsi" w:cstheme="majorHAnsi"/>
          <w:b/>
          <w:bCs/>
          <w:sz w:val="24"/>
          <w:szCs w:val="24"/>
        </w:rPr>
        <w:t xml:space="preserve">echnology </w:t>
      </w:r>
      <w:r w:rsidR="00FB472B">
        <w:rPr>
          <w:rFonts w:asciiTheme="majorHAnsi" w:eastAsia="Times New Roman" w:hAnsiTheme="majorHAnsi" w:cstheme="majorHAnsi"/>
          <w:b/>
          <w:bCs/>
          <w:sz w:val="24"/>
          <w:szCs w:val="24"/>
        </w:rPr>
        <w:t>a</w:t>
      </w:r>
      <w:r w:rsidRPr="009A6DE0">
        <w:rPr>
          <w:rFonts w:asciiTheme="majorHAnsi" w:eastAsia="Times New Roman" w:hAnsiTheme="majorHAnsi" w:cstheme="majorHAnsi"/>
          <w:b/>
          <w:bCs/>
          <w:sz w:val="24"/>
          <w:szCs w:val="24"/>
        </w:rPr>
        <w:t xml:space="preserve">cross the </w:t>
      </w:r>
      <w:r w:rsidR="00FB472B">
        <w:rPr>
          <w:rFonts w:asciiTheme="majorHAnsi" w:eastAsia="Times New Roman" w:hAnsiTheme="majorHAnsi" w:cstheme="majorHAnsi"/>
          <w:b/>
          <w:bCs/>
          <w:sz w:val="24"/>
          <w:szCs w:val="24"/>
        </w:rPr>
        <w:t>c</w:t>
      </w:r>
      <w:r w:rsidRPr="009A6DE0">
        <w:rPr>
          <w:rFonts w:asciiTheme="majorHAnsi" w:eastAsia="Times New Roman" w:hAnsiTheme="majorHAnsi" w:cstheme="majorHAnsi"/>
          <w:b/>
          <w:bCs/>
          <w:sz w:val="24"/>
          <w:szCs w:val="24"/>
        </w:rPr>
        <w:t>urriculum:</w:t>
      </w:r>
      <w:r w:rsidRPr="009A6DE0">
        <w:rPr>
          <w:rFonts w:asciiTheme="majorHAnsi" w:eastAsia="Times New Roman" w:hAnsiTheme="majorHAnsi" w:cstheme="majorHAnsi"/>
          <w:sz w:val="24"/>
          <w:szCs w:val="24"/>
        </w:rPr>
        <w:t xml:space="preserve"> Digital tools and Computing skills are embedded across a range of subjects, helping children apply their learning in meaningful contexts. Subject leaders are increasingly exploring the use of technology and AI to enhance teaching and learning within their areas.</w:t>
      </w:r>
    </w:p>
    <w:p w14:paraId="007538AB" w14:textId="77777777" w:rsidR="00FB472B" w:rsidRPr="009A6DE0" w:rsidRDefault="00FB472B" w:rsidP="007409FD">
      <w:pPr>
        <w:spacing w:after="0" w:line="240" w:lineRule="auto"/>
        <w:rPr>
          <w:rFonts w:asciiTheme="majorHAnsi" w:eastAsia="Times New Roman" w:hAnsiTheme="majorHAnsi" w:cstheme="majorHAnsi"/>
          <w:sz w:val="24"/>
          <w:szCs w:val="24"/>
        </w:rPr>
      </w:pPr>
    </w:p>
    <w:p w14:paraId="4AE37482" w14:textId="4092F498" w:rsidR="007409FD" w:rsidRDefault="007409FD" w:rsidP="007409FD">
      <w:pPr>
        <w:spacing w:after="0" w:line="240" w:lineRule="auto"/>
        <w:rPr>
          <w:rFonts w:asciiTheme="majorHAnsi" w:eastAsia="Times New Roman" w:hAnsiTheme="majorHAnsi" w:cstheme="majorHAnsi"/>
          <w:sz w:val="24"/>
          <w:szCs w:val="24"/>
        </w:rPr>
      </w:pPr>
      <w:r w:rsidRPr="009A6DE0">
        <w:rPr>
          <w:rFonts w:asciiTheme="majorHAnsi" w:eastAsia="Times New Roman" w:hAnsiTheme="majorHAnsi" w:cstheme="majorHAnsi"/>
          <w:sz w:val="24"/>
          <w:szCs w:val="24"/>
        </w:rPr>
        <w:t xml:space="preserve">• </w:t>
      </w:r>
      <w:r w:rsidRPr="009A6DE0">
        <w:rPr>
          <w:rFonts w:asciiTheme="majorHAnsi" w:eastAsia="Times New Roman" w:hAnsiTheme="majorHAnsi" w:cstheme="majorHAnsi"/>
          <w:b/>
          <w:bCs/>
          <w:sz w:val="24"/>
          <w:szCs w:val="24"/>
        </w:rPr>
        <w:t xml:space="preserve">Digital </w:t>
      </w:r>
      <w:r w:rsidR="00FB472B">
        <w:rPr>
          <w:rFonts w:asciiTheme="majorHAnsi" w:eastAsia="Times New Roman" w:hAnsiTheme="majorHAnsi" w:cstheme="majorHAnsi"/>
          <w:b/>
          <w:bCs/>
          <w:sz w:val="24"/>
          <w:szCs w:val="24"/>
        </w:rPr>
        <w:t>s</w:t>
      </w:r>
      <w:r w:rsidRPr="009A6DE0">
        <w:rPr>
          <w:rFonts w:asciiTheme="majorHAnsi" w:eastAsia="Times New Roman" w:hAnsiTheme="majorHAnsi" w:cstheme="majorHAnsi"/>
          <w:b/>
          <w:bCs/>
          <w:sz w:val="24"/>
          <w:szCs w:val="24"/>
        </w:rPr>
        <w:t xml:space="preserve">afety </w:t>
      </w:r>
      <w:r w:rsidR="00FB472B">
        <w:rPr>
          <w:rFonts w:asciiTheme="majorHAnsi" w:eastAsia="Times New Roman" w:hAnsiTheme="majorHAnsi" w:cstheme="majorHAnsi"/>
          <w:b/>
          <w:bCs/>
          <w:sz w:val="24"/>
          <w:szCs w:val="24"/>
        </w:rPr>
        <w:t>e</w:t>
      </w:r>
      <w:r w:rsidRPr="009A6DE0">
        <w:rPr>
          <w:rFonts w:asciiTheme="majorHAnsi" w:eastAsia="Times New Roman" w:hAnsiTheme="majorHAnsi" w:cstheme="majorHAnsi"/>
          <w:b/>
          <w:bCs/>
          <w:sz w:val="24"/>
          <w:szCs w:val="24"/>
        </w:rPr>
        <w:t xml:space="preserve">mbedded </w:t>
      </w:r>
      <w:r w:rsidR="00FB472B">
        <w:rPr>
          <w:rFonts w:asciiTheme="majorHAnsi" w:eastAsia="Times New Roman" w:hAnsiTheme="majorHAnsi" w:cstheme="majorHAnsi"/>
          <w:b/>
          <w:bCs/>
          <w:sz w:val="24"/>
          <w:szCs w:val="24"/>
        </w:rPr>
        <w:t>t</w:t>
      </w:r>
      <w:r w:rsidRPr="009A6DE0">
        <w:rPr>
          <w:rFonts w:asciiTheme="majorHAnsi" w:eastAsia="Times New Roman" w:hAnsiTheme="majorHAnsi" w:cstheme="majorHAnsi"/>
          <w:b/>
          <w:bCs/>
          <w:sz w:val="24"/>
          <w:szCs w:val="24"/>
        </w:rPr>
        <w:t xml:space="preserve">hroughout </w:t>
      </w:r>
      <w:r w:rsidR="00FB472B">
        <w:rPr>
          <w:rFonts w:asciiTheme="majorHAnsi" w:eastAsia="Times New Roman" w:hAnsiTheme="majorHAnsi" w:cstheme="majorHAnsi"/>
          <w:b/>
          <w:bCs/>
          <w:sz w:val="24"/>
          <w:szCs w:val="24"/>
        </w:rPr>
        <w:t>s</w:t>
      </w:r>
      <w:r w:rsidRPr="009A6DE0">
        <w:rPr>
          <w:rFonts w:asciiTheme="majorHAnsi" w:eastAsia="Times New Roman" w:hAnsiTheme="majorHAnsi" w:cstheme="majorHAnsi"/>
          <w:b/>
          <w:bCs/>
          <w:sz w:val="24"/>
          <w:szCs w:val="24"/>
        </w:rPr>
        <w:t xml:space="preserve">chool </w:t>
      </w:r>
      <w:r w:rsidR="00FB472B">
        <w:rPr>
          <w:rFonts w:asciiTheme="majorHAnsi" w:eastAsia="Times New Roman" w:hAnsiTheme="majorHAnsi" w:cstheme="majorHAnsi"/>
          <w:b/>
          <w:bCs/>
          <w:sz w:val="24"/>
          <w:szCs w:val="24"/>
        </w:rPr>
        <w:t>l</w:t>
      </w:r>
      <w:r w:rsidRPr="009A6DE0">
        <w:rPr>
          <w:rFonts w:asciiTheme="majorHAnsi" w:eastAsia="Times New Roman" w:hAnsiTheme="majorHAnsi" w:cstheme="majorHAnsi"/>
          <w:b/>
          <w:bCs/>
          <w:sz w:val="24"/>
          <w:szCs w:val="24"/>
        </w:rPr>
        <w:t>ife:</w:t>
      </w:r>
      <w:r w:rsidRPr="009A6DE0">
        <w:rPr>
          <w:rFonts w:asciiTheme="majorHAnsi" w:eastAsia="Times New Roman" w:hAnsiTheme="majorHAnsi" w:cstheme="majorHAnsi"/>
          <w:sz w:val="24"/>
          <w:szCs w:val="24"/>
        </w:rPr>
        <w:t xml:space="preserve"> Online safety is woven throughout the curriculum and reinforced regularly, helping pupils develop safe, responsible and age-appropriate behaviours when using technology.</w:t>
      </w:r>
    </w:p>
    <w:p w14:paraId="60BE4C06" w14:textId="77777777" w:rsidR="00FB472B" w:rsidRPr="009A6DE0" w:rsidRDefault="00FB472B" w:rsidP="007409FD">
      <w:pPr>
        <w:spacing w:after="0" w:line="240" w:lineRule="auto"/>
        <w:rPr>
          <w:rFonts w:asciiTheme="majorHAnsi" w:eastAsia="Times New Roman" w:hAnsiTheme="majorHAnsi" w:cstheme="majorHAnsi"/>
          <w:sz w:val="24"/>
          <w:szCs w:val="24"/>
        </w:rPr>
      </w:pPr>
    </w:p>
    <w:p w14:paraId="12F97B3E" w14:textId="4871657B" w:rsidR="007409FD" w:rsidRPr="00385C24" w:rsidRDefault="007409FD" w:rsidP="007409FD">
      <w:pPr>
        <w:spacing w:after="0" w:line="240" w:lineRule="auto"/>
        <w:rPr>
          <w:rFonts w:asciiTheme="majorHAnsi" w:eastAsia="Times New Roman" w:hAnsiTheme="majorHAnsi" w:cstheme="majorHAnsi"/>
          <w:sz w:val="24"/>
          <w:szCs w:val="24"/>
        </w:rPr>
      </w:pPr>
      <w:r w:rsidRPr="009A6DE0">
        <w:rPr>
          <w:rFonts w:asciiTheme="majorHAnsi" w:eastAsia="Times New Roman" w:hAnsiTheme="majorHAnsi" w:cstheme="majorHAnsi"/>
          <w:sz w:val="24"/>
          <w:szCs w:val="24"/>
        </w:rPr>
        <w:t xml:space="preserve">• </w:t>
      </w:r>
      <w:r w:rsidRPr="009A6DE0">
        <w:rPr>
          <w:rFonts w:asciiTheme="majorHAnsi" w:eastAsia="Times New Roman" w:hAnsiTheme="majorHAnsi" w:cstheme="majorHAnsi"/>
          <w:b/>
          <w:bCs/>
          <w:sz w:val="24"/>
          <w:szCs w:val="24"/>
        </w:rPr>
        <w:t xml:space="preserve">Strong </w:t>
      </w:r>
      <w:r w:rsidR="00FB472B">
        <w:rPr>
          <w:rFonts w:asciiTheme="majorHAnsi" w:eastAsia="Times New Roman" w:hAnsiTheme="majorHAnsi" w:cstheme="majorHAnsi"/>
          <w:b/>
          <w:bCs/>
          <w:sz w:val="24"/>
          <w:szCs w:val="24"/>
        </w:rPr>
        <w:t>e</w:t>
      </w:r>
      <w:r w:rsidRPr="009A6DE0">
        <w:rPr>
          <w:rFonts w:asciiTheme="majorHAnsi" w:eastAsia="Times New Roman" w:hAnsiTheme="majorHAnsi" w:cstheme="majorHAnsi"/>
          <w:b/>
          <w:bCs/>
          <w:sz w:val="24"/>
          <w:szCs w:val="24"/>
        </w:rPr>
        <w:t xml:space="preserve">vidence of </w:t>
      </w:r>
      <w:r w:rsidR="00FB472B">
        <w:rPr>
          <w:rFonts w:asciiTheme="majorHAnsi" w:eastAsia="Times New Roman" w:hAnsiTheme="majorHAnsi" w:cstheme="majorHAnsi"/>
          <w:b/>
          <w:bCs/>
          <w:sz w:val="24"/>
          <w:szCs w:val="24"/>
        </w:rPr>
        <w:t>l</w:t>
      </w:r>
      <w:r w:rsidRPr="009A6DE0">
        <w:rPr>
          <w:rFonts w:asciiTheme="majorHAnsi" w:eastAsia="Times New Roman" w:hAnsiTheme="majorHAnsi" w:cstheme="majorHAnsi"/>
          <w:b/>
          <w:bCs/>
          <w:sz w:val="24"/>
          <w:szCs w:val="24"/>
        </w:rPr>
        <w:t xml:space="preserve">earning and </w:t>
      </w:r>
      <w:r w:rsidR="00FB472B">
        <w:rPr>
          <w:rFonts w:asciiTheme="majorHAnsi" w:eastAsia="Times New Roman" w:hAnsiTheme="majorHAnsi" w:cstheme="majorHAnsi"/>
          <w:b/>
          <w:bCs/>
          <w:sz w:val="24"/>
          <w:szCs w:val="24"/>
        </w:rPr>
        <w:t>p</w:t>
      </w:r>
      <w:r w:rsidRPr="009A6DE0">
        <w:rPr>
          <w:rFonts w:asciiTheme="majorHAnsi" w:eastAsia="Times New Roman" w:hAnsiTheme="majorHAnsi" w:cstheme="majorHAnsi"/>
          <w:b/>
          <w:bCs/>
          <w:sz w:val="24"/>
          <w:szCs w:val="24"/>
        </w:rPr>
        <w:t>rogression:</w:t>
      </w:r>
      <w:r w:rsidRPr="009A6DE0">
        <w:rPr>
          <w:rFonts w:asciiTheme="majorHAnsi" w:eastAsia="Times New Roman" w:hAnsiTheme="majorHAnsi" w:cstheme="majorHAnsi"/>
          <w:sz w:val="24"/>
          <w:szCs w:val="24"/>
        </w:rPr>
        <w:t xml:space="preserve"> The whole-school Computing portfolio </w:t>
      </w:r>
      <w:r w:rsidRPr="00385C24">
        <w:rPr>
          <w:rFonts w:asciiTheme="majorHAnsi" w:eastAsia="Times New Roman" w:hAnsiTheme="majorHAnsi" w:cstheme="majorHAnsi"/>
          <w:sz w:val="24"/>
          <w:szCs w:val="24"/>
        </w:rPr>
        <w:t xml:space="preserve">and foundation assessments </w:t>
      </w:r>
      <w:r w:rsidRPr="009A6DE0">
        <w:rPr>
          <w:rFonts w:asciiTheme="majorHAnsi" w:eastAsia="Times New Roman" w:hAnsiTheme="majorHAnsi" w:cstheme="majorHAnsi"/>
          <w:sz w:val="24"/>
          <w:szCs w:val="24"/>
        </w:rPr>
        <w:t>provides clear evidence of curriculum coverage, pupil achievement and progression over time, supporting effective monitoring and celebration of success</w:t>
      </w:r>
    </w:p>
    <w:p w14:paraId="37F4A1E2" w14:textId="77777777" w:rsidR="00385C24" w:rsidRPr="00385C24" w:rsidRDefault="00385C24" w:rsidP="007409FD">
      <w:pPr>
        <w:spacing w:after="0" w:line="240" w:lineRule="auto"/>
        <w:rPr>
          <w:rFonts w:asciiTheme="majorHAnsi" w:eastAsia="Times New Roman" w:hAnsiTheme="majorHAnsi" w:cstheme="majorHAnsi"/>
          <w:b/>
          <w:bCs/>
          <w:sz w:val="24"/>
          <w:szCs w:val="24"/>
          <w:u w:val="single"/>
        </w:rPr>
      </w:pPr>
    </w:p>
    <w:p w14:paraId="42B483F7" w14:textId="3EF33AB6" w:rsidR="00C8026B" w:rsidRPr="00385C24" w:rsidRDefault="008B4D29" w:rsidP="007409FD">
      <w:pPr>
        <w:spacing w:after="0" w:line="240" w:lineRule="auto"/>
        <w:rPr>
          <w:rFonts w:asciiTheme="majorHAnsi" w:eastAsia="Times New Roman" w:hAnsiTheme="majorHAnsi" w:cstheme="majorHAnsi"/>
          <w:b/>
          <w:bCs/>
          <w:sz w:val="24"/>
          <w:szCs w:val="24"/>
          <w:u w:val="single"/>
        </w:rPr>
      </w:pPr>
      <w:r w:rsidRPr="00385C24">
        <w:rPr>
          <w:rFonts w:asciiTheme="majorHAnsi" w:eastAsia="Times New Roman" w:hAnsiTheme="majorHAnsi" w:cstheme="majorHAnsi"/>
          <w:b/>
          <w:bCs/>
          <w:sz w:val="24"/>
          <w:szCs w:val="24"/>
          <w:u w:val="single"/>
        </w:rPr>
        <w:t>W</w:t>
      </w:r>
      <w:r w:rsidR="00C8026B" w:rsidRPr="00385C24">
        <w:rPr>
          <w:rFonts w:asciiTheme="majorHAnsi" w:eastAsia="Times New Roman" w:hAnsiTheme="majorHAnsi" w:cstheme="majorHAnsi"/>
          <w:b/>
          <w:bCs/>
          <w:sz w:val="24"/>
          <w:szCs w:val="24"/>
          <w:u w:val="single"/>
        </w:rPr>
        <w:t>ays Forward</w:t>
      </w:r>
      <w:r w:rsidR="00F42135" w:rsidRPr="00385C24">
        <w:rPr>
          <w:rFonts w:asciiTheme="majorHAnsi" w:eastAsia="Times New Roman" w:hAnsiTheme="majorHAnsi" w:cstheme="majorHAnsi"/>
          <w:b/>
          <w:bCs/>
          <w:sz w:val="24"/>
          <w:szCs w:val="24"/>
          <w:u w:val="single"/>
        </w:rPr>
        <w:t>/ Targets.</w:t>
      </w:r>
    </w:p>
    <w:p w14:paraId="14202944" w14:textId="77777777" w:rsidR="00385C24" w:rsidRPr="00385C24" w:rsidRDefault="00385C24" w:rsidP="007409FD">
      <w:pPr>
        <w:spacing w:after="0" w:line="240" w:lineRule="auto"/>
        <w:rPr>
          <w:rFonts w:asciiTheme="majorHAnsi" w:eastAsia="Times New Roman" w:hAnsiTheme="majorHAnsi" w:cstheme="majorHAnsi"/>
          <w:b/>
          <w:bCs/>
          <w:sz w:val="24"/>
          <w:szCs w:val="24"/>
          <w:u w:val="single"/>
        </w:rPr>
      </w:pPr>
    </w:p>
    <w:p w14:paraId="6A9D6DB6" w14:textId="30DBE4AE" w:rsidR="00302321" w:rsidRPr="00385C24" w:rsidRDefault="007409FD" w:rsidP="007409FD">
      <w:pPr>
        <w:spacing w:after="0" w:line="240" w:lineRule="auto"/>
        <w:rPr>
          <w:rFonts w:asciiTheme="majorHAnsi" w:hAnsiTheme="majorHAnsi" w:cstheme="majorHAnsi"/>
          <w:sz w:val="24"/>
          <w:szCs w:val="24"/>
        </w:rPr>
      </w:pPr>
      <w:r w:rsidRPr="00385C24">
        <w:rPr>
          <w:rFonts w:asciiTheme="majorHAnsi" w:hAnsiTheme="majorHAnsi" w:cstheme="majorHAnsi"/>
          <w:sz w:val="24"/>
          <w:szCs w:val="24"/>
        </w:rPr>
        <w:t>Building on the significant progress made this year, the next stage of development will focus on refining and embedding effective practice to further strengthen Computing across the school. Priorities will include deepening pupils’ understanding of core computational thinking skills, enhancing the use of technology and AI across the wider curriculum, and ensuring progression is clearly evidenced for all learners. These targets will support our continued commitment to providing a high-quality, inclusive Computing education that prepares children for an increasingly digital world.</w:t>
      </w:r>
    </w:p>
    <w:p w14:paraId="7EE0ABEB" w14:textId="77777777" w:rsidR="00385C24" w:rsidRPr="00385C24" w:rsidRDefault="00385C24" w:rsidP="007409FD">
      <w:pPr>
        <w:spacing w:after="0" w:line="240" w:lineRule="auto"/>
        <w:rPr>
          <w:rFonts w:asciiTheme="majorHAnsi" w:hAnsiTheme="majorHAnsi" w:cstheme="majorHAnsi"/>
          <w:sz w:val="24"/>
          <w:szCs w:val="24"/>
        </w:rPr>
      </w:pPr>
    </w:p>
    <w:p w14:paraId="407C7587" w14:textId="5032526F" w:rsidR="007409FD" w:rsidRPr="009A6DE0" w:rsidRDefault="007409FD" w:rsidP="007409FD">
      <w:pPr>
        <w:spacing w:after="0" w:line="240" w:lineRule="auto"/>
        <w:outlineLvl w:val="2"/>
        <w:rPr>
          <w:rFonts w:asciiTheme="majorHAnsi" w:eastAsia="Times New Roman" w:hAnsiTheme="majorHAnsi" w:cstheme="majorHAnsi"/>
          <w:b/>
          <w:bCs/>
          <w:sz w:val="24"/>
          <w:szCs w:val="24"/>
        </w:rPr>
      </w:pPr>
      <w:r w:rsidRPr="009A6DE0">
        <w:rPr>
          <w:rFonts w:asciiTheme="majorHAnsi" w:eastAsia="Times New Roman" w:hAnsiTheme="majorHAnsi" w:cstheme="majorHAnsi"/>
          <w:b/>
          <w:bCs/>
          <w:sz w:val="24"/>
          <w:szCs w:val="24"/>
        </w:rPr>
        <w:t xml:space="preserve">1. Strengthen </w:t>
      </w:r>
      <w:r w:rsidR="00FB472B">
        <w:rPr>
          <w:rFonts w:asciiTheme="majorHAnsi" w:eastAsia="Times New Roman" w:hAnsiTheme="majorHAnsi" w:cstheme="majorHAnsi"/>
          <w:b/>
          <w:bCs/>
          <w:sz w:val="24"/>
          <w:szCs w:val="24"/>
        </w:rPr>
        <w:t>p</w:t>
      </w:r>
      <w:r w:rsidRPr="009A6DE0">
        <w:rPr>
          <w:rFonts w:asciiTheme="majorHAnsi" w:eastAsia="Times New Roman" w:hAnsiTheme="majorHAnsi" w:cstheme="majorHAnsi"/>
          <w:b/>
          <w:bCs/>
          <w:sz w:val="24"/>
          <w:szCs w:val="24"/>
        </w:rPr>
        <w:t xml:space="preserve">rogression in </w:t>
      </w:r>
      <w:r w:rsidR="00FB472B">
        <w:rPr>
          <w:rFonts w:asciiTheme="majorHAnsi" w:eastAsia="Times New Roman" w:hAnsiTheme="majorHAnsi" w:cstheme="majorHAnsi"/>
          <w:b/>
          <w:bCs/>
          <w:sz w:val="24"/>
          <w:szCs w:val="24"/>
        </w:rPr>
        <w:t>c</w:t>
      </w:r>
      <w:r w:rsidRPr="009A6DE0">
        <w:rPr>
          <w:rFonts w:asciiTheme="majorHAnsi" w:eastAsia="Times New Roman" w:hAnsiTheme="majorHAnsi" w:cstheme="majorHAnsi"/>
          <w:b/>
          <w:bCs/>
          <w:sz w:val="24"/>
          <w:szCs w:val="24"/>
        </w:rPr>
        <w:t xml:space="preserve">omputational </w:t>
      </w:r>
      <w:r w:rsidR="00FB472B">
        <w:rPr>
          <w:rFonts w:asciiTheme="majorHAnsi" w:eastAsia="Times New Roman" w:hAnsiTheme="majorHAnsi" w:cstheme="majorHAnsi"/>
          <w:b/>
          <w:bCs/>
          <w:sz w:val="24"/>
          <w:szCs w:val="24"/>
        </w:rPr>
        <w:t>t</w:t>
      </w:r>
      <w:r w:rsidRPr="009A6DE0">
        <w:rPr>
          <w:rFonts w:asciiTheme="majorHAnsi" w:eastAsia="Times New Roman" w:hAnsiTheme="majorHAnsi" w:cstheme="majorHAnsi"/>
          <w:b/>
          <w:bCs/>
          <w:sz w:val="24"/>
          <w:szCs w:val="24"/>
        </w:rPr>
        <w:t>hinking</w:t>
      </w:r>
    </w:p>
    <w:p w14:paraId="01B59343" w14:textId="0C3045DE" w:rsidR="007409FD" w:rsidRPr="00385C24" w:rsidRDefault="007409FD" w:rsidP="007409FD">
      <w:pPr>
        <w:spacing w:after="0" w:line="240" w:lineRule="auto"/>
        <w:rPr>
          <w:rFonts w:asciiTheme="majorHAnsi" w:eastAsia="Times New Roman" w:hAnsiTheme="majorHAnsi" w:cstheme="majorHAnsi"/>
          <w:sz w:val="24"/>
          <w:szCs w:val="24"/>
        </w:rPr>
      </w:pPr>
      <w:r w:rsidRPr="009A6DE0">
        <w:rPr>
          <w:rFonts w:asciiTheme="majorHAnsi" w:eastAsia="Times New Roman" w:hAnsiTheme="majorHAnsi" w:cstheme="majorHAnsi"/>
          <w:b/>
          <w:bCs/>
          <w:sz w:val="24"/>
          <w:szCs w:val="24"/>
        </w:rPr>
        <w:t>Target:</w:t>
      </w:r>
      <w:r w:rsidRPr="009A6DE0">
        <w:rPr>
          <w:rFonts w:asciiTheme="majorHAnsi" w:eastAsia="Times New Roman" w:hAnsiTheme="majorHAnsi" w:cstheme="majorHAnsi"/>
          <w:sz w:val="24"/>
          <w:szCs w:val="24"/>
        </w:rPr>
        <w:t xml:space="preserve"> By July 2027, further develop and refine the progression of core computational thinking skills, ensuring children demonstrate increasing independence in sequencing, problem solving, debugging and logical reasoning through both unplugged and digital activities.</w:t>
      </w:r>
    </w:p>
    <w:p w14:paraId="32F513EA" w14:textId="77777777" w:rsidR="00385C24" w:rsidRPr="009A6DE0" w:rsidRDefault="00385C24" w:rsidP="007409FD">
      <w:pPr>
        <w:spacing w:after="0" w:line="240" w:lineRule="auto"/>
        <w:rPr>
          <w:rFonts w:asciiTheme="majorHAnsi" w:eastAsia="Times New Roman" w:hAnsiTheme="majorHAnsi" w:cstheme="majorHAnsi"/>
          <w:sz w:val="24"/>
          <w:szCs w:val="24"/>
        </w:rPr>
      </w:pPr>
    </w:p>
    <w:p w14:paraId="2DDF354D" w14:textId="2023D751" w:rsidR="007409FD" w:rsidRPr="009A6DE0" w:rsidRDefault="007409FD" w:rsidP="007409FD">
      <w:pPr>
        <w:spacing w:after="0" w:line="240" w:lineRule="auto"/>
        <w:outlineLvl w:val="2"/>
        <w:rPr>
          <w:rFonts w:asciiTheme="majorHAnsi" w:eastAsia="Times New Roman" w:hAnsiTheme="majorHAnsi" w:cstheme="majorHAnsi"/>
          <w:b/>
          <w:bCs/>
          <w:sz w:val="24"/>
          <w:szCs w:val="24"/>
        </w:rPr>
      </w:pPr>
      <w:r w:rsidRPr="009A6DE0">
        <w:rPr>
          <w:rFonts w:asciiTheme="majorHAnsi" w:eastAsia="Times New Roman" w:hAnsiTheme="majorHAnsi" w:cstheme="majorHAnsi"/>
          <w:b/>
          <w:bCs/>
          <w:sz w:val="24"/>
          <w:szCs w:val="24"/>
        </w:rPr>
        <w:t xml:space="preserve">2. Enhance the </w:t>
      </w:r>
      <w:r w:rsidR="00FB472B">
        <w:rPr>
          <w:rFonts w:asciiTheme="majorHAnsi" w:eastAsia="Times New Roman" w:hAnsiTheme="majorHAnsi" w:cstheme="majorHAnsi"/>
          <w:b/>
          <w:bCs/>
          <w:sz w:val="24"/>
          <w:szCs w:val="24"/>
        </w:rPr>
        <w:t>u</w:t>
      </w:r>
      <w:r w:rsidRPr="009A6DE0">
        <w:rPr>
          <w:rFonts w:asciiTheme="majorHAnsi" w:eastAsia="Times New Roman" w:hAnsiTheme="majorHAnsi" w:cstheme="majorHAnsi"/>
          <w:b/>
          <w:bCs/>
          <w:sz w:val="24"/>
          <w:szCs w:val="24"/>
        </w:rPr>
        <w:t xml:space="preserve">se of </w:t>
      </w:r>
      <w:r w:rsidR="00FB472B">
        <w:rPr>
          <w:rFonts w:asciiTheme="majorHAnsi" w:eastAsia="Times New Roman" w:hAnsiTheme="majorHAnsi" w:cstheme="majorHAnsi"/>
          <w:b/>
          <w:bCs/>
          <w:sz w:val="24"/>
          <w:szCs w:val="24"/>
        </w:rPr>
        <w:t>t</w:t>
      </w:r>
      <w:r w:rsidRPr="009A6DE0">
        <w:rPr>
          <w:rFonts w:asciiTheme="majorHAnsi" w:eastAsia="Times New Roman" w:hAnsiTheme="majorHAnsi" w:cstheme="majorHAnsi"/>
          <w:b/>
          <w:bCs/>
          <w:sz w:val="24"/>
          <w:szCs w:val="24"/>
        </w:rPr>
        <w:t xml:space="preserve">echnology </w:t>
      </w:r>
      <w:r w:rsidR="00FB472B">
        <w:rPr>
          <w:rFonts w:asciiTheme="majorHAnsi" w:eastAsia="Times New Roman" w:hAnsiTheme="majorHAnsi" w:cstheme="majorHAnsi"/>
          <w:b/>
          <w:bCs/>
          <w:sz w:val="24"/>
          <w:szCs w:val="24"/>
        </w:rPr>
        <w:t>a</w:t>
      </w:r>
      <w:r w:rsidRPr="009A6DE0">
        <w:rPr>
          <w:rFonts w:asciiTheme="majorHAnsi" w:eastAsia="Times New Roman" w:hAnsiTheme="majorHAnsi" w:cstheme="majorHAnsi"/>
          <w:b/>
          <w:bCs/>
          <w:sz w:val="24"/>
          <w:szCs w:val="24"/>
        </w:rPr>
        <w:t xml:space="preserve">cross the </w:t>
      </w:r>
      <w:r w:rsidR="00FB472B">
        <w:rPr>
          <w:rFonts w:asciiTheme="majorHAnsi" w:eastAsia="Times New Roman" w:hAnsiTheme="majorHAnsi" w:cstheme="majorHAnsi"/>
          <w:b/>
          <w:bCs/>
          <w:sz w:val="24"/>
          <w:szCs w:val="24"/>
        </w:rPr>
        <w:t>c</w:t>
      </w:r>
      <w:r w:rsidRPr="009A6DE0">
        <w:rPr>
          <w:rFonts w:asciiTheme="majorHAnsi" w:eastAsia="Times New Roman" w:hAnsiTheme="majorHAnsi" w:cstheme="majorHAnsi"/>
          <w:b/>
          <w:bCs/>
          <w:sz w:val="24"/>
          <w:szCs w:val="24"/>
        </w:rPr>
        <w:t>urriculum</w:t>
      </w:r>
    </w:p>
    <w:p w14:paraId="670C9B25" w14:textId="7F09CFAC" w:rsidR="007409FD" w:rsidRPr="00385C24" w:rsidRDefault="007409FD" w:rsidP="007409FD">
      <w:pPr>
        <w:spacing w:after="0" w:line="240" w:lineRule="auto"/>
        <w:rPr>
          <w:rFonts w:asciiTheme="majorHAnsi" w:eastAsia="Times New Roman" w:hAnsiTheme="majorHAnsi" w:cstheme="majorHAnsi"/>
          <w:sz w:val="24"/>
          <w:szCs w:val="24"/>
        </w:rPr>
      </w:pPr>
      <w:r w:rsidRPr="009A6DE0">
        <w:rPr>
          <w:rFonts w:asciiTheme="majorHAnsi" w:eastAsia="Times New Roman" w:hAnsiTheme="majorHAnsi" w:cstheme="majorHAnsi"/>
          <w:b/>
          <w:bCs/>
          <w:sz w:val="24"/>
          <w:szCs w:val="24"/>
        </w:rPr>
        <w:t>Target:</w:t>
      </w:r>
      <w:r w:rsidRPr="009A6DE0">
        <w:rPr>
          <w:rFonts w:asciiTheme="majorHAnsi" w:eastAsia="Times New Roman" w:hAnsiTheme="majorHAnsi" w:cstheme="majorHAnsi"/>
          <w:sz w:val="24"/>
          <w:szCs w:val="24"/>
        </w:rPr>
        <w:t xml:space="preserve"> By July 2027, work alongside subject leaders to identify and implement meaningful opportunities for Computing and digital technology to support teaching and learning across a wider range of curriculum subjects, ensuring technology enhances learning rather than simply replacing traditional methods.</w:t>
      </w:r>
    </w:p>
    <w:p w14:paraId="3670E741" w14:textId="222CA8D2" w:rsidR="00385C24" w:rsidRDefault="00385C24" w:rsidP="007409FD">
      <w:pPr>
        <w:spacing w:after="0" w:line="240" w:lineRule="auto"/>
        <w:rPr>
          <w:rFonts w:asciiTheme="majorHAnsi" w:eastAsia="Times New Roman" w:hAnsiTheme="majorHAnsi" w:cstheme="majorHAnsi"/>
          <w:sz w:val="24"/>
          <w:szCs w:val="24"/>
        </w:rPr>
      </w:pPr>
    </w:p>
    <w:p w14:paraId="69A8D8EB" w14:textId="4FE7ADEC" w:rsidR="007409FD" w:rsidRPr="009A6DE0" w:rsidRDefault="007409FD" w:rsidP="007409FD">
      <w:pPr>
        <w:spacing w:after="0" w:line="240" w:lineRule="auto"/>
        <w:outlineLvl w:val="2"/>
        <w:rPr>
          <w:rFonts w:asciiTheme="majorHAnsi" w:eastAsia="Times New Roman" w:hAnsiTheme="majorHAnsi" w:cstheme="majorHAnsi"/>
          <w:b/>
          <w:bCs/>
          <w:sz w:val="24"/>
          <w:szCs w:val="24"/>
        </w:rPr>
      </w:pPr>
      <w:r w:rsidRPr="009A6DE0">
        <w:rPr>
          <w:rFonts w:asciiTheme="majorHAnsi" w:eastAsia="Times New Roman" w:hAnsiTheme="majorHAnsi" w:cstheme="majorHAnsi"/>
          <w:b/>
          <w:bCs/>
          <w:sz w:val="24"/>
          <w:szCs w:val="24"/>
        </w:rPr>
        <w:t xml:space="preserve">3. Develop </w:t>
      </w:r>
      <w:r w:rsidR="00FB472B">
        <w:rPr>
          <w:rFonts w:asciiTheme="majorHAnsi" w:eastAsia="Times New Roman" w:hAnsiTheme="majorHAnsi" w:cstheme="majorHAnsi"/>
          <w:b/>
          <w:bCs/>
          <w:sz w:val="24"/>
          <w:szCs w:val="24"/>
        </w:rPr>
        <w:t>p</w:t>
      </w:r>
      <w:r w:rsidRPr="009A6DE0">
        <w:rPr>
          <w:rFonts w:asciiTheme="majorHAnsi" w:eastAsia="Times New Roman" w:hAnsiTheme="majorHAnsi" w:cstheme="majorHAnsi"/>
          <w:b/>
          <w:bCs/>
          <w:sz w:val="24"/>
          <w:szCs w:val="24"/>
        </w:rPr>
        <w:t xml:space="preserve">upil Digital Leadership </w:t>
      </w:r>
      <w:r w:rsidR="00FB472B">
        <w:rPr>
          <w:rFonts w:asciiTheme="majorHAnsi" w:eastAsia="Times New Roman" w:hAnsiTheme="majorHAnsi" w:cstheme="majorHAnsi"/>
          <w:b/>
          <w:bCs/>
          <w:sz w:val="24"/>
          <w:szCs w:val="24"/>
        </w:rPr>
        <w:t>o</w:t>
      </w:r>
      <w:r w:rsidRPr="009A6DE0">
        <w:rPr>
          <w:rFonts w:asciiTheme="majorHAnsi" w:eastAsia="Times New Roman" w:hAnsiTheme="majorHAnsi" w:cstheme="majorHAnsi"/>
          <w:b/>
          <w:bCs/>
          <w:sz w:val="24"/>
          <w:szCs w:val="24"/>
        </w:rPr>
        <w:t>pportunities</w:t>
      </w:r>
    </w:p>
    <w:p w14:paraId="0D96A097" w14:textId="24648680" w:rsidR="007409FD" w:rsidRPr="00385C24" w:rsidRDefault="007409FD" w:rsidP="007409FD">
      <w:pPr>
        <w:spacing w:after="0" w:line="240" w:lineRule="auto"/>
        <w:rPr>
          <w:rFonts w:asciiTheme="majorHAnsi" w:eastAsia="Times New Roman" w:hAnsiTheme="majorHAnsi" w:cstheme="majorHAnsi"/>
          <w:sz w:val="24"/>
          <w:szCs w:val="24"/>
        </w:rPr>
      </w:pPr>
      <w:r w:rsidRPr="009A6DE0">
        <w:rPr>
          <w:rFonts w:asciiTheme="majorHAnsi" w:eastAsia="Times New Roman" w:hAnsiTheme="majorHAnsi" w:cstheme="majorHAnsi"/>
          <w:b/>
          <w:bCs/>
          <w:sz w:val="24"/>
          <w:szCs w:val="24"/>
        </w:rPr>
        <w:t>Target:</w:t>
      </w:r>
      <w:r w:rsidRPr="009A6DE0">
        <w:rPr>
          <w:rFonts w:asciiTheme="majorHAnsi" w:eastAsia="Times New Roman" w:hAnsiTheme="majorHAnsi" w:cstheme="majorHAnsi"/>
          <w:sz w:val="24"/>
          <w:szCs w:val="24"/>
        </w:rPr>
        <w:t xml:space="preserve"> By Summer 2027, establish a group of Digital Leaders who will promote safe technology use, support peers during Computing lessons and contribute to the development of Computing and online safety initiatives across the school.</w:t>
      </w:r>
    </w:p>
    <w:p w14:paraId="3F88A6D4" w14:textId="77777777" w:rsidR="00385C24" w:rsidRPr="009A6DE0" w:rsidRDefault="00385C24" w:rsidP="007409FD">
      <w:pPr>
        <w:spacing w:after="0" w:line="240" w:lineRule="auto"/>
        <w:rPr>
          <w:rFonts w:asciiTheme="majorHAnsi" w:eastAsia="Times New Roman" w:hAnsiTheme="majorHAnsi" w:cstheme="majorHAnsi"/>
          <w:sz w:val="24"/>
          <w:szCs w:val="24"/>
        </w:rPr>
      </w:pPr>
    </w:p>
    <w:p w14:paraId="669B85F0" w14:textId="112E7B40" w:rsidR="007409FD" w:rsidRPr="009A6DE0" w:rsidRDefault="007409FD" w:rsidP="007409FD">
      <w:pPr>
        <w:spacing w:after="0" w:line="240" w:lineRule="auto"/>
        <w:outlineLvl w:val="2"/>
        <w:rPr>
          <w:rFonts w:asciiTheme="majorHAnsi" w:eastAsia="Times New Roman" w:hAnsiTheme="majorHAnsi" w:cstheme="majorHAnsi"/>
          <w:b/>
          <w:bCs/>
          <w:sz w:val="24"/>
          <w:szCs w:val="24"/>
        </w:rPr>
      </w:pPr>
      <w:r w:rsidRPr="009A6DE0">
        <w:rPr>
          <w:rFonts w:asciiTheme="majorHAnsi" w:eastAsia="Times New Roman" w:hAnsiTheme="majorHAnsi" w:cstheme="majorHAnsi"/>
          <w:b/>
          <w:bCs/>
          <w:sz w:val="24"/>
          <w:szCs w:val="24"/>
        </w:rPr>
        <w:t xml:space="preserve">4. Further </w:t>
      </w:r>
      <w:r w:rsidR="00FB472B">
        <w:rPr>
          <w:rFonts w:asciiTheme="majorHAnsi" w:eastAsia="Times New Roman" w:hAnsiTheme="majorHAnsi" w:cstheme="majorHAnsi"/>
          <w:b/>
          <w:bCs/>
          <w:sz w:val="24"/>
          <w:szCs w:val="24"/>
        </w:rPr>
        <w:t>e</w:t>
      </w:r>
      <w:r w:rsidRPr="009A6DE0">
        <w:rPr>
          <w:rFonts w:asciiTheme="majorHAnsi" w:eastAsia="Times New Roman" w:hAnsiTheme="majorHAnsi" w:cstheme="majorHAnsi"/>
          <w:b/>
          <w:bCs/>
          <w:sz w:val="24"/>
          <w:szCs w:val="24"/>
        </w:rPr>
        <w:t xml:space="preserve">mbed AI to </w:t>
      </w:r>
      <w:r w:rsidR="00FB472B">
        <w:rPr>
          <w:rFonts w:asciiTheme="majorHAnsi" w:eastAsia="Times New Roman" w:hAnsiTheme="majorHAnsi" w:cstheme="majorHAnsi"/>
          <w:b/>
          <w:bCs/>
          <w:sz w:val="24"/>
          <w:szCs w:val="24"/>
        </w:rPr>
        <w:t>s</w:t>
      </w:r>
      <w:r w:rsidRPr="009A6DE0">
        <w:rPr>
          <w:rFonts w:asciiTheme="majorHAnsi" w:eastAsia="Times New Roman" w:hAnsiTheme="majorHAnsi" w:cstheme="majorHAnsi"/>
          <w:b/>
          <w:bCs/>
          <w:sz w:val="24"/>
          <w:szCs w:val="24"/>
        </w:rPr>
        <w:t xml:space="preserve">upport </w:t>
      </w:r>
      <w:r w:rsidR="00FB472B">
        <w:rPr>
          <w:rFonts w:asciiTheme="majorHAnsi" w:eastAsia="Times New Roman" w:hAnsiTheme="majorHAnsi" w:cstheme="majorHAnsi"/>
          <w:b/>
          <w:bCs/>
          <w:sz w:val="24"/>
          <w:szCs w:val="24"/>
        </w:rPr>
        <w:t>t</w:t>
      </w:r>
      <w:r w:rsidRPr="009A6DE0">
        <w:rPr>
          <w:rFonts w:asciiTheme="majorHAnsi" w:eastAsia="Times New Roman" w:hAnsiTheme="majorHAnsi" w:cstheme="majorHAnsi"/>
          <w:b/>
          <w:bCs/>
          <w:sz w:val="24"/>
          <w:szCs w:val="24"/>
        </w:rPr>
        <w:t xml:space="preserve">eaching and </w:t>
      </w:r>
      <w:r w:rsidR="00FB472B">
        <w:rPr>
          <w:rFonts w:asciiTheme="majorHAnsi" w:eastAsia="Times New Roman" w:hAnsiTheme="majorHAnsi" w:cstheme="majorHAnsi"/>
          <w:b/>
          <w:bCs/>
          <w:sz w:val="24"/>
          <w:szCs w:val="24"/>
        </w:rPr>
        <w:t>l</w:t>
      </w:r>
      <w:r w:rsidRPr="009A6DE0">
        <w:rPr>
          <w:rFonts w:asciiTheme="majorHAnsi" w:eastAsia="Times New Roman" w:hAnsiTheme="majorHAnsi" w:cstheme="majorHAnsi"/>
          <w:b/>
          <w:bCs/>
          <w:sz w:val="24"/>
          <w:szCs w:val="24"/>
        </w:rPr>
        <w:t>earning</w:t>
      </w:r>
    </w:p>
    <w:p w14:paraId="776E3428" w14:textId="6B7A4109" w:rsidR="007409FD" w:rsidRPr="00385C24" w:rsidRDefault="007409FD" w:rsidP="007409FD">
      <w:pPr>
        <w:spacing w:after="0" w:line="240" w:lineRule="auto"/>
        <w:rPr>
          <w:rFonts w:asciiTheme="majorHAnsi" w:eastAsia="Times New Roman" w:hAnsiTheme="majorHAnsi" w:cstheme="majorHAnsi"/>
          <w:sz w:val="24"/>
          <w:szCs w:val="24"/>
        </w:rPr>
      </w:pPr>
      <w:r w:rsidRPr="009A6DE0">
        <w:rPr>
          <w:rFonts w:asciiTheme="majorHAnsi" w:eastAsia="Times New Roman" w:hAnsiTheme="majorHAnsi" w:cstheme="majorHAnsi"/>
          <w:b/>
          <w:bCs/>
          <w:sz w:val="24"/>
          <w:szCs w:val="24"/>
        </w:rPr>
        <w:t>Target:</w:t>
      </w:r>
      <w:r w:rsidRPr="009A6DE0">
        <w:rPr>
          <w:rFonts w:asciiTheme="majorHAnsi" w:eastAsia="Times New Roman" w:hAnsiTheme="majorHAnsi" w:cstheme="majorHAnsi"/>
          <w:sz w:val="24"/>
          <w:szCs w:val="24"/>
        </w:rPr>
        <w:t xml:space="preserve"> By July 2027, continue to develop staff confidence in the safe and effective use of AI through ongoing CPD, with a particular focus on supporting accessibility, reducing workload, improving curriculum adaptation and enhancing outcomes for pupils.</w:t>
      </w:r>
    </w:p>
    <w:p w14:paraId="39C352D1" w14:textId="77777777" w:rsidR="00385C24" w:rsidRPr="009A6DE0" w:rsidRDefault="00385C24" w:rsidP="007409FD">
      <w:pPr>
        <w:spacing w:after="0" w:line="240" w:lineRule="auto"/>
        <w:rPr>
          <w:rFonts w:asciiTheme="majorHAnsi" w:eastAsia="Times New Roman" w:hAnsiTheme="majorHAnsi" w:cstheme="majorHAnsi"/>
          <w:sz w:val="24"/>
          <w:szCs w:val="24"/>
        </w:rPr>
      </w:pPr>
    </w:p>
    <w:p w14:paraId="59D3D8EB" w14:textId="40365E61" w:rsidR="007409FD" w:rsidRPr="009A6DE0" w:rsidRDefault="007409FD" w:rsidP="007409FD">
      <w:pPr>
        <w:spacing w:after="0" w:line="240" w:lineRule="auto"/>
        <w:outlineLvl w:val="2"/>
        <w:rPr>
          <w:rFonts w:asciiTheme="majorHAnsi" w:eastAsia="Times New Roman" w:hAnsiTheme="majorHAnsi" w:cstheme="majorHAnsi"/>
          <w:b/>
          <w:bCs/>
          <w:sz w:val="24"/>
          <w:szCs w:val="24"/>
        </w:rPr>
      </w:pPr>
      <w:r w:rsidRPr="009A6DE0">
        <w:rPr>
          <w:rFonts w:asciiTheme="majorHAnsi" w:eastAsia="Times New Roman" w:hAnsiTheme="majorHAnsi" w:cstheme="majorHAnsi"/>
          <w:b/>
          <w:bCs/>
          <w:sz w:val="24"/>
          <w:szCs w:val="24"/>
        </w:rPr>
        <w:t xml:space="preserve">5. Refine </w:t>
      </w:r>
      <w:r w:rsidR="00FB472B">
        <w:rPr>
          <w:rFonts w:asciiTheme="majorHAnsi" w:eastAsia="Times New Roman" w:hAnsiTheme="majorHAnsi" w:cstheme="majorHAnsi"/>
          <w:b/>
          <w:bCs/>
          <w:sz w:val="24"/>
          <w:szCs w:val="24"/>
        </w:rPr>
        <w:t>a</w:t>
      </w:r>
      <w:r w:rsidRPr="009A6DE0">
        <w:rPr>
          <w:rFonts w:asciiTheme="majorHAnsi" w:eastAsia="Times New Roman" w:hAnsiTheme="majorHAnsi" w:cstheme="majorHAnsi"/>
          <w:b/>
          <w:bCs/>
          <w:sz w:val="24"/>
          <w:szCs w:val="24"/>
        </w:rPr>
        <w:t xml:space="preserve">ssessment and </w:t>
      </w:r>
      <w:r w:rsidR="00FB472B">
        <w:rPr>
          <w:rFonts w:asciiTheme="majorHAnsi" w:eastAsia="Times New Roman" w:hAnsiTheme="majorHAnsi" w:cstheme="majorHAnsi"/>
          <w:b/>
          <w:bCs/>
          <w:sz w:val="24"/>
          <w:szCs w:val="24"/>
        </w:rPr>
        <w:t>e</w:t>
      </w:r>
      <w:r w:rsidRPr="009A6DE0">
        <w:rPr>
          <w:rFonts w:asciiTheme="majorHAnsi" w:eastAsia="Times New Roman" w:hAnsiTheme="majorHAnsi" w:cstheme="majorHAnsi"/>
          <w:b/>
          <w:bCs/>
          <w:sz w:val="24"/>
          <w:szCs w:val="24"/>
        </w:rPr>
        <w:t xml:space="preserve">vidence of </w:t>
      </w:r>
      <w:r w:rsidR="00FB472B">
        <w:rPr>
          <w:rFonts w:asciiTheme="majorHAnsi" w:eastAsia="Times New Roman" w:hAnsiTheme="majorHAnsi" w:cstheme="majorHAnsi"/>
          <w:b/>
          <w:bCs/>
          <w:sz w:val="24"/>
          <w:szCs w:val="24"/>
        </w:rPr>
        <w:t>p</w:t>
      </w:r>
      <w:r w:rsidRPr="009A6DE0">
        <w:rPr>
          <w:rFonts w:asciiTheme="majorHAnsi" w:eastAsia="Times New Roman" w:hAnsiTheme="majorHAnsi" w:cstheme="majorHAnsi"/>
          <w:b/>
          <w:bCs/>
          <w:sz w:val="24"/>
          <w:szCs w:val="24"/>
        </w:rPr>
        <w:t>rogression</w:t>
      </w:r>
    </w:p>
    <w:p w14:paraId="2F3588E9" w14:textId="3F3AFA53" w:rsidR="007409FD" w:rsidRDefault="007409FD" w:rsidP="007409FD">
      <w:pPr>
        <w:spacing w:after="0" w:line="240" w:lineRule="auto"/>
        <w:rPr>
          <w:rFonts w:asciiTheme="majorHAnsi" w:eastAsia="Times New Roman" w:hAnsiTheme="majorHAnsi" w:cstheme="majorHAnsi"/>
          <w:sz w:val="24"/>
          <w:szCs w:val="24"/>
        </w:rPr>
      </w:pPr>
      <w:r w:rsidRPr="009A6DE0">
        <w:rPr>
          <w:rFonts w:asciiTheme="majorHAnsi" w:eastAsia="Times New Roman" w:hAnsiTheme="majorHAnsi" w:cstheme="majorHAnsi"/>
          <w:b/>
          <w:bCs/>
          <w:sz w:val="24"/>
          <w:szCs w:val="24"/>
        </w:rPr>
        <w:t>Target:</w:t>
      </w:r>
      <w:r w:rsidRPr="009A6DE0">
        <w:rPr>
          <w:rFonts w:asciiTheme="majorHAnsi" w:eastAsia="Times New Roman" w:hAnsiTheme="majorHAnsi" w:cstheme="majorHAnsi"/>
          <w:sz w:val="24"/>
          <w:szCs w:val="24"/>
        </w:rPr>
        <w:t xml:space="preserve"> By July 2027, review and further develop Computing assessment systems to ensure progression is clearly evidenced across both curriculum and pre-curriculum pathways, enabling teachers to identify next steps and celebrate achievement effectively.</w:t>
      </w:r>
    </w:p>
    <w:p w14:paraId="54A22535" w14:textId="77777777" w:rsidR="00FB472B" w:rsidRPr="009A6DE0" w:rsidRDefault="00FB472B" w:rsidP="007409FD">
      <w:pPr>
        <w:spacing w:after="0" w:line="240" w:lineRule="auto"/>
        <w:rPr>
          <w:rFonts w:asciiTheme="majorHAnsi" w:eastAsia="Times New Roman" w:hAnsiTheme="majorHAnsi" w:cstheme="majorHAnsi"/>
          <w:sz w:val="24"/>
          <w:szCs w:val="24"/>
        </w:rPr>
      </w:pPr>
    </w:p>
    <w:p w14:paraId="33D22ECF" w14:textId="035C4EC8" w:rsidR="007409FD" w:rsidRPr="009A6DE0" w:rsidRDefault="007409FD" w:rsidP="007409FD">
      <w:pPr>
        <w:spacing w:after="0" w:line="240" w:lineRule="auto"/>
        <w:outlineLvl w:val="2"/>
        <w:rPr>
          <w:rFonts w:asciiTheme="majorHAnsi" w:eastAsia="Times New Roman" w:hAnsiTheme="majorHAnsi" w:cstheme="majorHAnsi"/>
          <w:b/>
          <w:bCs/>
          <w:sz w:val="24"/>
          <w:szCs w:val="24"/>
        </w:rPr>
      </w:pPr>
      <w:r w:rsidRPr="009A6DE0">
        <w:rPr>
          <w:rFonts w:asciiTheme="majorHAnsi" w:eastAsia="Times New Roman" w:hAnsiTheme="majorHAnsi" w:cstheme="majorHAnsi"/>
          <w:b/>
          <w:bCs/>
          <w:sz w:val="24"/>
          <w:szCs w:val="24"/>
        </w:rPr>
        <w:t xml:space="preserve">6. Expand Real-World </w:t>
      </w:r>
      <w:r w:rsidR="00FB472B">
        <w:rPr>
          <w:rFonts w:asciiTheme="majorHAnsi" w:eastAsia="Times New Roman" w:hAnsiTheme="majorHAnsi" w:cstheme="majorHAnsi"/>
          <w:b/>
          <w:bCs/>
          <w:sz w:val="24"/>
          <w:szCs w:val="24"/>
        </w:rPr>
        <w:t>t</w:t>
      </w:r>
      <w:r w:rsidRPr="009A6DE0">
        <w:rPr>
          <w:rFonts w:asciiTheme="majorHAnsi" w:eastAsia="Times New Roman" w:hAnsiTheme="majorHAnsi" w:cstheme="majorHAnsi"/>
          <w:b/>
          <w:bCs/>
          <w:sz w:val="24"/>
          <w:szCs w:val="24"/>
        </w:rPr>
        <w:t xml:space="preserve">echnology </w:t>
      </w:r>
      <w:r w:rsidR="00FB472B">
        <w:rPr>
          <w:rFonts w:asciiTheme="majorHAnsi" w:eastAsia="Times New Roman" w:hAnsiTheme="majorHAnsi" w:cstheme="majorHAnsi"/>
          <w:b/>
          <w:bCs/>
          <w:sz w:val="24"/>
          <w:szCs w:val="24"/>
        </w:rPr>
        <w:t>e</w:t>
      </w:r>
      <w:r w:rsidRPr="009A6DE0">
        <w:rPr>
          <w:rFonts w:asciiTheme="majorHAnsi" w:eastAsia="Times New Roman" w:hAnsiTheme="majorHAnsi" w:cstheme="majorHAnsi"/>
          <w:b/>
          <w:bCs/>
          <w:sz w:val="24"/>
          <w:szCs w:val="24"/>
        </w:rPr>
        <w:t>xperiences</w:t>
      </w:r>
    </w:p>
    <w:p w14:paraId="215A7EB6" w14:textId="77777777" w:rsidR="007409FD" w:rsidRPr="009A6DE0" w:rsidRDefault="007409FD" w:rsidP="007409FD">
      <w:pPr>
        <w:spacing w:after="0" w:line="240" w:lineRule="auto"/>
        <w:rPr>
          <w:rFonts w:asciiTheme="majorHAnsi" w:eastAsia="Times New Roman" w:hAnsiTheme="majorHAnsi" w:cstheme="majorHAnsi"/>
          <w:sz w:val="24"/>
          <w:szCs w:val="24"/>
        </w:rPr>
      </w:pPr>
      <w:r w:rsidRPr="009A6DE0">
        <w:rPr>
          <w:rFonts w:asciiTheme="majorHAnsi" w:eastAsia="Times New Roman" w:hAnsiTheme="majorHAnsi" w:cstheme="majorHAnsi"/>
          <w:b/>
          <w:bCs/>
          <w:sz w:val="24"/>
          <w:szCs w:val="24"/>
        </w:rPr>
        <w:t>Target:</w:t>
      </w:r>
      <w:r w:rsidRPr="009A6DE0">
        <w:rPr>
          <w:rFonts w:asciiTheme="majorHAnsi" w:eastAsia="Times New Roman" w:hAnsiTheme="majorHAnsi" w:cstheme="majorHAnsi"/>
          <w:sz w:val="24"/>
          <w:szCs w:val="24"/>
        </w:rPr>
        <w:t xml:space="preserve"> By July 2027, increase opportunities for pupils to engage with a wider range of technologies, including physical computing, data logging, programmable devices and assistive technologies, helping children understand how Computing supports everyday life and future careers.</w:t>
      </w:r>
    </w:p>
    <w:p w14:paraId="38F595B1" w14:textId="77777777" w:rsidR="007409FD" w:rsidRPr="00385C24" w:rsidRDefault="007409FD" w:rsidP="007409FD">
      <w:pPr>
        <w:spacing w:after="0" w:line="240" w:lineRule="auto"/>
        <w:rPr>
          <w:rFonts w:asciiTheme="majorHAnsi" w:eastAsia="Times New Roman" w:hAnsiTheme="majorHAnsi" w:cstheme="majorHAnsi"/>
          <w:sz w:val="24"/>
          <w:szCs w:val="24"/>
        </w:rPr>
      </w:pPr>
    </w:p>
    <w:p w14:paraId="3A9FB7B0" w14:textId="70B268E4" w:rsidR="00F42135" w:rsidRPr="00385C24" w:rsidRDefault="00302321" w:rsidP="007409FD">
      <w:pPr>
        <w:spacing w:after="0" w:line="240" w:lineRule="auto"/>
        <w:ind w:left="-426" w:right="-188"/>
        <w:rPr>
          <w:rFonts w:asciiTheme="majorHAnsi" w:eastAsia="Times New Roman" w:hAnsiTheme="majorHAnsi" w:cstheme="majorHAnsi"/>
          <w:noProof/>
          <w:sz w:val="24"/>
          <w:szCs w:val="24"/>
        </w:rPr>
      </w:pPr>
      <w:r w:rsidRPr="00385C24">
        <w:rPr>
          <w:rFonts w:asciiTheme="majorHAnsi" w:eastAsia="Times New Roman" w:hAnsiTheme="majorHAnsi" w:cstheme="majorHAnsi"/>
          <w:noProof/>
          <w:sz w:val="24"/>
          <w:szCs w:val="24"/>
        </w:rPr>
        <w:t xml:space="preserve">  </w:t>
      </w:r>
      <w:r w:rsidR="001A7331" w:rsidRPr="00385C24">
        <w:rPr>
          <w:rFonts w:asciiTheme="majorHAnsi" w:eastAsia="Times New Roman" w:hAnsiTheme="majorHAnsi" w:cstheme="majorHAnsi"/>
          <w:noProof/>
          <w:sz w:val="24"/>
          <w:szCs w:val="24"/>
        </w:rPr>
        <w:t xml:space="preserve">  </w:t>
      </w:r>
      <w:r w:rsidRPr="00385C24">
        <w:rPr>
          <w:rFonts w:asciiTheme="majorHAnsi" w:eastAsia="Times New Roman" w:hAnsiTheme="majorHAnsi" w:cstheme="majorHAnsi"/>
          <w:noProof/>
          <w:sz w:val="24"/>
          <w:szCs w:val="24"/>
        </w:rPr>
        <w:t xml:space="preserve"> </w:t>
      </w:r>
      <w:r w:rsidR="001A7331" w:rsidRPr="00385C24">
        <w:rPr>
          <w:rFonts w:asciiTheme="majorHAnsi" w:eastAsia="Times New Roman" w:hAnsiTheme="majorHAnsi" w:cstheme="majorHAnsi"/>
          <w:noProof/>
          <w:sz w:val="24"/>
          <w:szCs w:val="24"/>
        </w:rPr>
        <w:t xml:space="preserve"> </w:t>
      </w:r>
      <w:r w:rsidRPr="00385C24">
        <w:rPr>
          <w:rFonts w:asciiTheme="majorHAnsi" w:eastAsia="Times New Roman" w:hAnsiTheme="majorHAnsi" w:cstheme="majorHAnsi"/>
          <w:noProof/>
          <w:sz w:val="24"/>
          <w:szCs w:val="24"/>
        </w:rPr>
        <w:t xml:space="preserve"> </w:t>
      </w:r>
    </w:p>
    <w:p w14:paraId="32EA8BB2" w14:textId="3D38CC93" w:rsidR="008B4D29" w:rsidRPr="00385C24" w:rsidRDefault="00FB472B" w:rsidP="00B12198">
      <w:pPr>
        <w:spacing w:after="0" w:line="240" w:lineRule="auto"/>
        <w:ind w:left="-426" w:right="-188"/>
        <w:jc w:val="center"/>
        <w:rPr>
          <w:rFonts w:asciiTheme="majorHAnsi" w:eastAsia="Times New Roman" w:hAnsiTheme="majorHAnsi" w:cstheme="majorHAnsi"/>
          <w:noProof/>
          <w:sz w:val="24"/>
          <w:szCs w:val="24"/>
        </w:rPr>
      </w:pPr>
      <w:r>
        <w:rPr>
          <w:rFonts w:asciiTheme="majorHAnsi" w:eastAsia="Times New Roman" w:hAnsiTheme="majorHAnsi" w:cstheme="majorHAnsi"/>
          <w:noProof/>
          <w:sz w:val="24"/>
          <w:szCs w:val="24"/>
        </w:rPr>
        <w:drawing>
          <wp:inline distT="0" distB="0" distL="0" distR="0" wp14:anchorId="34218BAE" wp14:editId="6BC3A7AE">
            <wp:extent cx="1465882" cy="1953318"/>
            <wp:effectExtent l="0" t="0" r="127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70138" cy="1958989"/>
                    </a:xfrm>
                    <a:prstGeom prst="rect">
                      <a:avLst/>
                    </a:prstGeom>
                    <a:noFill/>
                    <a:ln>
                      <a:noFill/>
                    </a:ln>
                  </pic:spPr>
                </pic:pic>
              </a:graphicData>
            </a:graphic>
          </wp:inline>
        </w:drawing>
      </w:r>
      <w:r w:rsidR="00B12198">
        <w:rPr>
          <w:rFonts w:asciiTheme="majorHAnsi" w:eastAsia="Times New Roman" w:hAnsiTheme="majorHAnsi" w:cstheme="majorHAnsi"/>
          <w:noProof/>
          <w:sz w:val="24"/>
          <w:szCs w:val="24"/>
        </w:rPr>
        <w:t xml:space="preserve">            </w:t>
      </w:r>
      <w:r>
        <w:rPr>
          <w:rFonts w:asciiTheme="majorHAnsi" w:eastAsia="Times New Roman" w:hAnsiTheme="majorHAnsi" w:cstheme="majorHAnsi"/>
          <w:noProof/>
          <w:sz w:val="24"/>
          <w:szCs w:val="24"/>
        </w:rPr>
        <w:drawing>
          <wp:inline distT="0" distB="0" distL="0" distR="0" wp14:anchorId="5A19E28B" wp14:editId="001B4853">
            <wp:extent cx="1488036" cy="198283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99280" cy="1997821"/>
                    </a:xfrm>
                    <a:prstGeom prst="rect">
                      <a:avLst/>
                    </a:prstGeom>
                    <a:noFill/>
                    <a:ln>
                      <a:noFill/>
                    </a:ln>
                  </pic:spPr>
                </pic:pic>
              </a:graphicData>
            </a:graphic>
          </wp:inline>
        </w:drawing>
      </w:r>
      <w:r w:rsidR="00B12198">
        <w:rPr>
          <w:rFonts w:asciiTheme="majorHAnsi" w:eastAsia="Times New Roman" w:hAnsiTheme="majorHAnsi" w:cstheme="majorHAnsi"/>
          <w:noProof/>
          <w:sz w:val="24"/>
          <w:szCs w:val="24"/>
        </w:rPr>
        <w:t xml:space="preserve">           </w:t>
      </w:r>
      <w:r>
        <w:rPr>
          <w:rFonts w:asciiTheme="majorHAnsi" w:eastAsia="Times New Roman" w:hAnsiTheme="majorHAnsi" w:cstheme="majorHAnsi"/>
          <w:noProof/>
          <w:sz w:val="24"/>
          <w:szCs w:val="24"/>
        </w:rPr>
        <w:drawing>
          <wp:inline distT="0" distB="0" distL="0" distR="0" wp14:anchorId="4791ED02" wp14:editId="12121403">
            <wp:extent cx="1478569" cy="1970224"/>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10058" cy="2012184"/>
                    </a:xfrm>
                    <a:prstGeom prst="rect">
                      <a:avLst/>
                    </a:prstGeom>
                    <a:noFill/>
                    <a:ln>
                      <a:noFill/>
                    </a:ln>
                  </pic:spPr>
                </pic:pic>
              </a:graphicData>
            </a:graphic>
          </wp:inline>
        </w:drawing>
      </w:r>
    </w:p>
    <w:p w14:paraId="7602028B" w14:textId="45DA5BAE" w:rsidR="008B4D29" w:rsidRPr="00385C24" w:rsidRDefault="008B4D29" w:rsidP="00B12198">
      <w:pPr>
        <w:spacing w:after="0" w:line="240" w:lineRule="auto"/>
        <w:ind w:left="-426" w:right="-188"/>
        <w:jc w:val="center"/>
        <w:rPr>
          <w:rFonts w:asciiTheme="majorHAnsi" w:eastAsia="Times New Roman" w:hAnsiTheme="majorHAnsi" w:cstheme="majorHAnsi"/>
          <w:noProof/>
          <w:sz w:val="24"/>
          <w:szCs w:val="24"/>
        </w:rPr>
      </w:pPr>
    </w:p>
    <w:p w14:paraId="57CB5209" w14:textId="314C47DC" w:rsidR="00302321" w:rsidRPr="00385C24" w:rsidRDefault="008B4D29" w:rsidP="00B12198">
      <w:pPr>
        <w:spacing w:after="0" w:line="240" w:lineRule="auto"/>
        <w:ind w:left="-426" w:right="-188"/>
        <w:jc w:val="center"/>
        <w:rPr>
          <w:rFonts w:asciiTheme="majorHAnsi" w:eastAsia="Times New Roman" w:hAnsiTheme="majorHAnsi" w:cstheme="majorHAnsi"/>
          <w:noProof/>
          <w:sz w:val="24"/>
          <w:szCs w:val="24"/>
        </w:rPr>
      </w:pPr>
      <w:r w:rsidRPr="00385C24">
        <w:rPr>
          <w:rFonts w:asciiTheme="majorHAnsi" w:eastAsia="Times New Roman" w:hAnsiTheme="majorHAnsi" w:cstheme="majorHAnsi"/>
          <w:noProof/>
          <w:sz w:val="24"/>
          <w:szCs w:val="24"/>
        </w:rPr>
        <w:drawing>
          <wp:inline distT="0" distB="0" distL="0" distR="0" wp14:anchorId="3B839846" wp14:editId="487F48B9">
            <wp:extent cx="2902528" cy="185601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4" cstate="print">
                      <a:extLst>
                        <a:ext uri="{28A0092B-C50C-407E-A947-70E740481C1C}">
                          <a14:useLocalDpi xmlns:a14="http://schemas.microsoft.com/office/drawing/2010/main" val="0"/>
                        </a:ext>
                      </a:extLst>
                    </a:blip>
                    <a:srcRect t="5484" b="9254"/>
                    <a:stretch/>
                  </pic:blipFill>
                  <pic:spPr bwMode="auto">
                    <a:xfrm>
                      <a:off x="0" y="0"/>
                      <a:ext cx="2933752" cy="1875984"/>
                    </a:xfrm>
                    <a:prstGeom prst="rect">
                      <a:avLst/>
                    </a:prstGeom>
                    <a:ln>
                      <a:noFill/>
                    </a:ln>
                    <a:extLst>
                      <a:ext uri="{53640926-AAD7-44D8-BBD7-CCE9431645EC}">
                        <a14:shadowObscured xmlns:a14="http://schemas.microsoft.com/office/drawing/2010/main"/>
                      </a:ext>
                    </a:extLst>
                  </pic:spPr>
                </pic:pic>
              </a:graphicData>
            </a:graphic>
          </wp:inline>
        </w:drawing>
      </w:r>
      <w:r w:rsidR="00B12198">
        <w:rPr>
          <w:rFonts w:asciiTheme="majorHAnsi" w:hAnsiTheme="majorHAnsi" w:cstheme="majorHAnsi"/>
          <w:noProof/>
          <w:sz w:val="24"/>
          <w:szCs w:val="24"/>
        </w:rPr>
        <w:t xml:space="preserve">        </w:t>
      </w:r>
    </w:p>
    <w:p w14:paraId="326FBE21" w14:textId="2CB7C8B9" w:rsidR="00302321" w:rsidRPr="00385C24" w:rsidRDefault="00302321" w:rsidP="007409FD">
      <w:pPr>
        <w:spacing w:after="0" w:line="240" w:lineRule="auto"/>
        <w:ind w:left="-426" w:right="-188"/>
        <w:jc w:val="center"/>
        <w:rPr>
          <w:rFonts w:asciiTheme="majorHAnsi" w:eastAsia="Times New Roman" w:hAnsiTheme="majorHAnsi" w:cstheme="majorHAnsi"/>
          <w:noProof/>
          <w:sz w:val="24"/>
          <w:szCs w:val="24"/>
        </w:rPr>
      </w:pPr>
    </w:p>
    <w:p w14:paraId="7DAB7D51" w14:textId="5FFC9098" w:rsidR="00302321" w:rsidRPr="00385C24" w:rsidRDefault="00302321" w:rsidP="007409FD">
      <w:pPr>
        <w:spacing w:after="0" w:line="240" w:lineRule="auto"/>
        <w:ind w:left="-426" w:right="-188"/>
        <w:jc w:val="center"/>
        <w:rPr>
          <w:rFonts w:asciiTheme="majorHAnsi" w:eastAsia="Times New Roman" w:hAnsiTheme="majorHAnsi" w:cstheme="majorHAnsi"/>
          <w:sz w:val="24"/>
          <w:szCs w:val="24"/>
        </w:rPr>
      </w:pPr>
    </w:p>
    <w:p w14:paraId="6C983C7F" w14:textId="1FF16554" w:rsidR="00F42135" w:rsidRPr="00385C24" w:rsidRDefault="00F42135" w:rsidP="007409FD">
      <w:pPr>
        <w:spacing w:after="0" w:line="240" w:lineRule="auto"/>
        <w:rPr>
          <w:rFonts w:asciiTheme="majorHAnsi" w:eastAsia="Times New Roman" w:hAnsiTheme="majorHAnsi" w:cstheme="majorHAnsi"/>
          <w:sz w:val="24"/>
          <w:szCs w:val="24"/>
        </w:rPr>
      </w:pPr>
    </w:p>
    <w:p w14:paraId="50B38260" w14:textId="533F6D64" w:rsidR="00F42135" w:rsidRPr="00385C24" w:rsidRDefault="00F42135" w:rsidP="007409FD">
      <w:pPr>
        <w:spacing w:after="0"/>
        <w:rPr>
          <w:rFonts w:asciiTheme="majorHAnsi" w:hAnsiTheme="majorHAnsi" w:cstheme="majorHAnsi"/>
          <w:sz w:val="24"/>
          <w:szCs w:val="24"/>
        </w:rPr>
      </w:pPr>
    </w:p>
    <w:sectPr w:rsidR="00F42135" w:rsidRPr="00385C24" w:rsidSect="002A7C5E">
      <w:pgSz w:w="11906" w:h="16838"/>
      <w:pgMar w:top="568"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42C"/>
    <w:multiLevelType w:val="multilevel"/>
    <w:tmpl w:val="77904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0717D"/>
    <w:multiLevelType w:val="hybridMultilevel"/>
    <w:tmpl w:val="4E6E6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AB5A8B"/>
    <w:multiLevelType w:val="hybridMultilevel"/>
    <w:tmpl w:val="9B20A89A"/>
    <w:lvl w:ilvl="0" w:tplc="15942F3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EF394B"/>
    <w:multiLevelType w:val="hybridMultilevel"/>
    <w:tmpl w:val="A7D2A246"/>
    <w:lvl w:ilvl="0" w:tplc="7EF0285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76113A"/>
    <w:multiLevelType w:val="hybridMultilevel"/>
    <w:tmpl w:val="41523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E7411A"/>
    <w:multiLevelType w:val="multilevel"/>
    <w:tmpl w:val="A4E45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D365C1"/>
    <w:multiLevelType w:val="hybridMultilevel"/>
    <w:tmpl w:val="0DDE3C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6E640F5"/>
    <w:multiLevelType w:val="hybridMultilevel"/>
    <w:tmpl w:val="4FDC3B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4F3"/>
    <w:rsid w:val="0018756C"/>
    <w:rsid w:val="001A7331"/>
    <w:rsid w:val="002A7C5E"/>
    <w:rsid w:val="00302321"/>
    <w:rsid w:val="00331B1C"/>
    <w:rsid w:val="00385C24"/>
    <w:rsid w:val="0039346F"/>
    <w:rsid w:val="003B13C0"/>
    <w:rsid w:val="00460ACE"/>
    <w:rsid w:val="006E543B"/>
    <w:rsid w:val="007409FD"/>
    <w:rsid w:val="00773113"/>
    <w:rsid w:val="008155E1"/>
    <w:rsid w:val="00832D1C"/>
    <w:rsid w:val="008B4D29"/>
    <w:rsid w:val="008F1C99"/>
    <w:rsid w:val="00943F6C"/>
    <w:rsid w:val="00A06BAB"/>
    <w:rsid w:val="00AE795C"/>
    <w:rsid w:val="00B12198"/>
    <w:rsid w:val="00BA20F7"/>
    <w:rsid w:val="00BD5149"/>
    <w:rsid w:val="00BF7243"/>
    <w:rsid w:val="00C109CE"/>
    <w:rsid w:val="00C8026B"/>
    <w:rsid w:val="00D464F3"/>
    <w:rsid w:val="00E127F1"/>
    <w:rsid w:val="00F42135"/>
    <w:rsid w:val="00FB47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FA04D"/>
  <w15:chartTrackingRefBased/>
  <w15:docId w15:val="{55E422FA-12D9-4DFD-8425-EB3EE55F9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4F3"/>
    <w:rPr>
      <w:rFonts w:ascii="Calibri" w:eastAsia="Calibri" w:hAnsi="Calibri" w:cs="Calibri"/>
      <w:lang w:eastAsia="en-GB"/>
    </w:rPr>
  </w:style>
  <w:style w:type="paragraph" w:styleId="Heading2">
    <w:name w:val="heading 2"/>
    <w:basedOn w:val="Normal"/>
    <w:link w:val="Heading2Char"/>
    <w:uiPriority w:val="9"/>
    <w:qFormat/>
    <w:rsid w:val="00C109C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109C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464F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lative">
    <w:name w:val="relative"/>
    <w:basedOn w:val="DefaultParagraphFont"/>
    <w:rsid w:val="00D464F3"/>
  </w:style>
  <w:style w:type="character" w:styleId="Strong">
    <w:name w:val="Strong"/>
    <w:basedOn w:val="DefaultParagraphFont"/>
    <w:uiPriority w:val="22"/>
    <w:qFormat/>
    <w:rsid w:val="00D464F3"/>
    <w:rPr>
      <w:b/>
      <w:bCs/>
    </w:rPr>
  </w:style>
  <w:style w:type="character" w:customStyle="1" w:styleId="ms-1">
    <w:name w:val="ms-1"/>
    <w:basedOn w:val="DefaultParagraphFont"/>
    <w:rsid w:val="00D464F3"/>
  </w:style>
  <w:style w:type="character" w:customStyle="1" w:styleId="max-w-full">
    <w:name w:val="max-w-full"/>
    <w:basedOn w:val="DefaultParagraphFont"/>
    <w:rsid w:val="00D464F3"/>
  </w:style>
  <w:style w:type="character" w:customStyle="1" w:styleId="-me-1">
    <w:name w:val="-me-1"/>
    <w:basedOn w:val="DefaultParagraphFont"/>
    <w:rsid w:val="00D464F3"/>
  </w:style>
  <w:style w:type="paragraph" w:styleId="ListParagraph">
    <w:name w:val="List Paragraph"/>
    <w:basedOn w:val="Normal"/>
    <w:uiPriority w:val="34"/>
    <w:qFormat/>
    <w:rsid w:val="00C8026B"/>
    <w:pPr>
      <w:ind w:left="720"/>
      <w:contextualSpacing/>
    </w:pPr>
  </w:style>
  <w:style w:type="character" w:customStyle="1" w:styleId="Heading2Char">
    <w:name w:val="Heading 2 Char"/>
    <w:basedOn w:val="DefaultParagraphFont"/>
    <w:link w:val="Heading2"/>
    <w:uiPriority w:val="9"/>
    <w:rsid w:val="00C109CE"/>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C109CE"/>
    <w:rPr>
      <w:rFonts w:ascii="Times New Roman" w:eastAsia="Times New Roman" w:hAnsi="Times New Roman" w:cs="Times New Roman"/>
      <w:b/>
      <w:bCs/>
      <w:sz w:val="27"/>
      <w:szCs w:val="27"/>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74710">
      <w:bodyDiv w:val="1"/>
      <w:marLeft w:val="0"/>
      <w:marRight w:val="0"/>
      <w:marTop w:val="0"/>
      <w:marBottom w:val="0"/>
      <w:divBdr>
        <w:top w:val="none" w:sz="0" w:space="0" w:color="auto"/>
        <w:left w:val="none" w:sz="0" w:space="0" w:color="auto"/>
        <w:bottom w:val="none" w:sz="0" w:space="0" w:color="auto"/>
        <w:right w:val="none" w:sz="0" w:space="0" w:color="auto"/>
      </w:divBdr>
    </w:div>
    <w:div w:id="784957308">
      <w:bodyDiv w:val="1"/>
      <w:marLeft w:val="0"/>
      <w:marRight w:val="0"/>
      <w:marTop w:val="0"/>
      <w:marBottom w:val="0"/>
      <w:divBdr>
        <w:top w:val="none" w:sz="0" w:space="0" w:color="auto"/>
        <w:left w:val="none" w:sz="0" w:space="0" w:color="auto"/>
        <w:bottom w:val="none" w:sz="0" w:space="0" w:color="auto"/>
        <w:right w:val="none" w:sz="0" w:space="0" w:color="auto"/>
      </w:divBdr>
    </w:div>
    <w:div w:id="799803015">
      <w:bodyDiv w:val="1"/>
      <w:marLeft w:val="0"/>
      <w:marRight w:val="0"/>
      <w:marTop w:val="0"/>
      <w:marBottom w:val="0"/>
      <w:divBdr>
        <w:top w:val="none" w:sz="0" w:space="0" w:color="auto"/>
        <w:left w:val="none" w:sz="0" w:space="0" w:color="auto"/>
        <w:bottom w:val="none" w:sz="0" w:space="0" w:color="auto"/>
        <w:right w:val="none" w:sz="0" w:space="0" w:color="auto"/>
      </w:divBdr>
    </w:div>
    <w:div w:id="837233012">
      <w:bodyDiv w:val="1"/>
      <w:marLeft w:val="0"/>
      <w:marRight w:val="0"/>
      <w:marTop w:val="0"/>
      <w:marBottom w:val="0"/>
      <w:divBdr>
        <w:top w:val="none" w:sz="0" w:space="0" w:color="auto"/>
        <w:left w:val="none" w:sz="0" w:space="0" w:color="auto"/>
        <w:bottom w:val="none" w:sz="0" w:space="0" w:color="auto"/>
        <w:right w:val="none" w:sz="0" w:space="0" w:color="auto"/>
      </w:divBdr>
    </w:div>
    <w:div w:id="1314333200">
      <w:bodyDiv w:val="1"/>
      <w:marLeft w:val="0"/>
      <w:marRight w:val="0"/>
      <w:marTop w:val="0"/>
      <w:marBottom w:val="0"/>
      <w:divBdr>
        <w:top w:val="none" w:sz="0" w:space="0" w:color="auto"/>
        <w:left w:val="none" w:sz="0" w:space="0" w:color="auto"/>
        <w:bottom w:val="none" w:sz="0" w:space="0" w:color="auto"/>
        <w:right w:val="none" w:sz="0" w:space="0" w:color="auto"/>
      </w:divBdr>
    </w:div>
    <w:div w:id="1586379474">
      <w:bodyDiv w:val="1"/>
      <w:marLeft w:val="0"/>
      <w:marRight w:val="0"/>
      <w:marTop w:val="0"/>
      <w:marBottom w:val="0"/>
      <w:divBdr>
        <w:top w:val="none" w:sz="0" w:space="0" w:color="auto"/>
        <w:left w:val="none" w:sz="0" w:space="0" w:color="auto"/>
        <w:bottom w:val="none" w:sz="0" w:space="0" w:color="auto"/>
        <w:right w:val="none" w:sz="0" w:space="0" w:color="auto"/>
      </w:divBdr>
    </w:div>
    <w:div w:id="1800874025">
      <w:bodyDiv w:val="1"/>
      <w:marLeft w:val="0"/>
      <w:marRight w:val="0"/>
      <w:marTop w:val="0"/>
      <w:marBottom w:val="0"/>
      <w:divBdr>
        <w:top w:val="none" w:sz="0" w:space="0" w:color="auto"/>
        <w:left w:val="none" w:sz="0" w:space="0" w:color="auto"/>
        <w:bottom w:val="none" w:sz="0" w:space="0" w:color="auto"/>
        <w:right w:val="none" w:sz="0" w:space="0" w:color="auto"/>
      </w:divBdr>
    </w:div>
    <w:div w:id="2056193986">
      <w:bodyDiv w:val="1"/>
      <w:marLeft w:val="0"/>
      <w:marRight w:val="0"/>
      <w:marTop w:val="0"/>
      <w:marBottom w:val="0"/>
      <w:divBdr>
        <w:top w:val="none" w:sz="0" w:space="0" w:color="auto"/>
        <w:left w:val="none" w:sz="0" w:space="0" w:color="auto"/>
        <w:bottom w:val="none" w:sz="0" w:space="0" w:color="auto"/>
        <w:right w:val="none" w:sz="0" w:space="0" w:color="auto"/>
      </w:divBdr>
      <w:divsChild>
        <w:div w:id="1010838077">
          <w:marLeft w:val="0"/>
          <w:marRight w:val="0"/>
          <w:marTop w:val="0"/>
          <w:marBottom w:val="0"/>
          <w:divBdr>
            <w:top w:val="none" w:sz="0" w:space="0" w:color="auto"/>
            <w:left w:val="none" w:sz="0" w:space="0" w:color="auto"/>
            <w:bottom w:val="none" w:sz="0" w:space="0" w:color="auto"/>
            <w:right w:val="none" w:sz="0" w:space="0" w:color="auto"/>
          </w:divBdr>
          <w:divsChild>
            <w:div w:id="1548100148">
              <w:marLeft w:val="0"/>
              <w:marRight w:val="0"/>
              <w:marTop w:val="0"/>
              <w:marBottom w:val="0"/>
              <w:divBdr>
                <w:top w:val="none" w:sz="0" w:space="0" w:color="auto"/>
                <w:left w:val="none" w:sz="0" w:space="0" w:color="auto"/>
                <w:bottom w:val="none" w:sz="0" w:space="0" w:color="auto"/>
                <w:right w:val="none" w:sz="0" w:space="0" w:color="auto"/>
              </w:divBdr>
              <w:divsChild>
                <w:div w:id="1581449719">
                  <w:marLeft w:val="0"/>
                  <w:marRight w:val="0"/>
                  <w:marTop w:val="0"/>
                  <w:marBottom w:val="0"/>
                  <w:divBdr>
                    <w:top w:val="none" w:sz="0" w:space="0" w:color="auto"/>
                    <w:left w:val="none" w:sz="0" w:space="0" w:color="auto"/>
                    <w:bottom w:val="none" w:sz="0" w:space="0" w:color="auto"/>
                    <w:right w:val="none" w:sz="0" w:space="0" w:color="auto"/>
                  </w:divBdr>
                  <w:divsChild>
                    <w:div w:id="1411461910">
                      <w:marLeft w:val="0"/>
                      <w:marRight w:val="0"/>
                      <w:marTop w:val="0"/>
                      <w:marBottom w:val="0"/>
                      <w:divBdr>
                        <w:top w:val="none" w:sz="0" w:space="0" w:color="auto"/>
                        <w:left w:val="none" w:sz="0" w:space="0" w:color="auto"/>
                        <w:bottom w:val="none" w:sz="0" w:space="0" w:color="auto"/>
                        <w:right w:val="none" w:sz="0" w:space="0" w:color="auto"/>
                      </w:divBdr>
                      <w:divsChild>
                        <w:div w:id="951014658">
                          <w:marLeft w:val="0"/>
                          <w:marRight w:val="0"/>
                          <w:marTop w:val="0"/>
                          <w:marBottom w:val="0"/>
                          <w:divBdr>
                            <w:top w:val="none" w:sz="0" w:space="0" w:color="auto"/>
                            <w:left w:val="none" w:sz="0" w:space="0" w:color="auto"/>
                            <w:bottom w:val="none" w:sz="0" w:space="0" w:color="auto"/>
                            <w:right w:val="none" w:sz="0" w:space="0" w:color="auto"/>
                          </w:divBdr>
                          <w:divsChild>
                            <w:div w:id="1320380448">
                              <w:marLeft w:val="0"/>
                              <w:marRight w:val="0"/>
                              <w:marTop w:val="0"/>
                              <w:marBottom w:val="0"/>
                              <w:divBdr>
                                <w:top w:val="none" w:sz="0" w:space="0" w:color="auto"/>
                                <w:left w:val="none" w:sz="0" w:space="0" w:color="auto"/>
                                <w:bottom w:val="none" w:sz="0" w:space="0" w:color="auto"/>
                                <w:right w:val="none" w:sz="0" w:space="0" w:color="auto"/>
                              </w:divBdr>
                              <w:divsChild>
                                <w:div w:id="600189253">
                                  <w:marLeft w:val="0"/>
                                  <w:marRight w:val="0"/>
                                  <w:marTop w:val="0"/>
                                  <w:marBottom w:val="0"/>
                                  <w:divBdr>
                                    <w:top w:val="none" w:sz="0" w:space="0" w:color="auto"/>
                                    <w:left w:val="none" w:sz="0" w:space="0" w:color="auto"/>
                                    <w:bottom w:val="none" w:sz="0" w:space="0" w:color="auto"/>
                                    <w:right w:val="none" w:sz="0" w:space="0" w:color="auto"/>
                                  </w:divBdr>
                                  <w:divsChild>
                                    <w:div w:id="51616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5414944">
      <w:bodyDiv w:val="1"/>
      <w:marLeft w:val="0"/>
      <w:marRight w:val="0"/>
      <w:marTop w:val="0"/>
      <w:marBottom w:val="0"/>
      <w:divBdr>
        <w:top w:val="none" w:sz="0" w:space="0" w:color="auto"/>
        <w:left w:val="none" w:sz="0" w:space="0" w:color="auto"/>
        <w:bottom w:val="none" w:sz="0" w:space="0" w:color="auto"/>
        <w:right w:val="none" w:sz="0" w:space="0" w:color="auto"/>
      </w:divBdr>
    </w:div>
    <w:div w:id="2127191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5</Pages>
  <Words>1627</Words>
  <Characters>9274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Swift</dc:creator>
  <cp:keywords/>
  <dc:description/>
  <cp:lastModifiedBy>Kathryn Swift</cp:lastModifiedBy>
  <cp:revision>7</cp:revision>
  <dcterms:created xsi:type="dcterms:W3CDTF">2026-06-10T20:15:00Z</dcterms:created>
  <dcterms:modified xsi:type="dcterms:W3CDTF">2026-06-16T14:33:00Z</dcterms:modified>
</cp:coreProperties>
</file>