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BC2" w:rsidRPr="00E218D1" w:rsidRDefault="009B066A" w:rsidP="009B066A">
      <w:pPr>
        <w:jc w:val="center"/>
        <w:rPr>
          <w:sz w:val="20"/>
        </w:rPr>
      </w:pPr>
      <w:r w:rsidRPr="00E218D1">
        <w:rPr>
          <w:noProof/>
          <w:sz w:val="20"/>
          <w:lang w:eastAsia="en-GB"/>
        </w:rPr>
        <w:drawing>
          <wp:inline distT="0" distB="0" distL="0" distR="0" wp14:anchorId="25E44C37" wp14:editId="424CA00A">
            <wp:extent cx="800100" cy="776255"/>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 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01021" cy="777149"/>
                    </a:xfrm>
                    <a:prstGeom prst="rect">
                      <a:avLst/>
                    </a:prstGeom>
                  </pic:spPr>
                </pic:pic>
              </a:graphicData>
            </a:graphic>
          </wp:inline>
        </w:drawing>
      </w:r>
    </w:p>
    <w:p w:rsidR="009B066A" w:rsidRPr="00E218D1" w:rsidRDefault="009B066A" w:rsidP="009B066A">
      <w:pPr>
        <w:jc w:val="center"/>
        <w:rPr>
          <w:b/>
          <w:u w:val="single"/>
        </w:rPr>
      </w:pPr>
      <w:r w:rsidRPr="00E218D1">
        <w:rPr>
          <w:b/>
          <w:u w:val="single"/>
        </w:rPr>
        <w:t xml:space="preserve">Governors Report – </w:t>
      </w:r>
      <w:proofErr w:type="gramStart"/>
      <w:r w:rsidRPr="00E218D1">
        <w:rPr>
          <w:b/>
          <w:u w:val="single"/>
        </w:rPr>
        <w:t>Summer</w:t>
      </w:r>
      <w:proofErr w:type="gramEnd"/>
      <w:r w:rsidRPr="00E218D1">
        <w:rPr>
          <w:b/>
          <w:u w:val="single"/>
        </w:rPr>
        <w:t xml:space="preserve"> 2021</w:t>
      </w:r>
    </w:p>
    <w:p w:rsidR="009B066A" w:rsidRPr="00E27403" w:rsidRDefault="006723C4" w:rsidP="009B066A">
      <w:pPr>
        <w:jc w:val="center"/>
        <w:rPr>
          <w:b/>
          <w:u w:val="single"/>
        </w:rPr>
      </w:pPr>
      <w:r>
        <w:rPr>
          <w:b/>
          <w:u w:val="single"/>
        </w:rPr>
        <w:t>Design and Technology</w:t>
      </w:r>
    </w:p>
    <w:p w:rsidR="009B066A" w:rsidRPr="00E27403" w:rsidRDefault="006723C4" w:rsidP="009B066A">
      <w:pPr>
        <w:jc w:val="center"/>
        <w:rPr>
          <w:b/>
          <w:u w:val="single"/>
        </w:rPr>
      </w:pPr>
      <w:r>
        <w:rPr>
          <w:b/>
          <w:u w:val="single"/>
        </w:rPr>
        <w:t>Mrs Gordon</w:t>
      </w:r>
    </w:p>
    <w:p w:rsidR="009B066A" w:rsidRPr="00855274" w:rsidRDefault="006723C4" w:rsidP="00855274">
      <w:pPr>
        <w:spacing w:line="360" w:lineRule="auto"/>
        <w:rPr>
          <w:b/>
          <w:u w:val="single"/>
        </w:rPr>
      </w:pPr>
      <w:r>
        <w:rPr>
          <w:rFonts w:ascii="Times New Roman" w:hAnsi="Times New Roman" w:cs="Times New Roman"/>
          <w:noProof/>
          <w:sz w:val="24"/>
          <w:szCs w:val="24"/>
          <w:lang w:eastAsia="en-GB"/>
        </w:rPr>
        <w:drawing>
          <wp:anchor distT="36576" distB="36576" distL="36576" distR="36576" simplePos="0" relativeHeight="251664384" behindDoc="1" locked="0" layoutInCell="1" allowOverlap="1" wp14:anchorId="354F3C56" wp14:editId="3BCA71A1">
            <wp:simplePos x="0" y="0"/>
            <wp:positionH relativeFrom="column">
              <wp:posOffset>4638040</wp:posOffset>
            </wp:positionH>
            <wp:positionV relativeFrom="paragraph">
              <wp:posOffset>332740</wp:posOffset>
            </wp:positionV>
            <wp:extent cx="2179955" cy="2906395"/>
            <wp:effectExtent l="0" t="0" r="0" b="8255"/>
            <wp:wrapTight wrapText="bothSides">
              <wp:wrapPolygon edited="0">
                <wp:start x="0" y="0"/>
                <wp:lineTo x="0" y="21520"/>
                <wp:lineTo x="21329" y="21520"/>
                <wp:lineTo x="21329" y="0"/>
                <wp:lineTo x="0" y="0"/>
              </wp:wrapPolygon>
            </wp:wrapTight>
            <wp:docPr id="2" name="Picture 2" descr="100_1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00_117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79955" cy="290639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9B066A" w:rsidRPr="00855274">
        <w:rPr>
          <w:b/>
          <w:u w:val="single"/>
        </w:rPr>
        <w:t>Achievements</w:t>
      </w:r>
    </w:p>
    <w:p w:rsidR="006723C4" w:rsidRPr="006723C4" w:rsidRDefault="006723C4" w:rsidP="006723C4">
      <w:pPr>
        <w:widowControl w:val="0"/>
        <w:spacing w:after="120" w:line="285" w:lineRule="auto"/>
        <w:rPr>
          <w:rFonts w:ascii="Calibri" w:eastAsia="Times New Roman" w:hAnsi="Calibri" w:cs="Calibri"/>
          <w:color w:val="000000"/>
          <w:kern w:val="28"/>
          <w:sz w:val="24"/>
          <w:szCs w:val="24"/>
          <w:lang w:eastAsia="en-GB"/>
          <w14:cntxtAlts/>
        </w:rPr>
      </w:pPr>
      <w:r w:rsidRPr="006723C4">
        <w:rPr>
          <w:rFonts w:ascii="Calibri" w:eastAsia="Times New Roman" w:hAnsi="Calibri" w:cs="Calibri"/>
          <w:color w:val="000000"/>
          <w:kern w:val="28"/>
          <w:sz w:val="24"/>
          <w:szCs w:val="24"/>
          <w:lang w:eastAsia="en-GB"/>
          <w14:cntxtAlts/>
        </w:rPr>
        <w:t>During this year Design and Techn</w:t>
      </w:r>
      <w:r>
        <w:rPr>
          <w:rFonts w:ascii="Calibri" w:eastAsia="Times New Roman" w:hAnsi="Calibri" w:cs="Calibri"/>
          <w:color w:val="000000"/>
          <w:kern w:val="28"/>
          <w:sz w:val="24"/>
          <w:szCs w:val="24"/>
          <w:lang w:eastAsia="en-GB"/>
          <w14:cntxtAlts/>
        </w:rPr>
        <w:t xml:space="preserve">ology has become more </w:t>
      </w:r>
      <w:r w:rsidRPr="006723C4">
        <w:rPr>
          <w:rFonts w:ascii="Calibri" w:eastAsia="Times New Roman" w:hAnsi="Calibri" w:cs="Calibri"/>
          <w:color w:val="000000"/>
          <w:kern w:val="28"/>
          <w:sz w:val="24"/>
          <w:szCs w:val="24"/>
          <w:lang w:eastAsia="en-GB"/>
          <w14:cntxtAlts/>
        </w:rPr>
        <w:t>embedded in the afternoon curriculum through the delivery of the Dimensions Curriculum where Desig</w:t>
      </w:r>
      <w:r>
        <w:rPr>
          <w:rFonts w:ascii="Calibri" w:eastAsia="Times New Roman" w:hAnsi="Calibri" w:cs="Calibri"/>
          <w:color w:val="000000"/>
          <w:kern w:val="28"/>
          <w:sz w:val="24"/>
          <w:szCs w:val="24"/>
          <w:lang w:eastAsia="en-GB"/>
          <w14:cntxtAlts/>
        </w:rPr>
        <w:t xml:space="preserve">n and Technology is </w:t>
      </w:r>
      <w:r w:rsidRPr="006723C4">
        <w:rPr>
          <w:rFonts w:ascii="Calibri" w:eastAsia="Times New Roman" w:hAnsi="Calibri" w:cs="Calibri"/>
          <w:color w:val="000000"/>
          <w:kern w:val="28"/>
          <w:sz w:val="24"/>
          <w:szCs w:val="24"/>
          <w:lang w:eastAsia="en-GB"/>
          <w14:cntxtAlts/>
        </w:rPr>
        <w:t>implemented through a series of focused projects that engage and excite pupils and staff.</w:t>
      </w:r>
      <w:r w:rsidRPr="006723C4">
        <w:rPr>
          <w:rFonts w:ascii="Times New Roman" w:hAnsi="Times New Roman" w:cs="Times New Roman"/>
          <w:noProof/>
          <w:sz w:val="24"/>
          <w:szCs w:val="24"/>
          <w:lang w:eastAsia="en-GB"/>
        </w:rPr>
        <w:t xml:space="preserve"> </w:t>
      </w:r>
    </w:p>
    <w:p w:rsidR="006723C4" w:rsidRPr="006723C4" w:rsidRDefault="006723C4" w:rsidP="006723C4">
      <w:pPr>
        <w:widowControl w:val="0"/>
        <w:spacing w:after="120" w:line="285" w:lineRule="auto"/>
        <w:rPr>
          <w:rFonts w:ascii="Calibri" w:eastAsia="Times New Roman" w:hAnsi="Calibri" w:cs="Calibri"/>
          <w:color w:val="000000"/>
          <w:kern w:val="28"/>
          <w:sz w:val="24"/>
          <w:szCs w:val="24"/>
          <w:lang w:eastAsia="en-GB"/>
          <w14:cntxtAlts/>
        </w:rPr>
      </w:pPr>
      <w:r w:rsidRPr="006723C4">
        <w:rPr>
          <w:rFonts w:ascii="Calibri" w:eastAsia="Times New Roman" w:hAnsi="Calibri" w:cs="Calibri"/>
          <w:color w:val="000000"/>
          <w:kern w:val="28"/>
          <w:sz w:val="24"/>
          <w:szCs w:val="24"/>
          <w:lang w:eastAsia="en-GB"/>
          <w14:cntxtAlts/>
        </w:rPr>
        <w:t>The two Design and Technology days in the Autumn Term were a fantastic opportunity for the pupils to really get to grips with the design process though to making finished products they could take home to show and talk about to parents and carers.  These days also provided the time to cover aspects of Design and Technology that enriched the current Dimensions content such as L</w:t>
      </w:r>
      <w:r>
        <w:rPr>
          <w:rFonts w:ascii="Calibri" w:eastAsia="Times New Roman" w:hAnsi="Calibri" w:cs="Calibri"/>
          <w:color w:val="000000"/>
          <w:kern w:val="28"/>
          <w:sz w:val="24"/>
          <w:szCs w:val="24"/>
          <w:lang w:eastAsia="en-GB"/>
          <w14:cntxtAlts/>
        </w:rPr>
        <w:t xml:space="preserve">evers and Linkages, structures, </w:t>
      </w:r>
      <w:r w:rsidRPr="006723C4">
        <w:rPr>
          <w:rFonts w:ascii="Calibri" w:eastAsia="Times New Roman" w:hAnsi="Calibri" w:cs="Calibri"/>
          <w:color w:val="000000"/>
          <w:kern w:val="28"/>
          <w:sz w:val="24"/>
          <w:szCs w:val="24"/>
          <w:lang w:eastAsia="en-GB"/>
          <w14:cntxtAlts/>
        </w:rPr>
        <w:t>mechanisms and Textiles.  Pupils could really let their imaginations run wild to create moving pictures, pop up cards and investigate how toys work.</w:t>
      </w:r>
    </w:p>
    <w:p w:rsidR="006723C4" w:rsidRPr="006723C4" w:rsidRDefault="006723C4" w:rsidP="006723C4">
      <w:pPr>
        <w:widowControl w:val="0"/>
        <w:spacing w:after="120" w:line="285" w:lineRule="auto"/>
        <w:rPr>
          <w:rFonts w:ascii="Calibri" w:eastAsia="Times New Roman" w:hAnsi="Calibri" w:cs="Calibri"/>
          <w:color w:val="000000"/>
          <w:kern w:val="28"/>
          <w:sz w:val="20"/>
          <w:szCs w:val="20"/>
          <w:lang w:eastAsia="en-GB"/>
          <w14:cntxtAlts/>
        </w:rPr>
      </w:pPr>
      <w:r w:rsidRPr="006723C4">
        <w:rPr>
          <w:rFonts w:ascii="Calibri" w:eastAsia="Times New Roman" w:hAnsi="Calibri" w:cs="Calibri"/>
          <w:color w:val="000000"/>
          <w:kern w:val="28"/>
          <w:sz w:val="20"/>
          <w:szCs w:val="20"/>
          <w:lang w:eastAsia="en-GB"/>
          <w14:cntxtAlts/>
        </w:rPr>
        <w:t> </w:t>
      </w:r>
    </w:p>
    <w:p w:rsidR="009B066A" w:rsidRPr="00855274" w:rsidRDefault="006723C4" w:rsidP="00855274">
      <w:pPr>
        <w:spacing w:line="360" w:lineRule="auto"/>
        <w:rPr>
          <w:b/>
          <w:sz w:val="24"/>
          <w:u w:val="single"/>
        </w:rPr>
      </w:pPr>
      <w:r>
        <w:rPr>
          <w:rFonts w:ascii="Times New Roman" w:hAnsi="Times New Roman" w:cs="Times New Roman"/>
          <w:noProof/>
          <w:sz w:val="24"/>
          <w:szCs w:val="24"/>
          <w:lang w:eastAsia="en-GB"/>
        </w:rPr>
        <w:drawing>
          <wp:anchor distT="36576" distB="36576" distL="36576" distR="36576" simplePos="0" relativeHeight="251666432" behindDoc="1" locked="0" layoutInCell="1" allowOverlap="1" wp14:anchorId="711DED5B" wp14:editId="2427B346">
            <wp:simplePos x="0" y="0"/>
            <wp:positionH relativeFrom="column">
              <wp:posOffset>15240</wp:posOffset>
            </wp:positionH>
            <wp:positionV relativeFrom="paragraph">
              <wp:posOffset>407035</wp:posOffset>
            </wp:positionV>
            <wp:extent cx="1855470" cy="2326005"/>
            <wp:effectExtent l="0" t="0" r="0" b="0"/>
            <wp:wrapTight wrapText="bothSides">
              <wp:wrapPolygon edited="0">
                <wp:start x="0" y="0"/>
                <wp:lineTo x="0" y="21405"/>
                <wp:lineTo x="21290" y="21405"/>
                <wp:lineTo x="21290" y="0"/>
                <wp:lineTo x="0" y="0"/>
              </wp:wrapPolygon>
            </wp:wrapTight>
            <wp:docPr id="8" name="Picture 8" descr="100_0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00_0238"/>
                    <pic:cNvPicPr>
                      <a:picLocks noChangeAspect="1" noChangeArrowheads="1"/>
                    </pic:cNvPicPr>
                  </pic:nvPicPr>
                  <pic:blipFill>
                    <a:blip r:embed="rId9" cstate="print">
                      <a:extLst>
                        <a:ext uri="{28A0092B-C50C-407E-A947-70E740481C1C}">
                          <a14:useLocalDpi xmlns:a14="http://schemas.microsoft.com/office/drawing/2010/main" val="0"/>
                        </a:ext>
                      </a:extLst>
                    </a:blip>
                    <a:srcRect t="9656" r="11588" b="7242"/>
                    <a:stretch>
                      <a:fillRect/>
                    </a:stretch>
                  </pic:blipFill>
                  <pic:spPr bwMode="auto">
                    <a:xfrm>
                      <a:off x="0" y="0"/>
                      <a:ext cx="1855470" cy="232600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b/>
          <w:sz w:val="24"/>
          <w:u w:val="single"/>
        </w:rPr>
        <w:t>Quality of teaching and learning</w:t>
      </w:r>
    </w:p>
    <w:p w:rsidR="006723C4" w:rsidRPr="006723C4" w:rsidRDefault="006723C4" w:rsidP="006723C4">
      <w:pPr>
        <w:widowControl w:val="0"/>
        <w:spacing w:before="120" w:after="0" w:line="285" w:lineRule="auto"/>
        <w:rPr>
          <w:rFonts w:ascii="Calibri" w:eastAsia="Times New Roman" w:hAnsi="Calibri" w:cs="Calibri"/>
          <w:color w:val="000000"/>
          <w:kern w:val="28"/>
          <w:sz w:val="20"/>
          <w:szCs w:val="20"/>
          <w:lang w:eastAsia="en-GB"/>
          <w14:cntxtAlts/>
        </w:rPr>
      </w:pPr>
      <w:r>
        <w:rPr>
          <w:rFonts w:ascii="Times New Roman" w:hAnsi="Times New Roman" w:cs="Times New Roman"/>
          <w:noProof/>
          <w:sz w:val="24"/>
          <w:szCs w:val="24"/>
          <w:lang w:eastAsia="en-GB"/>
        </w:rPr>
        <w:drawing>
          <wp:anchor distT="36576" distB="36576" distL="36576" distR="36576" simplePos="0" relativeHeight="251668480" behindDoc="1" locked="0" layoutInCell="1" allowOverlap="1" wp14:anchorId="28599C7D" wp14:editId="10D541C7">
            <wp:simplePos x="0" y="0"/>
            <wp:positionH relativeFrom="column">
              <wp:posOffset>3116580</wp:posOffset>
            </wp:positionH>
            <wp:positionV relativeFrom="paragraph">
              <wp:posOffset>1113155</wp:posOffset>
            </wp:positionV>
            <wp:extent cx="1724025" cy="2299335"/>
            <wp:effectExtent l="0" t="0" r="9525" b="5715"/>
            <wp:wrapTight wrapText="bothSides">
              <wp:wrapPolygon edited="0">
                <wp:start x="0" y="0"/>
                <wp:lineTo x="0" y="21475"/>
                <wp:lineTo x="21481" y="21475"/>
                <wp:lineTo x="21481" y="0"/>
                <wp:lineTo x="0" y="0"/>
              </wp:wrapPolygon>
            </wp:wrapTight>
            <wp:docPr id="9" name="Picture 9" descr="SAM_7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AM_729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24025" cy="229933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6723C4">
        <w:rPr>
          <w:rFonts w:ascii="Calibri" w:eastAsia="Times New Roman" w:hAnsi="Calibri" w:cs="Calibri"/>
          <w:color w:val="000000"/>
          <w:kern w:val="24"/>
          <w:sz w:val="24"/>
          <w:szCs w:val="24"/>
          <w:lang w:eastAsia="en-GB"/>
          <w14:cntxtAlts/>
        </w:rPr>
        <w:t xml:space="preserve">As subject leader I have completed a range of outcomes to oversee DT this year to ensure the high quality of teaching and </w:t>
      </w:r>
      <w:proofErr w:type="gramStart"/>
      <w:r w:rsidRPr="006723C4">
        <w:rPr>
          <w:rFonts w:ascii="Calibri" w:eastAsia="Times New Roman" w:hAnsi="Calibri" w:cs="Calibri"/>
          <w:color w:val="000000"/>
          <w:kern w:val="24"/>
          <w:sz w:val="24"/>
          <w:szCs w:val="24"/>
          <w:lang w:eastAsia="en-GB"/>
          <w14:cntxtAlts/>
        </w:rPr>
        <w:t>l</w:t>
      </w:r>
      <w:r>
        <w:rPr>
          <w:rFonts w:ascii="Calibri" w:eastAsia="Times New Roman" w:hAnsi="Calibri" w:cs="Calibri"/>
          <w:color w:val="000000"/>
          <w:kern w:val="24"/>
          <w:sz w:val="24"/>
          <w:szCs w:val="24"/>
          <w:lang w:eastAsia="en-GB"/>
          <w14:cntxtAlts/>
        </w:rPr>
        <w:t>earning .</w:t>
      </w:r>
      <w:proofErr w:type="gramEnd"/>
      <w:r>
        <w:rPr>
          <w:rFonts w:ascii="Calibri" w:eastAsia="Times New Roman" w:hAnsi="Calibri" w:cs="Calibri"/>
          <w:color w:val="000000"/>
          <w:kern w:val="24"/>
          <w:sz w:val="24"/>
          <w:szCs w:val="24"/>
          <w:lang w:eastAsia="en-GB"/>
          <w14:cntxtAlts/>
        </w:rPr>
        <w:t xml:space="preserve"> </w:t>
      </w:r>
      <w:r w:rsidRPr="006723C4">
        <w:rPr>
          <w:rFonts w:ascii="Calibri" w:eastAsia="Times New Roman" w:hAnsi="Calibri" w:cs="Calibri"/>
          <w:color w:val="000000"/>
          <w:kern w:val="24"/>
          <w:sz w:val="24"/>
          <w:szCs w:val="24"/>
          <w:lang w:eastAsia="en-GB"/>
          <w14:cntxtAlts/>
        </w:rPr>
        <w:t xml:space="preserve"> I have created a detailed and comprehensive subject lea</w:t>
      </w:r>
      <w:r>
        <w:rPr>
          <w:rFonts w:ascii="Calibri" w:eastAsia="Times New Roman" w:hAnsi="Calibri" w:cs="Calibri"/>
          <w:color w:val="000000"/>
          <w:kern w:val="24"/>
          <w:sz w:val="24"/>
          <w:szCs w:val="24"/>
          <w:lang w:eastAsia="en-GB"/>
          <w14:cntxtAlts/>
        </w:rPr>
        <w:t xml:space="preserve">der file that contains the new </w:t>
      </w:r>
      <w:r w:rsidRPr="006723C4">
        <w:rPr>
          <w:rFonts w:ascii="Calibri" w:eastAsia="Times New Roman" w:hAnsi="Calibri" w:cs="Calibri"/>
          <w:color w:val="000000"/>
          <w:kern w:val="24"/>
          <w:sz w:val="24"/>
          <w:szCs w:val="24"/>
          <w:lang w:eastAsia="en-GB"/>
          <w14:cntxtAlts/>
        </w:rPr>
        <w:t>DT policy and</w:t>
      </w:r>
      <w:r>
        <w:rPr>
          <w:rFonts w:ascii="Calibri" w:eastAsia="Times New Roman" w:hAnsi="Calibri" w:cs="Calibri"/>
          <w:color w:val="000000"/>
          <w:kern w:val="24"/>
          <w:sz w:val="24"/>
          <w:szCs w:val="24"/>
          <w:lang w:eastAsia="en-GB"/>
          <w14:cntxtAlts/>
        </w:rPr>
        <w:t xml:space="preserve"> progression of skills that I</w:t>
      </w:r>
      <w:r w:rsidRPr="006723C4">
        <w:rPr>
          <w:rFonts w:ascii="Calibri" w:eastAsia="Times New Roman" w:hAnsi="Calibri" w:cs="Calibri"/>
          <w:color w:val="000000"/>
          <w:kern w:val="24"/>
          <w:sz w:val="24"/>
          <w:szCs w:val="24"/>
          <w:lang w:eastAsia="en-GB"/>
          <w14:cntxtAlts/>
        </w:rPr>
        <w:t xml:space="preserve"> created in June 2020. I have carried out</w:t>
      </w:r>
      <w:r w:rsidRPr="006723C4">
        <w:rPr>
          <w:rFonts w:ascii="Calibri" w:eastAsia="Times New Roman" w:hAnsi="Calibri" w:cs="Calibri"/>
          <w:color w:val="000000"/>
          <w:kern w:val="28"/>
          <w:sz w:val="20"/>
          <w:szCs w:val="20"/>
          <w:lang w:eastAsia="en-GB"/>
          <w14:cntxtAlts/>
        </w:rPr>
        <w:t xml:space="preserve"> </w:t>
      </w:r>
      <w:r w:rsidRPr="006723C4">
        <w:rPr>
          <w:rFonts w:ascii="Calibri" w:eastAsia="Times New Roman" w:hAnsi="Calibri" w:cs="Calibri"/>
          <w:color w:val="000000"/>
          <w:kern w:val="28"/>
          <w:sz w:val="24"/>
          <w:szCs w:val="24"/>
          <w:lang w:eastAsia="en-GB"/>
          <w14:cntxtAlts/>
        </w:rPr>
        <w:t xml:space="preserve">a </w:t>
      </w:r>
      <w:r w:rsidRPr="006723C4">
        <w:rPr>
          <w:rFonts w:ascii="Calibri" w:eastAsia="Times New Roman" w:hAnsi="Calibri" w:cs="Calibri"/>
          <w:color w:val="000000"/>
          <w:kern w:val="24"/>
          <w:sz w:val="24"/>
          <w:szCs w:val="24"/>
          <w:lang w:eastAsia="en-GB"/>
          <w14:cntxtAlts/>
        </w:rPr>
        <w:t>l</w:t>
      </w:r>
      <w:r>
        <w:rPr>
          <w:rFonts w:ascii="Calibri" w:eastAsia="Times New Roman" w:hAnsi="Calibri" w:cs="Calibri"/>
          <w:color w:val="000000"/>
          <w:kern w:val="24"/>
          <w:sz w:val="24"/>
          <w:szCs w:val="24"/>
          <w:lang w:eastAsia="en-GB"/>
          <w14:cntxtAlts/>
        </w:rPr>
        <w:t xml:space="preserve">esson Key Stage 1 </w:t>
      </w:r>
      <w:r w:rsidRPr="006723C4">
        <w:rPr>
          <w:rFonts w:ascii="Calibri" w:eastAsia="Times New Roman" w:hAnsi="Calibri" w:cs="Calibri"/>
          <w:color w:val="000000"/>
          <w:kern w:val="24"/>
          <w:sz w:val="24"/>
          <w:szCs w:val="24"/>
          <w:lang w:eastAsia="en-GB"/>
          <w14:cntxtAlts/>
        </w:rPr>
        <w:t>observation</w:t>
      </w:r>
      <w:r w:rsidRPr="006723C4">
        <w:rPr>
          <w:rFonts w:ascii="Calibri" w:eastAsia="Times New Roman" w:hAnsi="Calibri" w:cs="Calibri"/>
          <w:color w:val="000000"/>
          <w:kern w:val="28"/>
          <w:sz w:val="20"/>
          <w:szCs w:val="20"/>
          <w:lang w:eastAsia="en-GB"/>
          <w14:cntxtAlts/>
        </w:rPr>
        <w:t xml:space="preserve">, </w:t>
      </w:r>
      <w:r w:rsidRPr="006723C4">
        <w:rPr>
          <w:rFonts w:ascii="Calibri" w:eastAsia="Times New Roman" w:hAnsi="Calibri" w:cs="Calibri"/>
          <w:color w:val="000000"/>
          <w:kern w:val="24"/>
          <w:sz w:val="24"/>
          <w:szCs w:val="24"/>
          <w:lang w:eastAsia="en-GB"/>
          <w14:cntxtAlts/>
        </w:rPr>
        <w:t>staff and pupil voice including analysis.</w:t>
      </w:r>
      <w:r w:rsidRPr="006723C4">
        <w:rPr>
          <w:rFonts w:ascii="Calibri" w:eastAsia="Times New Roman" w:hAnsi="Calibri" w:cs="Calibri"/>
          <w:color w:val="000000"/>
          <w:kern w:val="28"/>
          <w:sz w:val="20"/>
          <w:szCs w:val="20"/>
          <w:lang w:eastAsia="en-GB"/>
          <w14:cntxtAlts/>
        </w:rPr>
        <w:t xml:space="preserve">  </w:t>
      </w:r>
      <w:r>
        <w:rPr>
          <w:rFonts w:ascii="Calibri" w:eastAsia="Times New Roman" w:hAnsi="Calibri" w:cs="Calibri"/>
          <w:color w:val="000000"/>
          <w:kern w:val="24"/>
          <w:sz w:val="24"/>
          <w:szCs w:val="24"/>
          <w:lang w:eastAsia="en-GB"/>
          <w14:cntxtAlts/>
        </w:rPr>
        <w:t xml:space="preserve">Book </w:t>
      </w:r>
      <w:r w:rsidRPr="006723C4">
        <w:rPr>
          <w:rFonts w:ascii="Calibri" w:eastAsia="Times New Roman" w:hAnsi="Calibri" w:cs="Calibri"/>
          <w:color w:val="000000"/>
          <w:kern w:val="24"/>
          <w:sz w:val="24"/>
          <w:szCs w:val="24"/>
          <w:lang w:eastAsia="en-GB"/>
          <w14:cntxtAlts/>
        </w:rPr>
        <w:t>scrutiny's of DT coverage in Dimensions and the Design and Technology days teaching enabled me</w:t>
      </w:r>
      <w:r>
        <w:rPr>
          <w:rFonts w:ascii="Calibri" w:eastAsia="Times New Roman" w:hAnsi="Calibri" w:cs="Calibri"/>
          <w:color w:val="000000"/>
          <w:kern w:val="24"/>
          <w:sz w:val="24"/>
          <w:szCs w:val="24"/>
          <w:lang w:eastAsia="en-GB"/>
          <w14:cntxtAlts/>
        </w:rPr>
        <w:t xml:space="preserve"> to monitor the quality and </w:t>
      </w:r>
      <w:r w:rsidRPr="006723C4">
        <w:rPr>
          <w:rFonts w:ascii="Calibri" w:eastAsia="Times New Roman" w:hAnsi="Calibri" w:cs="Calibri"/>
          <w:color w:val="000000"/>
          <w:kern w:val="24"/>
          <w:sz w:val="24"/>
          <w:szCs w:val="24"/>
          <w:lang w:eastAsia="en-GB"/>
          <w14:cntxtAlts/>
        </w:rPr>
        <w:t>ensure teaching followed the long term plan as accurately as possible during this challenging year.</w:t>
      </w:r>
    </w:p>
    <w:p w:rsidR="006723C4" w:rsidRDefault="006723C4" w:rsidP="006723C4">
      <w:pPr>
        <w:widowControl w:val="0"/>
        <w:spacing w:after="120" w:line="285" w:lineRule="auto"/>
        <w:rPr>
          <w:rFonts w:ascii="Calibri" w:eastAsia="Times New Roman" w:hAnsi="Calibri" w:cs="Calibri"/>
          <w:color w:val="000000"/>
          <w:kern w:val="24"/>
          <w:sz w:val="24"/>
          <w:szCs w:val="24"/>
          <w:lang w:eastAsia="en-GB"/>
          <w14:cntxtAlts/>
        </w:rPr>
      </w:pPr>
    </w:p>
    <w:p w:rsidR="006723C4" w:rsidRPr="006723C4" w:rsidRDefault="006723C4" w:rsidP="006723C4">
      <w:pPr>
        <w:widowControl w:val="0"/>
        <w:spacing w:after="120" w:line="285" w:lineRule="auto"/>
        <w:rPr>
          <w:rFonts w:ascii="Calibri" w:eastAsia="Times New Roman" w:hAnsi="Calibri" w:cs="Calibri"/>
          <w:color w:val="000000"/>
          <w:kern w:val="28"/>
          <w:sz w:val="24"/>
          <w:szCs w:val="24"/>
          <w:lang w:eastAsia="en-GB"/>
          <w14:cntxtAlts/>
        </w:rPr>
      </w:pPr>
      <w:r w:rsidRPr="006723C4">
        <w:rPr>
          <w:rFonts w:ascii="Calibri" w:eastAsia="Times New Roman" w:hAnsi="Calibri" w:cs="Calibri"/>
          <w:color w:val="000000"/>
          <w:kern w:val="24"/>
          <w:sz w:val="24"/>
          <w:szCs w:val="24"/>
          <w:lang w:eastAsia="en-GB"/>
          <w14:cntxtAlts/>
        </w:rPr>
        <w:t>Finally I carried out a data analysis of progress across the school. From this I was able to see patterns in the data which showed how boys and pupil premium pupils made less progress in DT therefore I will monitor this target group next year.</w:t>
      </w:r>
      <w:r w:rsidRPr="006723C4">
        <w:rPr>
          <w:rFonts w:ascii="Times New Roman" w:hAnsi="Times New Roman" w:cs="Times New Roman"/>
          <w:noProof/>
          <w:sz w:val="24"/>
          <w:szCs w:val="24"/>
          <w:lang w:eastAsia="en-GB"/>
        </w:rPr>
        <w:t xml:space="preserve"> </w:t>
      </w:r>
    </w:p>
    <w:p w:rsidR="006723C4" w:rsidRDefault="006723C4" w:rsidP="006723C4">
      <w:pPr>
        <w:widowControl w:val="0"/>
        <w:spacing w:after="120" w:line="285" w:lineRule="auto"/>
        <w:rPr>
          <w:rFonts w:ascii="Calibri" w:eastAsia="Times New Roman" w:hAnsi="Calibri" w:cs="Calibri"/>
          <w:color w:val="000000"/>
          <w:kern w:val="28"/>
          <w:sz w:val="20"/>
          <w:szCs w:val="20"/>
          <w:lang w:eastAsia="en-GB"/>
          <w14:cntxtAlts/>
        </w:rPr>
      </w:pPr>
      <w:r w:rsidRPr="006723C4">
        <w:rPr>
          <w:rFonts w:ascii="Calibri" w:eastAsia="Times New Roman" w:hAnsi="Calibri" w:cs="Calibri"/>
          <w:color w:val="000000"/>
          <w:kern w:val="28"/>
          <w:sz w:val="20"/>
          <w:szCs w:val="20"/>
          <w:lang w:eastAsia="en-GB"/>
          <w14:cntxtAlts/>
        </w:rPr>
        <w:t> </w:t>
      </w:r>
    </w:p>
    <w:p w:rsidR="006723C4" w:rsidRDefault="006723C4" w:rsidP="006723C4">
      <w:pPr>
        <w:widowControl w:val="0"/>
        <w:spacing w:after="120" w:line="285" w:lineRule="auto"/>
        <w:rPr>
          <w:rFonts w:ascii="Calibri" w:eastAsia="Times New Roman" w:hAnsi="Calibri" w:cs="Calibri"/>
          <w:color w:val="000000"/>
          <w:kern w:val="28"/>
          <w:sz w:val="20"/>
          <w:szCs w:val="20"/>
          <w:lang w:eastAsia="en-GB"/>
          <w14:cntxtAlts/>
        </w:rPr>
      </w:pPr>
    </w:p>
    <w:p w:rsidR="006723C4" w:rsidRDefault="006723C4" w:rsidP="006723C4">
      <w:pPr>
        <w:widowControl w:val="0"/>
        <w:spacing w:after="120" w:line="285" w:lineRule="auto"/>
        <w:rPr>
          <w:rFonts w:ascii="Calibri" w:eastAsia="Times New Roman" w:hAnsi="Calibri" w:cs="Calibri"/>
          <w:color w:val="000000"/>
          <w:kern w:val="28"/>
          <w:sz w:val="20"/>
          <w:szCs w:val="20"/>
          <w:lang w:eastAsia="en-GB"/>
          <w14:cntxtAlts/>
        </w:rPr>
      </w:pPr>
    </w:p>
    <w:p w:rsidR="006723C4" w:rsidRPr="006723C4" w:rsidRDefault="006723C4" w:rsidP="006723C4">
      <w:pPr>
        <w:widowControl w:val="0"/>
        <w:spacing w:after="120" w:line="285" w:lineRule="auto"/>
        <w:rPr>
          <w:rFonts w:ascii="Calibri" w:eastAsia="Times New Roman" w:hAnsi="Calibri" w:cs="Calibri"/>
          <w:color w:val="000000"/>
          <w:kern w:val="28"/>
          <w:sz w:val="20"/>
          <w:szCs w:val="20"/>
          <w:lang w:eastAsia="en-GB"/>
          <w14:cntxtAlts/>
        </w:rPr>
      </w:pPr>
      <w:r>
        <w:rPr>
          <w:rFonts w:ascii="Times New Roman" w:hAnsi="Times New Roman" w:cs="Times New Roman"/>
          <w:noProof/>
          <w:sz w:val="24"/>
          <w:szCs w:val="24"/>
          <w:lang w:eastAsia="en-GB"/>
        </w:rPr>
        <w:drawing>
          <wp:anchor distT="36576" distB="36576" distL="36576" distR="36576" simplePos="0" relativeHeight="251670528" behindDoc="1" locked="0" layoutInCell="1" allowOverlap="1" wp14:anchorId="76BB14A4" wp14:editId="0213C32E">
            <wp:simplePos x="0" y="0"/>
            <wp:positionH relativeFrom="column">
              <wp:posOffset>14605</wp:posOffset>
            </wp:positionH>
            <wp:positionV relativeFrom="paragraph">
              <wp:posOffset>246380</wp:posOffset>
            </wp:positionV>
            <wp:extent cx="2012950" cy="1832610"/>
            <wp:effectExtent l="0" t="0" r="6350" b="0"/>
            <wp:wrapTight wrapText="bothSides">
              <wp:wrapPolygon edited="0">
                <wp:start x="0" y="0"/>
                <wp:lineTo x="0" y="21331"/>
                <wp:lineTo x="21464" y="21331"/>
                <wp:lineTo x="21464" y="0"/>
                <wp:lineTo x="0" y="0"/>
              </wp:wrapPolygon>
            </wp:wrapTight>
            <wp:docPr id="10" name="Picture 10" descr="100_0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00_0128"/>
                    <pic:cNvPicPr>
                      <a:picLocks noChangeAspect="1" noChangeArrowheads="1"/>
                    </pic:cNvPicPr>
                  </pic:nvPicPr>
                  <pic:blipFill>
                    <a:blip r:embed="rId11" cstate="print">
                      <a:extLst>
                        <a:ext uri="{28A0092B-C50C-407E-A947-70E740481C1C}">
                          <a14:useLocalDpi xmlns:a14="http://schemas.microsoft.com/office/drawing/2010/main" val="0"/>
                        </a:ext>
                      </a:extLst>
                    </a:blip>
                    <a:srcRect t="7513" r="23843"/>
                    <a:stretch>
                      <a:fillRect/>
                    </a:stretch>
                  </pic:blipFill>
                  <pic:spPr bwMode="auto">
                    <a:xfrm>
                      <a:off x="0" y="0"/>
                      <a:ext cx="2012950" cy="183261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9B066A" w:rsidRPr="006723C4" w:rsidRDefault="006723C4" w:rsidP="00855274">
      <w:pPr>
        <w:spacing w:line="360" w:lineRule="auto"/>
        <w:rPr>
          <w:b/>
          <w:sz w:val="24"/>
          <w:u w:val="single"/>
        </w:rPr>
      </w:pPr>
      <w:r w:rsidRPr="006723C4">
        <w:rPr>
          <w:rFonts w:cstheme="minorHAnsi"/>
          <w:b/>
          <w:noProof/>
          <w:sz w:val="20"/>
          <w:u w:val="single"/>
          <w:lang w:eastAsia="en-GB"/>
        </w:rPr>
        <w:t>CPD</w:t>
      </w:r>
    </w:p>
    <w:p w:rsidR="006723C4" w:rsidRDefault="006723C4" w:rsidP="006723C4">
      <w:pPr>
        <w:widowControl w:val="0"/>
        <w:spacing w:after="120" w:line="285" w:lineRule="auto"/>
        <w:rPr>
          <w:rFonts w:ascii="Calibri" w:eastAsia="Times New Roman" w:hAnsi="Calibri" w:cs="Calibri"/>
          <w:color w:val="000000"/>
          <w:kern w:val="28"/>
          <w:sz w:val="24"/>
          <w:szCs w:val="24"/>
          <w:lang w:eastAsia="en-GB"/>
          <w14:cntxtAlts/>
        </w:rPr>
      </w:pPr>
      <w:r w:rsidRPr="006723C4">
        <w:rPr>
          <w:rFonts w:ascii="Calibri" w:eastAsia="Times New Roman" w:hAnsi="Calibri" w:cs="Calibri"/>
          <w:color w:val="000000"/>
          <w:kern w:val="28"/>
          <w:sz w:val="24"/>
          <w:szCs w:val="24"/>
          <w:lang w:eastAsia="en-GB"/>
          <w14:cntxtAlts/>
        </w:rPr>
        <w:t xml:space="preserve">Due to </w:t>
      </w:r>
      <w:proofErr w:type="spellStart"/>
      <w:r w:rsidRPr="006723C4">
        <w:rPr>
          <w:rFonts w:ascii="Calibri" w:eastAsia="Times New Roman" w:hAnsi="Calibri" w:cs="Calibri"/>
          <w:color w:val="000000"/>
          <w:kern w:val="28"/>
          <w:sz w:val="24"/>
          <w:szCs w:val="24"/>
          <w:lang w:eastAsia="en-GB"/>
          <w14:cntxtAlts/>
        </w:rPr>
        <w:t>Covid</w:t>
      </w:r>
      <w:proofErr w:type="spellEnd"/>
      <w:r w:rsidRPr="006723C4">
        <w:rPr>
          <w:rFonts w:ascii="Calibri" w:eastAsia="Times New Roman" w:hAnsi="Calibri" w:cs="Calibri"/>
          <w:color w:val="000000"/>
          <w:kern w:val="28"/>
          <w:sz w:val="24"/>
          <w:szCs w:val="24"/>
          <w:lang w:eastAsia="en-GB"/>
          <w14:cntxtAlts/>
        </w:rPr>
        <w:t xml:space="preserve"> restrictions CPD opportunities became available on line via Zoom.  I attended the Subject Leader Briefings each term provided by the School Improvement Liverpool Hub.  These were an excellent opportunity to reflect on what Design and Technology looks like in school and how to move forward with areas such as Diversity and Inclusion in Design and Design Appreciation. </w:t>
      </w:r>
    </w:p>
    <w:p w:rsidR="006723C4" w:rsidRPr="006723C4" w:rsidRDefault="006723C4" w:rsidP="006723C4">
      <w:pPr>
        <w:widowControl w:val="0"/>
        <w:spacing w:after="120" w:line="285" w:lineRule="auto"/>
        <w:rPr>
          <w:rFonts w:ascii="Calibri" w:eastAsia="Times New Roman" w:hAnsi="Calibri" w:cs="Calibri"/>
          <w:color w:val="000000"/>
          <w:kern w:val="28"/>
          <w:sz w:val="24"/>
          <w:szCs w:val="24"/>
          <w:lang w:eastAsia="en-GB"/>
          <w14:cntxtAlts/>
        </w:rPr>
      </w:pPr>
    </w:p>
    <w:p w:rsidR="006723C4" w:rsidRPr="006723C4" w:rsidRDefault="006723C4" w:rsidP="006723C4">
      <w:pPr>
        <w:widowControl w:val="0"/>
        <w:spacing w:after="120" w:line="285" w:lineRule="auto"/>
        <w:rPr>
          <w:rFonts w:ascii="Calibri" w:eastAsia="Times New Roman" w:hAnsi="Calibri" w:cs="Calibri"/>
          <w:color w:val="000000"/>
          <w:kern w:val="28"/>
          <w:sz w:val="20"/>
          <w:szCs w:val="20"/>
          <w:lang w:eastAsia="en-GB"/>
          <w14:cntxtAlts/>
        </w:rPr>
      </w:pPr>
      <w:r w:rsidRPr="006723C4">
        <w:rPr>
          <w:rFonts w:ascii="Calibri" w:eastAsia="Times New Roman" w:hAnsi="Calibri" w:cs="Calibri"/>
          <w:color w:val="000000"/>
          <w:kern w:val="28"/>
          <w:sz w:val="20"/>
          <w:szCs w:val="20"/>
          <w:lang w:eastAsia="en-GB"/>
          <w14:cntxtAlts/>
        </w:rPr>
        <w:t> </w:t>
      </w:r>
    </w:p>
    <w:p w:rsidR="004C5A93" w:rsidRPr="00855274" w:rsidRDefault="004C5A93" w:rsidP="00855274">
      <w:pPr>
        <w:spacing w:line="360" w:lineRule="auto"/>
        <w:rPr>
          <w:b/>
          <w:sz w:val="24"/>
          <w:u w:val="single"/>
        </w:rPr>
      </w:pPr>
      <w:r w:rsidRPr="00855274">
        <w:rPr>
          <w:b/>
          <w:sz w:val="24"/>
          <w:u w:val="single"/>
        </w:rPr>
        <w:t>Strengths</w:t>
      </w:r>
    </w:p>
    <w:p w:rsidR="006723C4" w:rsidRPr="006723C4" w:rsidRDefault="006723C4" w:rsidP="006723C4">
      <w:pPr>
        <w:widowControl w:val="0"/>
        <w:spacing w:after="120" w:line="285" w:lineRule="auto"/>
        <w:rPr>
          <w:rFonts w:ascii="Calibri" w:eastAsia="Times New Roman" w:hAnsi="Calibri" w:cs="Calibri"/>
          <w:color w:val="000000"/>
          <w:kern w:val="28"/>
          <w:sz w:val="24"/>
          <w:szCs w:val="24"/>
          <w:lang w:eastAsia="en-GB"/>
          <w14:cntxtAlts/>
        </w:rPr>
      </w:pPr>
      <w:bookmarkStart w:id="0" w:name="_GoBack"/>
      <w:r>
        <w:rPr>
          <w:rFonts w:ascii="Times New Roman" w:hAnsi="Times New Roman" w:cs="Times New Roman"/>
          <w:noProof/>
          <w:sz w:val="24"/>
          <w:szCs w:val="24"/>
          <w:lang w:eastAsia="en-GB"/>
        </w:rPr>
        <w:drawing>
          <wp:anchor distT="36576" distB="36576" distL="36576" distR="36576" simplePos="0" relativeHeight="251672576" behindDoc="1" locked="0" layoutInCell="1" allowOverlap="1" wp14:anchorId="46B8B653" wp14:editId="37375E8D">
            <wp:simplePos x="0" y="0"/>
            <wp:positionH relativeFrom="column">
              <wp:posOffset>3850005</wp:posOffset>
            </wp:positionH>
            <wp:positionV relativeFrom="paragraph">
              <wp:posOffset>44450</wp:posOffset>
            </wp:positionV>
            <wp:extent cx="2964815" cy="2224405"/>
            <wp:effectExtent l="0" t="0" r="6985" b="4445"/>
            <wp:wrapTight wrapText="bothSides">
              <wp:wrapPolygon edited="0">
                <wp:start x="0" y="0"/>
                <wp:lineTo x="0" y="21458"/>
                <wp:lineTo x="21512" y="21458"/>
                <wp:lineTo x="21512" y="0"/>
                <wp:lineTo x="0" y="0"/>
              </wp:wrapPolygon>
            </wp:wrapTight>
            <wp:docPr id="11" name="Picture 11" descr="100_0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00_040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64815" cy="2224405"/>
                    </a:xfrm>
                    <a:prstGeom prst="rect">
                      <a:avLst/>
                    </a:prstGeom>
                    <a:noFill/>
                    <a:ln>
                      <a:noFill/>
                    </a:ln>
                    <a:effectLst/>
                  </pic:spPr>
                </pic:pic>
              </a:graphicData>
            </a:graphic>
            <wp14:sizeRelH relativeFrom="page">
              <wp14:pctWidth>0</wp14:pctWidth>
            </wp14:sizeRelH>
            <wp14:sizeRelV relativeFrom="page">
              <wp14:pctHeight>0</wp14:pctHeight>
            </wp14:sizeRelV>
          </wp:anchor>
        </w:drawing>
      </w:r>
      <w:bookmarkEnd w:id="0"/>
      <w:r w:rsidRPr="006723C4">
        <w:rPr>
          <w:rFonts w:ascii="Calibri" w:eastAsia="Times New Roman" w:hAnsi="Calibri" w:cs="Calibri"/>
          <w:color w:val="000000"/>
          <w:kern w:val="28"/>
          <w:sz w:val="24"/>
          <w:szCs w:val="24"/>
          <w:lang w:eastAsia="en-GB"/>
          <w14:cntxtAlts/>
        </w:rPr>
        <w:t>The two specific De</w:t>
      </w:r>
      <w:r>
        <w:rPr>
          <w:rFonts w:ascii="Calibri" w:eastAsia="Times New Roman" w:hAnsi="Calibri" w:cs="Calibri"/>
          <w:color w:val="000000"/>
          <w:kern w:val="28"/>
          <w:sz w:val="24"/>
          <w:szCs w:val="24"/>
          <w:lang w:eastAsia="en-GB"/>
          <w14:cntxtAlts/>
        </w:rPr>
        <w:t>sign and Technology Days in the</w:t>
      </w:r>
      <w:r w:rsidRPr="006723C4">
        <w:rPr>
          <w:rFonts w:ascii="Calibri" w:eastAsia="Times New Roman" w:hAnsi="Calibri" w:cs="Calibri"/>
          <w:color w:val="000000"/>
          <w:kern w:val="28"/>
          <w:sz w:val="24"/>
          <w:szCs w:val="24"/>
          <w:lang w:eastAsia="en-GB"/>
          <w14:cntxtAlts/>
        </w:rPr>
        <w:t xml:space="preserve"> </w:t>
      </w:r>
      <w:proofErr w:type="gramStart"/>
      <w:r w:rsidRPr="006723C4">
        <w:rPr>
          <w:rFonts w:ascii="Calibri" w:eastAsia="Times New Roman" w:hAnsi="Calibri" w:cs="Calibri"/>
          <w:color w:val="000000"/>
          <w:kern w:val="28"/>
          <w:sz w:val="24"/>
          <w:szCs w:val="24"/>
          <w:lang w:eastAsia="en-GB"/>
          <w14:cntxtAlts/>
        </w:rPr>
        <w:t>Autumn</w:t>
      </w:r>
      <w:proofErr w:type="gramEnd"/>
      <w:r w:rsidRPr="006723C4">
        <w:rPr>
          <w:rFonts w:ascii="Calibri" w:eastAsia="Times New Roman" w:hAnsi="Calibri" w:cs="Calibri"/>
          <w:color w:val="000000"/>
          <w:kern w:val="28"/>
          <w:sz w:val="24"/>
          <w:szCs w:val="24"/>
          <w:lang w:eastAsia="en-GB"/>
          <w14:cntxtAlts/>
        </w:rPr>
        <w:t xml:space="preserve"> term demonstrated how enthusiastic and    receptive the pupils are to learning in DT.  This is due to the creative approaches to teaching and excellent differentiation to the pupil</w:t>
      </w:r>
      <w:r>
        <w:rPr>
          <w:rFonts w:ascii="Calibri" w:eastAsia="Times New Roman" w:hAnsi="Calibri" w:cs="Calibri"/>
          <w:color w:val="000000"/>
          <w:kern w:val="28"/>
          <w:sz w:val="24"/>
          <w:szCs w:val="24"/>
          <w:lang w:eastAsia="en-GB"/>
          <w14:cntxtAlts/>
        </w:rPr>
        <w:t xml:space="preserve">s’ levels.  Pupils could </w:t>
      </w:r>
      <w:r w:rsidRPr="006723C4">
        <w:rPr>
          <w:rFonts w:ascii="Calibri" w:eastAsia="Times New Roman" w:hAnsi="Calibri" w:cs="Calibri"/>
          <w:color w:val="000000"/>
          <w:kern w:val="28"/>
          <w:sz w:val="24"/>
          <w:szCs w:val="24"/>
          <w:lang w:eastAsia="en-GB"/>
          <w14:cntxtAlts/>
        </w:rPr>
        <w:t>verbalise what they have learnt and enj</w:t>
      </w:r>
      <w:r>
        <w:rPr>
          <w:rFonts w:ascii="Calibri" w:eastAsia="Times New Roman" w:hAnsi="Calibri" w:cs="Calibri"/>
          <w:color w:val="000000"/>
          <w:kern w:val="28"/>
          <w:sz w:val="24"/>
          <w:szCs w:val="24"/>
          <w:lang w:eastAsia="en-GB"/>
          <w14:cntxtAlts/>
        </w:rPr>
        <w:t xml:space="preserve">oyed in DT on these days and a </w:t>
      </w:r>
      <w:r w:rsidRPr="006723C4">
        <w:rPr>
          <w:rFonts w:ascii="Calibri" w:eastAsia="Times New Roman" w:hAnsi="Calibri" w:cs="Calibri"/>
          <w:color w:val="000000"/>
          <w:kern w:val="28"/>
          <w:sz w:val="24"/>
          <w:szCs w:val="24"/>
          <w:lang w:eastAsia="en-GB"/>
          <w14:cntxtAlts/>
        </w:rPr>
        <w:t xml:space="preserve">powerful 100% of pupils voiced they enjoyed their DT </w:t>
      </w:r>
      <w:r>
        <w:rPr>
          <w:rFonts w:ascii="Calibri" w:eastAsia="Times New Roman" w:hAnsi="Calibri" w:cs="Calibri"/>
          <w:color w:val="000000"/>
          <w:kern w:val="28"/>
          <w:sz w:val="24"/>
          <w:szCs w:val="24"/>
          <w:lang w:eastAsia="en-GB"/>
          <w14:cntxtAlts/>
        </w:rPr>
        <w:t xml:space="preserve">days.  </w:t>
      </w:r>
      <w:proofErr w:type="gramStart"/>
      <w:r>
        <w:rPr>
          <w:rFonts w:ascii="Calibri" w:eastAsia="Times New Roman" w:hAnsi="Calibri" w:cs="Calibri"/>
          <w:color w:val="000000"/>
          <w:kern w:val="28"/>
          <w:sz w:val="24"/>
          <w:szCs w:val="24"/>
          <w:lang w:eastAsia="en-GB"/>
          <w14:cntxtAlts/>
        </w:rPr>
        <w:t>Staff were</w:t>
      </w:r>
      <w:proofErr w:type="gramEnd"/>
      <w:r>
        <w:rPr>
          <w:rFonts w:ascii="Calibri" w:eastAsia="Times New Roman" w:hAnsi="Calibri" w:cs="Calibri"/>
          <w:color w:val="000000"/>
          <w:kern w:val="28"/>
          <w:sz w:val="24"/>
          <w:szCs w:val="24"/>
          <w:lang w:eastAsia="en-GB"/>
          <w14:cntxtAlts/>
        </w:rPr>
        <w:t xml:space="preserve"> equally as </w:t>
      </w:r>
      <w:r w:rsidRPr="006723C4">
        <w:rPr>
          <w:rFonts w:ascii="Calibri" w:eastAsia="Times New Roman" w:hAnsi="Calibri" w:cs="Calibri"/>
          <w:color w:val="000000"/>
          <w:kern w:val="28"/>
          <w:sz w:val="24"/>
          <w:szCs w:val="24"/>
          <w:lang w:eastAsia="en-GB"/>
          <w14:cntxtAlts/>
        </w:rPr>
        <w:t xml:space="preserve">positive through the staff voice questionnaire about their confidence in teaching DT and have chosen to cover additional DT in their Wonders of Wirral Scheme of work to address any gaps in learning due to </w:t>
      </w:r>
      <w:proofErr w:type="spellStart"/>
      <w:r w:rsidRPr="006723C4">
        <w:rPr>
          <w:rFonts w:ascii="Calibri" w:eastAsia="Times New Roman" w:hAnsi="Calibri" w:cs="Calibri"/>
          <w:color w:val="000000"/>
          <w:kern w:val="28"/>
          <w:sz w:val="24"/>
          <w:szCs w:val="24"/>
          <w:lang w:eastAsia="en-GB"/>
          <w14:cntxtAlts/>
        </w:rPr>
        <w:t>Covid</w:t>
      </w:r>
      <w:proofErr w:type="spellEnd"/>
      <w:r w:rsidRPr="006723C4">
        <w:rPr>
          <w:rFonts w:ascii="Calibri" w:eastAsia="Times New Roman" w:hAnsi="Calibri" w:cs="Calibri"/>
          <w:color w:val="000000"/>
          <w:kern w:val="28"/>
          <w:sz w:val="24"/>
          <w:szCs w:val="24"/>
          <w:lang w:eastAsia="en-GB"/>
          <w14:cntxtAlts/>
        </w:rPr>
        <w:t xml:space="preserve"> restrictions.</w:t>
      </w:r>
      <w:r w:rsidRPr="006723C4">
        <w:rPr>
          <w:rFonts w:ascii="Times New Roman" w:hAnsi="Times New Roman" w:cs="Times New Roman"/>
          <w:noProof/>
          <w:sz w:val="24"/>
          <w:szCs w:val="24"/>
          <w:lang w:eastAsia="en-GB"/>
        </w:rPr>
        <w:t xml:space="preserve"> </w:t>
      </w:r>
    </w:p>
    <w:p w:rsidR="006723C4" w:rsidRPr="006723C4" w:rsidRDefault="006723C4" w:rsidP="006723C4">
      <w:pPr>
        <w:widowControl w:val="0"/>
        <w:spacing w:after="120" w:line="285" w:lineRule="auto"/>
        <w:rPr>
          <w:rFonts w:ascii="Calibri" w:eastAsia="Times New Roman" w:hAnsi="Calibri" w:cs="Calibri"/>
          <w:color w:val="000000"/>
          <w:kern w:val="28"/>
          <w:sz w:val="20"/>
          <w:szCs w:val="20"/>
          <w:lang w:eastAsia="en-GB"/>
          <w14:cntxtAlts/>
        </w:rPr>
      </w:pPr>
    </w:p>
    <w:p w:rsidR="006723C4" w:rsidRDefault="006723C4" w:rsidP="00855274">
      <w:pPr>
        <w:spacing w:line="360" w:lineRule="auto"/>
        <w:rPr>
          <w:b/>
          <w:sz w:val="20"/>
          <w:u w:val="single"/>
        </w:rPr>
      </w:pPr>
      <w:r>
        <w:rPr>
          <w:rFonts w:ascii="Times New Roman" w:hAnsi="Times New Roman" w:cs="Times New Roman"/>
          <w:noProof/>
          <w:sz w:val="24"/>
          <w:szCs w:val="24"/>
          <w:lang w:eastAsia="en-GB"/>
        </w:rPr>
        <w:drawing>
          <wp:anchor distT="36576" distB="36576" distL="36576" distR="36576" simplePos="0" relativeHeight="251674624" behindDoc="1" locked="0" layoutInCell="1" allowOverlap="1" wp14:anchorId="34DE6E25" wp14:editId="54343EE2">
            <wp:simplePos x="0" y="0"/>
            <wp:positionH relativeFrom="column">
              <wp:posOffset>-18851</wp:posOffset>
            </wp:positionH>
            <wp:positionV relativeFrom="paragraph">
              <wp:posOffset>311396</wp:posOffset>
            </wp:positionV>
            <wp:extent cx="3252470" cy="2428875"/>
            <wp:effectExtent l="0" t="0" r="5080" b="9525"/>
            <wp:wrapTight wrapText="bothSides">
              <wp:wrapPolygon edited="0">
                <wp:start x="0" y="0"/>
                <wp:lineTo x="0" y="21515"/>
                <wp:lineTo x="21507" y="21515"/>
                <wp:lineTo x="21507" y="0"/>
                <wp:lineTo x="0" y="0"/>
              </wp:wrapPolygon>
            </wp:wrapTight>
            <wp:docPr id="12" name="Picture 12" descr="IMG_2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G_274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52470" cy="242887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E218D1" w:rsidRPr="00E27403" w:rsidRDefault="00E218D1" w:rsidP="00855274">
      <w:pPr>
        <w:spacing w:line="360" w:lineRule="auto"/>
        <w:rPr>
          <w:b/>
          <w:sz w:val="20"/>
          <w:u w:val="single"/>
        </w:rPr>
      </w:pPr>
      <w:r w:rsidRPr="00E27403">
        <w:rPr>
          <w:b/>
          <w:sz w:val="20"/>
          <w:u w:val="single"/>
        </w:rPr>
        <w:t xml:space="preserve">2021-2022 targets </w:t>
      </w:r>
    </w:p>
    <w:p w:rsidR="006723C4" w:rsidRPr="006723C4" w:rsidRDefault="006723C4" w:rsidP="006723C4">
      <w:pPr>
        <w:widowControl w:val="0"/>
        <w:spacing w:after="120" w:line="285" w:lineRule="auto"/>
        <w:ind w:left="567" w:hanging="567"/>
        <w:rPr>
          <w:rFonts w:ascii="Calibri" w:eastAsia="Times New Roman" w:hAnsi="Calibri" w:cs="Calibri"/>
          <w:color w:val="000000"/>
          <w:kern w:val="28"/>
          <w:sz w:val="24"/>
          <w:szCs w:val="24"/>
          <w:lang w:eastAsia="en-GB"/>
          <w14:cntxtAlts/>
        </w:rPr>
      </w:pPr>
      <w:r w:rsidRPr="006723C4">
        <w:rPr>
          <w:rFonts w:ascii="Symbol" w:eastAsia="Times New Roman" w:hAnsi="Symbol" w:cs="Calibri"/>
          <w:color w:val="000000"/>
          <w:kern w:val="28"/>
          <w:sz w:val="20"/>
          <w:szCs w:val="20"/>
          <w:lang w:val="x-none" w:eastAsia="en-GB"/>
          <w14:ligatures w14:val="standard"/>
          <w14:cntxtAlts/>
        </w:rPr>
        <w:t></w:t>
      </w:r>
      <w:r w:rsidRPr="006723C4">
        <w:rPr>
          <w:rFonts w:ascii="Calibri" w:eastAsia="Times New Roman" w:hAnsi="Calibri" w:cs="Calibri"/>
          <w:color w:val="000000"/>
          <w:kern w:val="28"/>
          <w:sz w:val="20"/>
          <w:szCs w:val="20"/>
          <w:lang w:eastAsia="en-GB"/>
          <w14:ligatures w14:val="standard"/>
          <w14:cntxtAlts/>
        </w:rPr>
        <w:t> </w:t>
      </w:r>
      <w:r w:rsidRPr="006723C4">
        <w:rPr>
          <w:rFonts w:ascii="Calibri" w:eastAsia="Times New Roman" w:hAnsi="Calibri" w:cs="Calibri"/>
          <w:color w:val="000000"/>
          <w:kern w:val="28"/>
          <w:sz w:val="24"/>
          <w:szCs w:val="24"/>
          <w:lang w:eastAsia="en-GB"/>
          <w14:cntxtAlts/>
        </w:rPr>
        <w:t>To promote the awareness of diversity and inclusion in DT Dimensions Curriculum (across the year)</w:t>
      </w:r>
    </w:p>
    <w:p w:rsidR="006723C4" w:rsidRPr="006723C4" w:rsidRDefault="006723C4" w:rsidP="006723C4">
      <w:pPr>
        <w:widowControl w:val="0"/>
        <w:spacing w:after="120" w:line="285" w:lineRule="auto"/>
        <w:ind w:left="567" w:hanging="567"/>
        <w:rPr>
          <w:rFonts w:ascii="Calibri" w:eastAsia="Times New Roman" w:hAnsi="Calibri" w:cs="Calibri"/>
          <w:color w:val="000000"/>
          <w:kern w:val="28"/>
          <w:sz w:val="24"/>
          <w:szCs w:val="24"/>
          <w:lang w:eastAsia="en-GB"/>
          <w14:cntxtAlts/>
        </w:rPr>
      </w:pPr>
      <w:r w:rsidRPr="006723C4">
        <w:rPr>
          <w:rFonts w:ascii="Symbol" w:eastAsia="Times New Roman" w:hAnsi="Symbol" w:cs="Calibri"/>
          <w:color w:val="000000"/>
          <w:kern w:val="28"/>
          <w:sz w:val="20"/>
          <w:szCs w:val="20"/>
          <w:lang w:val="x-none" w:eastAsia="en-GB"/>
          <w14:ligatures w14:val="standard"/>
          <w14:cntxtAlts/>
        </w:rPr>
        <w:t></w:t>
      </w:r>
      <w:r w:rsidRPr="006723C4">
        <w:rPr>
          <w:rFonts w:ascii="Calibri" w:eastAsia="Times New Roman" w:hAnsi="Calibri" w:cs="Calibri"/>
          <w:color w:val="000000"/>
          <w:kern w:val="28"/>
          <w:sz w:val="20"/>
          <w:szCs w:val="20"/>
          <w:lang w:eastAsia="en-GB"/>
          <w14:ligatures w14:val="standard"/>
          <w14:cntxtAlts/>
        </w:rPr>
        <w:t> </w:t>
      </w:r>
      <w:r w:rsidRPr="006723C4">
        <w:rPr>
          <w:rFonts w:ascii="Calibri" w:eastAsia="Times New Roman" w:hAnsi="Calibri" w:cs="Calibri"/>
          <w:color w:val="000000"/>
          <w:kern w:val="28"/>
          <w:sz w:val="24"/>
          <w:szCs w:val="24"/>
          <w:lang w:eastAsia="en-GB"/>
          <w14:cntxtAlts/>
        </w:rPr>
        <w:t>To monitor boys and pupil premium groups progress in DT (February and July)</w:t>
      </w:r>
    </w:p>
    <w:p w:rsidR="006723C4" w:rsidRPr="006723C4" w:rsidRDefault="006723C4" w:rsidP="006723C4">
      <w:pPr>
        <w:widowControl w:val="0"/>
        <w:spacing w:after="120" w:line="285" w:lineRule="auto"/>
        <w:ind w:left="567" w:hanging="567"/>
        <w:rPr>
          <w:rFonts w:ascii="Calibri" w:eastAsia="Times New Roman" w:hAnsi="Calibri" w:cs="Calibri"/>
          <w:color w:val="000000"/>
          <w:kern w:val="28"/>
          <w:sz w:val="24"/>
          <w:szCs w:val="24"/>
          <w:lang w:eastAsia="en-GB"/>
          <w14:cntxtAlts/>
        </w:rPr>
      </w:pPr>
      <w:r w:rsidRPr="006723C4">
        <w:rPr>
          <w:rFonts w:ascii="Symbol" w:eastAsia="Times New Roman" w:hAnsi="Symbol" w:cs="Calibri"/>
          <w:color w:val="000000"/>
          <w:kern w:val="28"/>
          <w:sz w:val="20"/>
          <w:szCs w:val="20"/>
          <w:lang w:val="x-none" w:eastAsia="en-GB"/>
          <w14:ligatures w14:val="standard"/>
          <w14:cntxtAlts/>
        </w:rPr>
        <w:t></w:t>
      </w:r>
      <w:r w:rsidRPr="006723C4">
        <w:rPr>
          <w:rFonts w:ascii="Calibri" w:eastAsia="Times New Roman" w:hAnsi="Calibri" w:cs="Calibri"/>
          <w:color w:val="000000"/>
          <w:kern w:val="28"/>
          <w:sz w:val="20"/>
          <w:szCs w:val="20"/>
          <w:lang w:eastAsia="en-GB"/>
          <w14:ligatures w14:val="standard"/>
          <w14:cntxtAlts/>
        </w:rPr>
        <w:t> </w:t>
      </w:r>
      <w:r w:rsidRPr="006723C4">
        <w:rPr>
          <w:rFonts w:ascii="Calibri" w:eastAsia="Times New Roman" w:hAnsi="Calibri" w:cs="Calibri"/>
          <w:color w:val="000000"/>
          <w:kern w:val="28"/>
          <w:sz w:val="24"/>
          <w:szCs w:val="24"/>
          <w:lang w:eastAsia="en-GB"/>
          <w14:cntxtAlts/>
        </w:rPr>
        <w:t>To lead a staff meeting to support teaching staff with delivery of DT days (3/11/21)</w:t>
      </w:r>
    </w:p>
    <w:p w:rsidR="006723C4" w:rsidRPr="006723C4" w:rsidRDefault="006723C4" w:rsidP="006723C4">
      <w:pPr>
        <w:widowControl w:val="0"/>
        <w:spacing w:after="120" w:line="285" w:lineRule="auto"/>
        <w:rPr>
          <w:rFonts w:ascii="Calibri" w:eastAsia="Times New Roman" w:hAnsi="Calibri" w:cs="Calibri"/>
          <w:color w:val="000000"/>
          <w:kern w:val="28"/>
          <w:sz w:val="20"/>
          <w:szCs w:val="20"/>
          <w:lang w:eastAsia="en-GB"/>
          <w14:cntxtAlts/>
        </w:rPr>
      </w:pPr>
      <w:r w:rsidRPr="006723C4">
        <w:rPr>
          <w:rFonts w:ascii="Calibri" w:eastAsia="Times New Roman" w:hAnsi="Calibri" w:cs="Calibri"/>
          <w:color w:val="000000"/>
          <w:kern w:val="28"/>
          <w:sz w:val="20"/>
          <w:szCs w:val="20"/>
          <w:lang w:eastAsia="en-GB"/>
          <w14:cntxtAlts/>
        </w:rPr>
        <w:t> </w:t>
      </w:r>
    </w:p>
    <w:p w:rsidR="00862B4F" w:rsidRPr="009B066A" w:rsidRDefault="00862B4F" w:rsidP="006723C4">
      <w:pPr>
        <w:spacing w:line="360" w:lineRule="auto"/>
      </w:pPr>
    </w:p>
    <w:sectPr w:rsidR="00862B4F" w:rsidRPr="009B066A" w:rsidSect="00E27403">
      <w:pgSz w:w="11906" w:h="16838"/>
      <w:pgMar w:top="720" w:right="566" w:bottom="72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DF4994"/>
    <w:multiLevelType w:val="hybridMultilevel"/>
    <w:tmpl w:val="C296A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2943817"/>
    <w:multiLevelType w:val="hybridMultilevel"/>
    <w:tmpl w:val="0396D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DB8062C"/>
    <w:multiLevelType w:val="multilevel"/>
    <w:tmpl w:val="FC144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5B7187D"/>
    <w:multiLevelType w:val="hybridMultilevel"/>
    <w:tmpl w:val="71100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E407645"/>
    <w:multiLevelType w:val="hybridMultilevel"/>
    <w:tmpl w:val="202A3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66A"/>
    <w:rsid w:val="001B0CF6"/>
    <w:rsid w:val="002E59B0"/>
    <w:rsid w:val="00374A4C"/>
    <w:rsid w:val="00386577"/>
    <w:rsid w:val="003E08B8"/>
    <w:rsid w:val="004C5A93"/>
    <w:rsid w:val="006723C4"/>
    <w:rsid w:val="00676D2B"/>
    <w:rsid w:val="007F75FC"/>
    <w:rsid w:val="00855274"/>
    <w:rsid w:val="00862B4F"/>
    <w:rsid w:val="00993E69"/>
    <w:rsid w:val="009B066A"/>
    <w:rsid w:val="00A93BC2"/>
    <w:rsid w:val="00C707BA"/>
    <w:rsid w:val="00D96385"/>
    <w:rsid w:val="00E218D1"/>
    <w:rsid w:val="00E27403"/>
    <w:rsid w:val="00E465BF"/>
    <w:rsid w:val="00E526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06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066A"/>
    <w:rPr>
      <w:rFonts w:ascii="Tahoma" w:hAnsi="Tahoma" w:cs="Tahoma"/>
      <w:sz w:val="16"/>
      <w:szCs w:val="16"/>
    </w:rPr>
  </w:style>
  <w:style w:type="paragraph" w:styleId="ListParagraph">
    <w:name w:val="List Paragraph"/>
    <w:basedOn w:val="Normal"/>
    <w:uiPriority w:val="34"/>
    <w:qFormat/>
    <w:rsid w:val="009B066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06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066A"/>
    <w:rPr>
      <w:rFonts w:ascii="Tahoma" w:hAnsi="Tahoma" w:cs="Tahoma"/>
      <w:sz w:val="16"/>
      <w:szCs w:val="16"/>
    </w:rPr>
  </w:style>
  <w:style w:type="paragraph" w:styleId="ListParagraph">
    <w:name w:val="List Paragraph"/>
    <w:basedOn w:val="Normal"/>
    <w:uiPriority w:val="34"/>
    <w:qFormat/>
    <w:rsid w:val="009B06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175584">
      <w:bodyDiv w:val="1"/>
      <w:marLeft w:val="0"/>
      <w:marRight w:val="0"/>
      <w:marTop w:val="0"/>
      <w:marBottom w:val="0"/>
      <w:divBdr>
        <w:top w:val="none" w:sz="0" w:space="0" w:color="auto"/>
        <w:left w:val="none" w:sz="0" w:space="0" w:color="auto"/>
        <w:bottom w:val="none" w:sz="0" w:space="0" w:color="auto"/>
        <w:right w:val="none" w:sz="0" w:space="0" w:color="auto"/>
      </w:divBdr>
    </w:div>
    <w:div w:id="429934129">
      <w:bodyDiv w:val="1"/>
      <w:marLeft w:val="0"/>
      <w:marRight w:val="0"/>
      <w:marTop w:val="0"/>
      <w:marBottom w:val="0"/>
      <w:divBdr>
        <w:top w:val="none" w:sz="0" w:space="0" w:color="auto"/>
        <w:left w:val="none" w:sz="0" w:space="0" w:color="auto"/>
        <w:bottom w:val="none" w:sz="0" w:space="0" w:color="auto"/>
        <w:right w:val="none" w:sz="0" w:space="0" w:color="auto"/>
      </w:divBdr>
    </w:div>
    <w:div w:id="1350335774">
      <w:bodyDiv w:val="1"/>
      <w:marLeft w:val="0"/>
      <w:marRight w:val="0"/>
      <w:marTop w:val="0"/>
      <w:marBottom w:val="0"/>
      <w:divBdr>
        <w:top w:val="none" w:sz="0" w:space="0" w:color="auto"/>
        <w:left w:val="none" w:sz="0" w:space="0" w:color="auto"/>
        <w:bottom w:val="none" w:sz="0" w:space="0" w:color="auto"/>
        <w:right w:val="none" w:sz="0" w:space="0" w:color="auto"/>
      </w:divBdr>
    </w:div>
    <w:div w:id="1447895100">
      <w:bodyDiv w:val="1"/>
      <w:marLeft w:val="0"/>
      <w:marRight w:val="0"/>
      <w:marTop w:val="0"/>
      <w:marBottom w:val="0"/>
      <w:divBdr>
        <w:top w:val="none" w:sz="0" w:space="0" w:color="auto"/>
        <w:left w:val="none" w:sz="0" w:space="0" w:color="auto"/>
        <w:bottom w:val="none" w:sz="0" w:space="0" w:color="auto"/>
        <w:right w:val="none" w:sz="0" w:space="0" w:color="auto"/>
      </w:divBdr>
    </w:div>
    <w:div w:id="1664238614">
      <w:bodyDiv w:val="1"/>
      <w:marLeft w:val="0"/>
      <w:marRight w:val="0"/>
      <w:marTop w:val="0"/>
      <w:marBottom w:val="0"/>
      <w:divBdr>
        <w:top w:val="none" w:sz="0" w:space="0" w:color="auto"/>
        <w:left w:val="none" w:sz="0" w:space="0" w:color="auto"/>
        <w:bottom w:val="none" w:sz="0" w:space="0" w:color="auto"/>
        <w:right w:val="none" w:sz="0" w:space="0" w:color="auto"/>
      </w:divBdr>
    </w:div>
    <w:div w:id="173476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8D5C1F-5A66-41B8-8602-31EE02F79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467</Words>
  <Characters>2664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2021-06-07T10:29:00Z</cp:lastPrinted>
  <dcterms:created xsi:type="dcterms:W3CDTF">2021-06-28T09:35:00Z</dcterms:created>
  <dcterms:modified xsi:type="dcterms:W3CDTF">2021-06-28T09:35:00Z</dcterms:modified>
</cp:coreProperties>
</file>