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C2" w:rsidRPr="00E218D1" w:rsidRDefault="009B066A" w:rsidP="009B066A">
      <w:pPr>
        <w:jc w:val="center"/>
        <w:rPr>
          <w:sz w:val="20"/>
        </w:rPr>
      </w:pPr>
      <w:r w:rsidRPr="00E218D1">
        <w:rPr>
          <w:noProof/>
          <w:sz w:val="20"/>
          <w:lang w:eastAsia="en-GB"/>
        </w:rPr>
        <w:drawing>
          <wp:inline distT="0" distB="0" distL="0" distR="0" wp14:anchorId="25E44C37" wp14:editId="424CA00A">
            <wp:extent cx="800100" cy="77625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1021" cy="777149"/>
                    </a:xfrm>
                    <a:prstGeom prst="rect">
                      <a:avLst/>
                    </a:prstGeom>
                  </pic:spPr>
                </pic:pic>
              </a:graphicData>
            </a:graphic>
          </wp:inline>
        </w:drawing>
      </w:r>
    </w:p>
    <w:p w:rsidR="009B066A" w:rsidRPr="00E218D1" w:rsidRDefault="009B066A" w:rsidP="009B066A">
      <w:pPr>
        <w:jc w:val="center"/>
        <w:rPr>
          <w:b/>
          <w:u w:val="single"/>
        </w:rPr>
      </w:pPr>
      <w:r w:rsidRPr="00E218D1">
        <w:rPr>
          <w:b/>
          <w:u w:val="single"/>
        </w:rPr>
        <w:t xml:space="preserve">Governors Report – </w:t>
      </w:r>
      <w:proofErr w:type="gramStart"/>
      <w:r w:rsidRPr="00E218D1">
        <w:rPr>
          <w:b/>
          <w:u w:val="single"/>
        </w:rPr>
        <w:t>Summer</w:t>
      </w:r>
      <w:proofErr w:type="gramEnd"/>
      <w:r w:rsidRPr="00E218D1">
        <w:rPr>
          <w:b/>
          <w:u w:val="single"/>
        </w:rPr>
        <w:t xml:space="preserve"> 2021</w:t>
      </w:r>
    </w:p>
    <w:p w:rsidR="009B066A" w:rsidRPr="00E27403" w:rsidRDefault="00317D30" w:rsidP="009B066A">
      <w:pPr>
        <w:jc w:val="center"/>
        <w:rPr>
          <w:b/>
          <w:u w:val="single"/>
        </w:rPr>
      </w:pPr>
      <w:r>
        <w:rPr>
          <w:b/>
          <w:u w:val="single"/>
        </w:rPr>
        <w:t>Religious Education</w:t>
      </w:r>
    </w:p>
    <w:p w:rsidR="009B066A" w:rsidRPr="00E27403" w:rsidRDefault="006723C4" w:rsidP="009B066A">
      <w:pPr>
        <w:jc w:val="center"/>
        <w:rPr>
          <w:b/>
          <w:u w:val="single"/>
        </w:rPr>
      </w:pPr>
      <w:r>
        <w:rPr>
          <w:b/>
          <w:u w:val="single"/>
        </w:rPr>
        <w:t>Mrs Gordon</w:t>
      </w:r>
    </w:p>
    <w:p w:rsidR="009B066A" w:rsidRPr="00855274" w:rsidRDefault="009B066A" w:rsidP="00855274">
      <w:pPr>
        <w:spacing w:line="360" w:lineRule="auto"/>
        <w:rPr>
          <w:b/>
          <w:u w:val="single"/>
        </w:rPr>
      </w:pPr>
      <w:r w:rsidRPr="00855274">
        <w:rPr>
          <w:b/>
          <w:u w:val="single"/>
        </w:rPr>
        <w:t>Achievements</w:t>
      </w:r>
    </w:p>
    <w:p w:rsidR="00317D30" w:rsidRPr="00317D30" w:rsidRDefault="00317D30" w:rsidP="00317D30">
      <w:pPr>
        <w:widowControl w:val="0"/>
        <w:spacing w:before="120" w:after="0" w:line="285" w:lineRule="auto"/>
        <w:rPr>
          <w:rFonts w:ascii="Calibri" w:eastAsia="Times New Roman" w:hAnsi="Calibri" w:cs="Calibri"/>
          <w:color w:val="000000"/>
          <w:kern w:val="28"/>
          <w:sz w:val="20"/>
          <w:szCs w:val="20"/>
          <w:lang w:eastAsia="en-GB"/>
          <w14:cntxtAlts/>
        </w:rPr>
      </w:pPr>
      <w:r>
        <w:rPr>
          <w:rFonts w:ascii="Times New Roman" w:hAnsi="Times New Roman" w:cs="Times New Roman"/>
          <w:noProof/>
          <w:sz w:val="24"/>
          <w:szCs w:val="24"/>
          <w:lang w:eastAsia="en-GB"/>
        </w:rPr>
        <w:drawing>
          <wp:anchor distT="36576" distB="36576" distL="36576" distR="36576" simplePos="0" relativeHeight="251676672" behindDoc="1" locked="0" layoutInCell="1" allowOverlap="1" wp14:anchorId="68699E23" wp14:editId="36E48D17">
            <wp:simplePos x="0" y="0"/>
            <wp:positionH relativeFrom="column">
              <wp:posOffset>4933950</wp:posOffset>
            </wp:positionH>
            <wp:positionV relativeFrom="paragraph">
              <wp:posOffset>246380</wp:posOffset>
            </wp:positionV>
            <wp:extent cx="2218055" cy="1655445"/>
            <wp:effectExtent l="0" t="4445" r="6350" b="6350"/>
            <wp:wrapTight wrapText="bothSides">
              <wp:wrapPolygon edited="0">
                <wp:start x="-43" y="21542"/>
                <wp:lineTo x="21476" y="21542"/>
                <wp:lineTo x="21476" y="166"/>
                <wp:lineTo x="-43" y="166"/>
                <wp:lineTo x="-43" y="21542"/>
              </wp:wrapPolygon>
            </wp:wrapTight>
            <wp:docPr id="3" name="Picture 3" descr="IMG_2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3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218055" cy="16554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17D30">
        <w:rPr>
          <w:rFonts w:ascii="Calibri" w:eastAsia="Times New Roman" w:hAnsi="Calibri" w:cs="Calibri"/>
          <w:color w:val="000000"/>
          <w:kern w:val="24"/>
          <w:sz w:val="24"/>
          <w:szCs w:val="24"/>
          <w:lang w:eastAsia="en-GB"/>
          <w14:cntxtAlts/>
        </w:rPr>
        <w:t>Despite a challenging year RE has continued to be successfully embedded into the afternoon curriculum with the teaching staff skilfully differentiating the subject</w:t>
      </w:r>
      <w:r>
        <w:rPr>
          <w:rFonts w:ascii="Calibri" w:eastAsia="Times New Roman" w:hAnsi="Calibri" w:cs="Calibri"/>
          <w:color w:val="000000"/>
          <w:kern w:val="24"/>
          <w:sz w:val="24"/>
          <w:szCs w:val="24"/>
          <w:lang w:eastAsia="en-GB"/>
          <w14:cntxtAlts/>
        </w:rPr>
        <w:t>’</w:t>
      </w:r>
      <w:r w:rsidRPr="00317D30">
        <w:rPr>
          <w:rFonts w:ascii="Calibri" w:eastAsia="Times New Roman" w:hAnsi="Calibri" w:cs="Calibri"/>
          <w:color w:val="000000"/>
          <w:kern w:val="24"/>
          <w:sz w:val="24"/>
          <w:szCs w:val="24"/>
          <w:lang w:eastAsia="en-GB"/>
          <w14:cntxtAlts/>
        </w:rPr>
        <w:t xml:space="preserve">s knowledge and skills to meet the needs of each child.                                                                       </w:t>
      </w:r>
    </w:p>
    <w:p w:rsidR="00317D30" w:rsidRPr="00317D30" w:rsidRDefault="00317D30" w:rsidP="00317D30">
      <w:pPr>
        <w:widowControl w:val="0"/>
        <w:spacing w:before="120" w:after="0" w:line="285" w:lineRule="auto"/>
        <w:rPr>
          <w:rFonts w:ascii="Calibri" w:eastAsia="Times New Roman" w:hAnsi="Calibri" w:cs="Calibri"/>
          <w:color w:val="000000"/>
          <w:kern w:val="28"/>
          <w:sz w:val="20"/>
          <w:szCs w:val="20"/>
          <w:lang w:eastAsia="en-GB"/>
          <w14:cntxtAlts/>
        </w:rPr>
      </w:pPr>
      <w:r w:rsidRPr="00317D30">
        <w:rPr>
          <w:rFonts w:ascii="Calibri" w:eastAsia="Times New Roman" w:hAnsi="Calibri" w:cs="Calibri"/>
          <w:color w:val="000000"/>
          <w:kern w:val="24"/>
          <w:sz w:val="24"/>
          <w:szCs w:val="24"/>
          <w:lang w:eastAsia="en-GB"/>
          <w14:cntxtAlts/>
        </w:rPr>
        <w:t xml:space="preserve">Religion week was a great success!  Each class were assigned a religion to study such as Islam, Hinduism, Sikhism, Buddhism and Judaism embrace through a range of creative routes such as singing, dancing, cooking, art work and role play. Each class produced a beautiful book </w:t>
      </w:r>
      <w:r>
        <w:rPr>
          <w:rFonts w:ascii="Calibri" w:eastAsia="Times New Roman" w:hAnsi="Calibri" w:cs="Calibri"/>
          <w:color w:val="000000"/>
          <w:kern w:val="24"/>
          <w:sz w:val="24"/>
          <w:szCs w:val="24"/>
          <w:lang w:eastAsia="en-GB"/>
          <w14:cntxtAlts/>
        </w:rPr>
        <w:t>of memories to record their</w:t>
      </w:r>
      <w:r w:rsidRPr="00317D30">
        <w:rPr>
          <w:rFonts w:ascii="Calibri" w:eastAsia="Times New Roman" w:hAnsi="Calibri" w:cs="Calibri"/>
          <w:color w:val="000000"/>
          <w:kern w:val="24"/>
          <w:sz w:val="24"/>
          <w:szCs w:val="24"/>
          <w:lang w:eastAsia="en-GB"/>
          <w14:cntxtAlts/>
        </w:rPr>
        <w:t xml:space="preserve"> learning during this week.</w:t>
      </w:r>
    </w:p>
    <w:p w:rsidR="00317D30" w:rsidRPr="00317D30" w:rsidRDefault="00317D30" w:rsidP="00317D30">
      <w:pPr>
        <w:widowControl w:val="0"/>
        <w:spacing w:before="120" w:after="0" w:line="285" w:lineRule="auto"/>
        <w:rPr>
          <w:rFonts w:ascii="Calibri" w:eastAsia="Times New Roman" w:hAnsi="Calibri" w:cs="Calibri"/>
          <w:color w:val="000000"/>
          <w:kern w:val="28"/>
          <w:sz w:val="24"/>
          <w:szCs w:val="24"/>
          <w:lang w:eastAsia="en-GB"/>
          <w14:cntxtAlts/>
        </w:rPr>
      </w:pPr>
      <w:r>
        <w:rPr>
          <w:rFonts w:ascii="Times New Roman" w:hAnsi="Times New Roman" w:cs="Times New Roman"/>
          <w:noProof/>
          <w:sz w:val="24"/>
          <w:szCs w:val="24"/>
          <w:lang w:eastAsia="en-GB"/>
        </w:rPr>
        <w:drawing>
          <wp:anchor distT="36576" distB="36576" distL="36576" distR="36576" simplePos="0" relativeHeight="251684864" behindDoc="1" locked="0" layoutInCell="1" allowOverlap="1" wp14:anchorId="4E70D815" wp14:editId="5A1E8434">
            <wp:simplePos x="0" y="0"/>
            <wp:positionH relativeFrom="column">
              <wp:posOffset>-12065</wp:posOffset>
            </wp:positionH>
            <wp:positionV relativeFrom="paragraph">
              <wp:posOffset>64770</wp:posOffset>
            </wp:positionV>
            <wp:extent cx="2476500" cy="1767840"/>
            <wp:effectExtent l="0" t="0" r="0" b="3810"/>
            <wp:wrapTight wrapText="bothSides">
              <wp:wrapPolygon edited="0">
                <wp:start x="0" y="0"/>
                <wp:lineTo x="0" y="21414"/>
                <wp:lineTo x="21434" y="21414"/>
                <wp:lineTo x="21434" y="0"/>
                <wp:lineTo x="0" y="0"/>
              </wp:wrapPolygon>
            </wp:wrapTight>
            <wp:docPr id="7" name="Picture 7" descr="100_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0_2062"/>
                    <pic:cNvPicPr>
                      <a:picLocks noChangeAspect="1" noChangeArrowheads="1"/>
                    </pic:cNvPicPr>
                  </pic:nvPicPr>
                  <pic:blipFill>
                    <a:blip r:embed="rId9" cstate="print">
                      <a:extLst>
                        <a:ext uri="{28A0092B-C50C-407E-A947-70E740481C1C}">
                          <a14:useLocalDpi xmlns:a14="http://schemas.microsoft.com/office/drawing/2010/main" val="0"/>
                        </a:ext>
                      </a:extLst>
                    </a:blip>
                    <a:srcRect l="14955" t="8670" b="10403"/>
                    <a:stretch>
                      <a:fillRect/>
                    </a:stretch>
                  </pic:blipFill>
                  <pic:spPr bwMode="auto">
                    <a:xfrm>
                      <a:off x="0" y="0"/>
                      <a:ext cx="2476500" cy="1767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17D30">
        <w:rPr>
          <w:rFonts w:ascii="Calibri" w:eastAsia="Times New Roman" w:hAnsi="Calibri" w:cs="Calibri"/>
          <w:color w:val="000000"/>
          <w:kern w:val="24"/>
          <w:sz w:val="24"/>
          <w:szCs w:val="24"/>
          <w:lang w:eastAsia="en-GB"/>
          <w14:cntxtAlts/>
        </w:rPr>
        <w:t>Christmas Week gave us exciting cultural opportunities to learn how Christmas is celebrated in different countries such as   Russia, Sweden, Italy, Netherlands and Germany. We were also blessed to have our Christma</w:t>
      </w:r>
      <w:r>
        <w:rPr>
          <w:rFonts w:ascii="Calibri" w:eastAsia="Times New Roman" w:hAnsi="Calibri" w:cs="Calibri"/>
          <w:color w:val="000000"/>
          <w:kern w:val="24"/>
          <w:sz w:val="24"/>
          <w:szCs w:val="24"/>
          <w:lang w:eastAsia="en-GB"/>
          <w14:cntxtAlts/>
        </w:rPr>
        <w:t xml:space="preserve">s assembly with Reverend </w:t>
      </w:r>
      <w:r w:rsidRPr="00317D30">
        <w:rPr>
          <w:rFonts w:ascii="Calibri" w:eastAsia="Times New Roman" w:hAnsi="Calibri" w:cs="Calibri"/>
          <w:color w:val="000000"/>
          <w:kern w:val="24"/>
          <w:sz w:val="24"/>
          <w:szCs w:val="24"/>
          <w:lang w:eastAsia="en-GB"/>
          <w14:cntxtAlts/>
        </w:rPr>
        <w:t xml:space="preserve">Graham Cousins via zoom!                                                                                                                                                               </w:t>
      </w:r>
    </w:p>
    <w:p w:rsidR="00317D30" w:rsidRDefault="00317D30" w:rsidP="00317D30">
      <w:pPr>
        <w:widowControl w:val="0"/>
        <w:spacing w:after="120" w:line="285" w:lineRule="auto"/>
        <w:rPr>
          <w:rFonts w:ascii="Calibri" w:eastAsia="Times New Roman" w:hAnsi="Calibri" w:cs="Calibri"/>
          <w:color w:val="000000"/>
          <w:kern w:val="28"/>
          <w:sz w:val="24"/>
          <w:szCs w:val="24"/>
          <w:lang w:eastAsia="en-GB"/>
          <w14:cntxtAlts/>
        </w:rPr>
      </w:pPr>
      <w:r w:rsidRPr="00317D30">
        <w:rPr>
          <w:rFonts w:ascii="Calibri" w:eastAsia="Times New Roman" w:hAnsi="Calibri" w:cs="Calibri"/>
          <w:color w:val="000000"/>
          <w:kern w:val="28"/>
          <w:sz w:val="24"/>
          <w:szCs w:val="24"/>
          <w:lang w:eastAsia="en-GB"/>
          <w14:cntxtAlts/>
        </w:rPr>
        <w:t>As subject leader I am proud that these wonderful spiritual and cultural learning opportunities contribute to the schools thriving SMSC ethos.</w:t>
      </w:r>
    </w:p>
    <w:p w:rsidR="00317D30" w:rsidRPr="00317D30" w:rsidRDefault="00317D30" w:rsidP="00317D30">
      <w:pPr>
        <w:widowControl w:val="0"/>
        <w:spacing w:after="120" w:line="285" w:lineRule="auto"/>
        <w:rPr>
          <w:rFonts w:ascii="Calibri" w:eastAsia="Times New Roman" w:hAnsi="Calibri" w:cs="Calibri"/>
          <w:color w:val="000000"/>
          <w:kern w:val="28"/>
          <w:sz w:val="24"/>
          <w:szCs w:val="24"/>
          <w:lang w:eastAsia="en-GB"/>
          <w14:cntxtAlts/>
        </w:rPr>
      </w:pPr>
    </w:p>
    <w:p w:rsidR="009B066A" w:rsidRPr="00855274" w:rsidRDefault="00317D30" w:rsidP="00317D30">
      <w:pPr>
        <w:widowControl w:val="0"/>
        <w:spacing w:after="120" w:line="285" w:lineRule="auto"/>
        <w:rPr>
          <w:b/>
          <w:sz w:val="24"/>
          <w:u w:val="single"/>
        </w:rPr>
      </w:pPr>
      <w:r w:rsidRPr="00317D30">
        <w:rPr>
          <w:rFonts w:ascii="Calibri" w:eastAsia="Times New Roman" w:hAnsi="Calibri" w:cs="Calibri"/>
          <w:color w:val="000000"/>
          <w:kern w:val="28"/>
          <w:sz w:val="20"/>
          <w:szCs w:val="20"/>
          <w:lang w:eastAsia="en-GB"/>
          <w14:cntxtAlts/>
        </w:rPr>
        <w:t> </w:t>
      </w:r>
      <w:r w:rsidR="006723C4">
        <w:rPr>
          <w:b/>
          <w:sz w:val="24"/>
          <w:u w:val="single"/>
        </w:rPr>
        <w:t>Quality of teaching and learning</w:t>
      </w:r>
    </w:p>
    <w:p w:rsidR="00317D30" w:rsidRPr="00317D30" w:rsidRDefault="00317D30" w:rsidP="00317D30">
      <w:pPr>
        <w:widowControl w:val="0"/>
        <w:spacing w:before="120" w:after="0" w:line="285" w:lineRule="auto"/>
        <w:rPr>
          <w:rFonts w:ascii="Calibri" w:eastAsia="Times New Roman" w:hAnsi="Calibri" w:cs="Calibri"/>
          <w:color w:val="000000"/>
          <w:kern w:val="28"/>
          <w:sz w:val="20"/>
          <w:szCs w:val="20"/>
          <w:lang w:eastAsia="en-GB"/>
          <w14:cntxtAlts/>
        </w:rPr>
      </w:pPr>
      <w:r>
        <w:rPr>
          <w:rFonts w:ascii="Times New Roman" w:hAnsi="Times New Roman" w:cs="Times New Roman"/>
          <w:noProof/>
          <w:sz w:val="24"/>
          <w:szCs w:val="24"/>
          <w:lang w:eastAsia="en-GB"/>
        </w:rPr>
        <w:drawing>
          <wp:anchor distT="36576" distB="36576" distL="36576" distR="36576" simplePos="0" relativeHeight="251678720" behindDoc="1" locked="0" layoutInCell="1" allowOverlap="1" wp14:anchorId="546FC700" wp14:editId="79927E82">
            <wp:simplePos x="0" y="0"/>
            <wp:positionH relativeFrom="column">
              <wp:posOffset>4443095</wp:posOffset>
            </wp:positionH>
            <wp:positionV relativeFrom="paragraph">
              <wp:posOffset>186055</wp:posOffset>
            </wp:positionV>
            <wp:extent cx="2782570" cy="2078355"/>
            <wp:effectExtent l="9207" t="0" r="7938" b="7937"/>
            <wp:wrapTight wrapText="bothSides">
              <wp:wrapPolygon edited="0">
                <wp:start x="71" y="21696"/>
                <wp:lineTo x="21514" y="21696"/>
                <wp:lineTo x="21514" y="115"/>
                <wp:lineTo x="71" y="115"/>
                <wp:lineTo x="71" y="21696"/>
              </wp:wrapPolygon>
            </wp:wrapTight>
            <wp:docPr id="4" name="Picture 4" descr="IMG_3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32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782570" cy="20783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17D30">
        <w:rPr>
          <w:rFonts w:ascii="Calibri" w:eastAsia="Times New Roman" w:hAnsi="Calibri" w:cs="Calibri"/>
          <w:color w:val="000000"/>
          <w:kern w:val="24"/>
          <w:sz w:val="24"/>
          <w:szCs w:val="24"/>
          <w:lang w:eastAsia="en-GB"/>
          <w14:cntxtAlts/>
        </w:rPr>
        <w:t>As subject leader I have completed a range of outcomes to oversee RE this year to ensure the high quality</w:t>
      </w:r>
      <w:r>
        <w:rPr>
          <w:rFonts w:ascii="Calibri" w:eastAsia="Times New Roman" w:hAnsi="Calibri" w:cs="Calibri"/>
          <w:color w:val="000000"/>
          <w:kern w:val="24"/>
          <w:sz w:val="24"/>
          <w:szCs w:val="24"/>
          <w:lang w:eastAsia="en-GB"/>
          <w14:cntxtAlts/>
        </w:rPr>
        <w:t xml:space="preserve"> of teaching and learning.  </w:t>
      </w:r>
      <w:r w:rsidRPr="00317D30">
        <w:rPr>
          <w:rFonts w:ascii="Calibri" w:eastAsia="Times New Roman" w:hAnsi="Calibri" w:cs="Calibri"/>
          <w:color w:val="000000"/>
          <w:kern w:val="24"/>
          <w:sz w:val="24"/>
          <w:szCs w:val="24"/>
          <w:lang w:eastAsia="en-GB"/>
          <w14:cntxtAlts/>
        </w:rPr>
        <w:t>I have created a detailed and comprehensive subject leader file that contains the new RE policy and</w:t>
      </w:r>
      <w:r>
        <w:rPr>
          <w:rFonts w:ascii="Calibri" w:eastAsia="Times New Roman" w:hAnsi="Calibri" w:cs="Calibri"/>
          <w:color w:val="000000"/>
          <w:kern w:val="24"/>
          <w:sz w:val="24"/>
          <w:szCs w:val="24"/>
          <w:lang w:eastAsia="en-GB"/>
          <w14:cntxtAlts/>
        </w:rPr>
        <w:t xml:space="preserve"> progression of skills that I</w:t>
      </w:r>
      <w:r w:rsidRPr="00317D30">
        <w:rPr>
          <w:rFonts w:ascii="Calibri" w:eastAsia="Times New Roman" w:hAnsi="Calibri" w:cs="Calibri"/>
          <w:color w:val="000000"/>
          <w:kern w:val="24"/>
          <w:sz w:val="24"/>
          <w:szCs w:val="24"/>
          <w:lang w:eastAsia="en-GB"/>
          <w14:cntxtAlts/>
        </w:rPr>
        <w:t xml:space="preserve"> created in June 2020. I have carried out</w:t>
      </w:r>
      <w:r w:rsidRPr="00317D30">
        <w:rPr>
          <w:rFonts w:ascii="Calibri" w:eastAsia="Times New Roman" w:hAnsi="Calibri" w:cs="Calibri"/>
          <w:color w:val="000000"/>
          <w:kern w:val="28"/>
          <w:sz w:val="20"/>
          <w:szCs w:val="20"/>
          <w:lang w:eastAsia="en-GB"/>
          <w14:cntxtAlts/>
        </w:rPr>
        <w:t xml:space="preserve"> </w:t>
      </w:r>
      <w:r w:rsidRPr="00317D30">
        <w:rPr>
          <w:rFonts w:ascii="Calibri" w:eastAsia="Times New Roman" w:hAnsi="Calibri" w:cs="Calibri"/>
          <w:color w:val="000000"/>
          <w:kern w:val="28"/>
          <w:sz w:val="24"/>
          <w:szCs w:val="24"/>
          <w:lang w:eastAsia="en-GB"/>
          <w14:cntxtAlts/>
        </w:rPr>
        <w:t xml:space="preserve">a Year 6 </w:t>
      </w:r>
      <w:r>
        <w:rPr>
          <w:rFonts w:ascii="Calibri" w:eastAsia="Times New Roman" w:hAnsi="Calibri" w:cs="Calibri"/>
          <w:color w:val="000000"/>
          <w:kern w:val="24"/>
          <w:sz w:val="24"/>
          <w:szCs w:val="24"/>
          <w:lang w:eastAsia="en-GB"/>
          <w14:cntxtAlts/>
        </w:rPr>
        <w:t xml:space="preserve">lesson </w:t>
      </w:r>
      <w:r w:rsidRPr="00317D30">
        <w:rPr>
          <w:rFonts w:ascii="Calibri" w:eastAsia="Times New Roman" w:hAnsi="Calibri" w:cs="Calibri"/>
          <w:color w:val="000000"/>
          <w:kern w:val="24"/>
          <w:sz w:val="24"/>
          <w:szCs w:val="24"/>
          <w:lang w:eastAsia="en-GB"/>
          <w14:cntxtAlts/>
        </w:rPr>
        <w:t>observation</w:t>
      </w:r>
      <w:r w:rsidRPr="00317D30">
        <w:rPr>
          <w:rFonts w:ascii="Calibri" w:eastAsia="Times New Roman" w:hAnsi="Calibri" w:cs="Calibri"/>
          <w:color w:val="000000"/>
          <w:kern w:val="28"/>
          <w:sz w:val="20"/>
          <w:szCs w:val="20"/>
          <w:lang w:eastAsia="en-GB"/>
          <w14:cntxtAlts/>
        </w:rPr>
        <w:t xml:space="preserve">, </w:t>
      </w:r>
      <w:r w:rsidRPr="00317D30">
        <w:rPr>
          <w:rFonts w:ascii="Calibri" w:eastAsia="Times New Roman" w:hAnsi="Calibri" w:cs="Calibri"/>
          <w:color w:val="000000"/>
          <w:kern w:val="24"/>
          <w:sz w:val="24"/>
          <w:szCs w:val="24"/>
          <w:lang w:eastAsia="en-GB"/>
          <w14:cntxtAlts/>
        </w:rPr>
        <w:t>staff and pupil voice including analysis.</w:t>
      </w:r>
      <w:r w:rsidRPr="00317D30">
        <w:rPr>
          <w:rFonts w:ascii="Calibri" w:eastAsia="Times New Roman" w:hAnsi="Calibri" w:cs="Calibri"/>
          <w:color w:val="000000"/>
          <w:kern w:val="28"/>
          <w:sz w:val="20"/>
          <w:szCs w:val="20"/>
          <w:lang w:eastAsia="en-GB"/>
          <w14:cntxtAlts/>
        </w:rPr>
        <w:t xml:space="preserve">  </w:t>
      </w:r>
      <w:r>
        <w:rPr>
          <w:rFonts w:ascii="Calibri" w:eastAsia="Times New Roman" w:hAnsi="Calibri" w:cs="Calibri"/>
          <w:color w:val="000000"/>
          <w:kern w:val="24"/>
          <w:sz w:val="24"/>
          <w:szCs w:val="24"/>
          <w:lang w:eastAsia="en-GB"/>
          <w14:cntxtAlts/>
        </w:rPr>
        <w:t>Book scrutiny</w:t>
      </w:r>
      <w:r w:rsidRPr="00317D30">
        <w:rPr>
          <w:rFonts w:ascii="Calibri" w:eastAsia="Times New Roman" w:hAnsi="Calibri" w:cs="Calibri"/>
          <w:color w:val="000000"/>
          <w:kern w:val="24"/>
          <w:sz w:val="24"/>
          <w:szCs w:val="24"/>
          <w:lang w:eastAsia="en-GB"/>
          <w14:cntxtAlts/>
        </w:rPr>
        <w:t xml:space="preserve"> in the first and last half term of RE teaching enabled me to monitor the quality and ensure teaching followed the long term plan accurately.</w:t>
      </w:r>
    </w:p>
    <w:p w:rsidR="00317D30" w:rsidRPr="00317D30" w:rsidRDefault="00317D30" w:rsidP="00317D30">
      <w:pPr>
        <w:widowControl w:val="0"/>
        <w:spacing w:after="120" w:line="285" w:lineRule="auto"/>
        <w:rPr>
          <w:rFonts w:ascii="Calibri" w:eastAsia="Times New Roman" w:hAnsi="Calibri" w:cs="Calibri"/>
          <w:color w:val="000000"/>
          <w:kern w:val="28"/>
          <w:sz w:val="24"/>
          <w:szCs w:val="24"/>
          <w:lang w:eastAsia="en-GB"/>
          <w14:cntxtAlts/>
        </w:rPr>
      </w:pPr>
      <w:r w:rsidRPr="00317D30">
        <w:rPr>
          <w:rFonts w:ascii="Calibri" w:eastAsia="Times New Roman" w:hAnsi="Calibri" w:cs="Calibri"/>
          <w:color w:val="000000"/>
          <w:kern w:val="24"/>
          <w:sz w:val="24"/>
          <w:szCs w:val="24"/>
          <w:lang w:eastAsia="en-GB"/>
          <w14:cntxtAlts/>
        </w:rPr>
        <w:t>Finally I carried out a data analysis of progress across the school. From this I was able to see patterns in the data which showed how boys and pupil premium pupils made less progress in RE, therefore I will monitor this target group next year.</w:t>
      </w:r>
    </w:p>
    <w:p w:rsidR="00317D30" w:rsidRPr="00317D30" w:rsidRDefault="00317D30" w:rsidP="00317D30">
      <w:pPr>
        <w:widowControl w:val="0"/>
        <w:spacing w:after="120" w:line="285" w:lineRule="auto"/>
        <w:rPr>
          <w:rFonts w:ascii="Calibri" w:eastAsia="Times New Roman" w:hAnsi="Calibri" w:cs="Calibri"/>
          <w:color w:val="000000"/>
          <w:kern w:val="28"/>
          <w:sz w:val="20"/>
          <w:szCs w:val="20"/>
          <w:lang w:eastAsia="en-GB"/>
          <w14:cntxtAlts/>
        </w:rPr>
      </w:pPr>
      <w:r w:rsidRPr="00317D30">
        <w:rPr>
          <w:rFonts w:ascii="Calibri" w:eastAsia="Times New Roman" w:hAnsi="Calibri" w:cs="Calibri"/>
          <w:color w:val="000000"/>
          <w:kern w:val="28"/>
          <w:sz w:val="20"/>
          <w:szCs w:val="20"/>
          <w:lang w:eastAsia="en-GB"/>
          <w14:cntxtAlts/>
        </w:rPr>
        <w:t> </w:t>
      </w:r>
    </w:p>
    <w:p w:rsidR="006723C4" w:rsidRDefault="006723C4" w:rsidP="006723C4">
      <w:pPr>
        <w:widowControl w:val="0"/>
        <w:spacing w:after="120" w:line="285" w:lineRule="auto"/>
        <w:rPr>
          <w:rFonts w:ascii="Calibri" w:eastAsia="Times New Roman" w:hAnsi="Calibri" w:cs="Calibri"/>
          <w:color w:val="000000"/>
          <w:kern w:val="28"/>
          <w:sz w:val="20"/>
          <w:szCs w:val="20"/>
          <w:lang w:eastAsia="en-GB"/>
          <w14:cntxtAlts/>
        </w:rPr>
      </w:pPr>
      <w:r w:rsidRPr="006723C4">
        <w:rPr>
          <w:rFonts w:ascii="Calibri" w:eastAsia="Times New Roman" w:hAnsi="Calibri" w:cs="Calibri"/>
          <w:color w:val="000000"/>
          <w:kern w:val="28"/>
          <w:sz w:val="20"/>
          <w:szCs w:val="20"/>
          <w:lang w:eastAsia="en-GB"/>
          <w14:cntxtAlts/>
        </w:rPr>
        <w:t> </w:t>
      </w:r>
    </w:p>
    <w:p w:rsidR="006723C4" w:rsidRDefault="006723C4" w:rsidP="006723C4">
      <w:pPr>
        <w:widowControl w:val="0"/>
        <w:spacing w:after="120" w:line="285" w:lineRule="auto"/>
        <w:rPr>
          <w:rFonts w:ascii="Calibri" w:eastAsia="Times New Roman" w:hAnsi="Calibri" w:cs="Calibri"/>
          <w:color w:val="000000"/>
          <w:kern w:val="28"/>
          <w:sz w:val="20"/>
          <w:szCs w:val="20"/>
          <w:lang w:eastAsia="en-GB"/>
          <w14:cntxtAlts/>
        </w:rPr>
      </w:pPr>
    </w:p>
    <w:p w:rsidR="009B066A" w:rsidRPr="006723C4" w:rsidRDefault="007D69F0" w:rsidP="00855274">
      <w:pPr>
        <w:spacing w:line="360" w:lineRule="auto"/>
        <w:rPr>
          <w:b/>
          <w:sz w:val="24"/>
          <w:u w:val="single"/>
        </w:rPr>
      </w:pPr>
      <w:r>
        <w:rPr>
          <w:rFonts w:ascii="Times New Roman" w:hAnsi="Times New Roman" w:cs="Times New Roman"/>
          <w:noProof/>
          <w:sz w:val="24"/>
          <w:szCs w:val="24"/>
          <w:lang w:eastAsia="en-GB"/>
        </w:rPr>
        <w:drawing>
          <wp:anchor distT="36576" distB="36576" distL="36576" distR="36576" simplePos="0" relativeHeight="251680768" behindDoc="1" locked="0" layoutInCell="1" allowOverlap="1" wp14:anchorId="030DC31E" wp14:editId="420308B3">
            <wp:simplePos x="0" y="0"/>
            <wp:positionH relativeFrom="column">
              <wp:posOffset>-422910</wp:posOffset>
            </wp:positionH>
            <wp:positionV relativeFrom="paragraph">
              <wp:posOffset>357505</wp:posOffset>
            </wp:positionV>
            <wp:extent cx="2680970" cy="2009775"/>
            <wp:effectExtent l="0" t="7303" r="0" b="0"/>
            <wp:wrapTight wrapText="bothSides">
              <wp:wrapPolygon edited="0">
                <wp:start x="-59" y="21522"/>
                <wp:lineTo x="21429" y="21522"/>
                <wp:lineTo x="21429" y="229"/>
                <wp:lineTo x="-59" y="229"/>
                <wp:lineTo x="-59" y="21522"/>
              </wp:wrapPolygon>
            </wp:wrapTight>
            <wp:docPr id="5" name="Picture 5" descr="SAM_8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_816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680970" cy="2009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723C4" w:rsidRPr="006723C4">
        <w:rPr>
          <w:rFonts w:cstheme="minorHAnsi"/>
          <w:b/>
          <w:noProof/>
          <w:sz w:val="20"/>
          <w:u w:val="single"/>
          <w:lang w:eastAsia="en-GB"/>
        </w:rPr>
        <w:t>CPD</w:t>
      </w:r>
    </w:p>
    <w:p w:rsidR="00317D30" w:rsidRPr="00317D30" w:rsidRDefault="007D69F0" w:rsidP="00317D30">
      <w:pPr>
        <w:widowControl w:val="0"/>
        <w:spacing w:after="120" w:line="285" w:lineRule="auto"/>
        <w:rPr>
          <w:rFonts w:ascii="Calibri" w:eastAsia="Times New Roman" w:hAnsi="Calibri" w:cs="Calibri"/>
          <w:b/>
          <w:bCs/>
          <w:color w:val="000000"/>
          <w:kern w:val="28"/>
          <w:sz w:val="24"/>
          <w:szCs w:val="24"/>
          <w:u w:val="single"/>
          <w:lang w:eastAsia="en-GB"/>
          <w14:cntxtAlts/>
        </w:rPr>
      </w:pPr>
      <w:r>
        <w:rPr>
          <w:b/>
          <w:noProof/>
          <w:sz w:val="24"/>
          <w:u w:val="single"/>
          <w:lang w:eastAsia="en-GB"/>
        </w:rPr>
        <w:drawing>
          <wp:anchor distT="0" distB="0" distL="114300" distR="114300" simplePos="0" relativeHeight="251687936" behindDoc="1" locked="0" layoutInCell="1" allowOverlap="1" wp14:anchorId="35D66F93" wp14:editId="7E8327CD">
            <wp:simplePos x="0" y="0"/>
            <wp:positionH relativeFrom="column">
              <wp:posOffset>2553970</wp:posOffset>
            </wp:positionH>
            <wp:positionV relativeFrom="paragraph">
              <wp:posOffset>1130300</wp:posOffset>
            </wp:positionV>
            <wp:extent cx="2503170" cy="1870075"/>
            <wp:effectExtent l="0" t="7303" r="4128" b="4127"/>
            <wp:wrapTight wrapText="bothSides">
              <wp:wrapPolygon edited="0">
                <wp:start x="-63" y="21516"/>
                <wp:lineTo x="21471" y="21516"/>
                <wp:lineTo x="21471" y="172"/>
                <wp:lineTo x="-63" y="172"/>
                <wp:lineTo x="-63" y="21516"/>
              </wp:wrapPolygon>
            </wp:wrapTight>
            <wp:docPr id="15" name="Picture 15" descr="K:\Z. Whole School\RE\Islam Assembly\IMG_0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Z. Whole School\RE\Islam Assembly\IMG_049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503170" cy="187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D30" w:rsidRPr="00317D30">
        <w:rPr>
          <w:rFonts w:ascii="Calibri" w:eastAsia="Times New Roman" w:hAnsi="Calibri" w:cs="Calibri"/>
          <w:color w:val="000000"/>
          <w:kern w:val="24"/>
          <w:sz w:val="24"/>
          <w:szCs w:val="24"/>
          <w:lang w:eastAsia="en-GB"/>
          <w14:cntxtAlts/>
        </w:rPr>
        <w:t>I am a member of the Wirral LTLRE H</w:t>
      </w:r>
      <w:r w:rsidR="00317D30">
        <w:rPr>
          <w:rFonts w:ascii="Calibri" w:eastAsia="Times New Roman" w:hAnsi="Calibri" w:cs="Calibri"/>
          <w:color w:val="000000"/>
          <w:kern w:val="24"/>
          <w:sz w:val="24"/>
          <w:szCs w:val="24"/>
          <w:lang w:eastAsia="en-GB"/>
          <w14:cntxtAlts/>
        </w:rPr>
        <w:t xml:space="preserve">UB which is an excellent </w:t>
      </w:r>
      <w:r w:rsidR="00317D30" w:rsidRPr="00317D30">
        <w:rPr>
          <w:rFonts w:ascii="Calibri" w:eastAsia="Times New Roman" w:hAnsi="Calibri" w:cs="Calibri"/>
          <w:color w:val="000000"/>
          <w:kern w:val="24"/>
          <w:sz w:val="24"/>
          <w:szCs w:val="24"/>
          <w:lang w:eastAsia="en-GB"/>
          <w14:cntxtAlts/>
        </w:rPr>
        <w:t>opportunity to keep in touch with the local RE subject leaders and share ideas and good practice.  Thro</w:t>
      </w:r>
      <w:r w:rsidR="00317D30">
        <w:rPr>
          <w:rFonts w:ascii="Calibri" w:eastAsia="Times New Roman" w:hAnsi="Calibri" w:cs="Calibri"/>
          <w:color w:val="000000"/>
          <w:kern w:val="24"/>
          <w:sz w:val="24"/>
          <w:szCs w:val="24"/>
          <w:lang w:eastAsia="en-GB"/>
          <w14:cntxtAlts/>
        </w:rPr>
        <w:t xml:space="preserve">ugh this channel I have </w:t>
      </w:r>
      <w:r w:rsidR="00317D30" w:rsidRPr="00317D30">
        <w:rPr>
          <w:rFonts w:ascii="Calibri" w:eastAsia="Times New Roman" w:hAnsi="Calibri" w:cs="Calibri"/>
          <w:color w:val="000000"/>
          <w:kern w:val="24"/>
          <w:sz w:val="24"/>
          <w:szCs w:val="24"/>
          <w:lang w:eastAsia="en-GB"/>
          <w14:cntxtAlts/>
        </w:rPr>
        <w:t>accessed regular Zoom training meetings led by Wirral LTLRE HUB.  These include Network meetings, Getting to the Heart of Islam, Getting to the heart of Christmas, O</w:t>
      </w:r>
      <w:r w:rsidR="00317D30">
        <w:rPr>
          <w:rFonts w:ascii="Calibri" w:eastAsia="Times New Roman" w:hAnsi="Calibri" w:cs="Calibri"/>
          <w:color w:val="000000"/>
          <w:kern w:val="24"/>
          <w:sz w:val="24"/>
          <w:szCs w:val="24"/>
          <w:lang w:eastAsia="en-GB"/>
          <w14:cntxtAlts/>
        </w:rPr>
        <w:t xml:space="preserve">rganising Big RE days in the </w:t>
      </w:r>
      <w:r w:rsidR="00317D30" w:rsidRPr="00317D30">
        <w:rPr>
          <w:rFonts w:ascii="Calibri" w:eastAsia="Times New Roman" w:hAnsi="Calibri" w:cs="Calibri"/>
          <w:color w:val="000000"/>
          <w:kern w:val="24"/>
          <w:sz w:val="24"/>
          <w:szCs w:val="24"/>
          <w:lang w:eastAsia="en-GB"/>
          <w14:cntxtAlts/>
        </w:rPr>
        <w:t xml:space="preserve">Primary School and Exploring Passover through enriched learning. </w:t>
      </w:r>
      <w:proofErr w:type="gramStart"/>
      <w:r w:rsidR="00317D30" w:rsidRPr="00317D30">
        <w:rPr>
          <w:rFonts w:ascii="Calibri" w:eastAsia="Times New Roman" w:hAnsi="Calibri" w:cs="Calibri"/>
          <w:color w:val="000000"/>
          <w:kern w:val="24"/>
          <w:sz w:val="24"/>
          <w:szCs w:val="24"/>
          <w:lang w:eastAsia="en-GB"/>
          <w14:cntxtAlts/>
        </w:rPr>
        <w:t>KS1</w:t>
      </w:r>
      <w:r w:rsidR="00317D30">
        <w:rPr>
          <w:rFonts w:ascii="Calibri" w:eastAsia="Times New Roman" w:hAnsi="Calibri" w:cs="Calibri"/>
          <w:color w:val="000000"/>
          <w:kern w:val="24"/>
          <w:sz w:val="24"/>
          <w:szCs w:val="24"/>
          <w:lang w:eastAsia="en-GB"/>
          <w14:cntxtAlts/>
        </w:rPr>
        <w:t xml:space="preserve"> </w:t>
      </w:r>
      <w:r w:rsidR="00317D30" w:rsidRPr="00317D30">
        <w:rPr>
          <w:rFonts w:ascii="Calibri" w:eastAsia="Times New Roman" w:hAnsi="Calibri" w:cs="Calibri"/>
          <w:color w:val="000000"/>
          <w:kern w:val="24"/>
          <w:sz w:val="24"/>
          <w:szCs w:val="24"/>
          <w:lang w:eastAsia="en-GB"/>
          <w14:cntxtAlts/>
        </w:rPr>
        <w:t>&amp;</w:t>
      </w:r>
      <w:r w:rsidR="00317D30">
        <w:rPr>
          <w:rFonts w:ascii="Calibri" w:eastAsia="Times New Roman" w:hAnsi="Calibri" w:cs="Calibri"/>
          <w:color w:val="000000"/>
          <w:kern w:val="24"/>
          <w:sz w:val="24"/>
          <w:szCs w:val="24"/>
          <w:lang w:eastAsia="en-GB"/>
          <w14:cntxtAlts/>
        </w:rPr>
        <w:t xml:space="preserve"> 2.</w:t>
      </w:r>
      <w:proofErr w:type="gramEnd"/>
      <w:r w:rsidR="00317D30">
        <w:rPr>
          <w:rFonts w:ascii="Calibri" w:eastAsia="Times New Roman" w:hAnsi="Calibri" w:cs="Calibri"/>
          <w:color w:val="000000"/>
          <w:kern w:val="24"/>
          <w:sz w:val="24"/>
          <w:szCs w:val="24"/>
          <w:lang w:eastAsia="en-GB"/>
          <w14:cntxtAlts/>
        </w:rPr>
        <w:t xml:space="preserve">  </w:t>
      </w:r>
      <w:r w:rsidR="00317D30" w:rsidRPr="00317D30">
        <w:rPr>
          <w:rFonts w:ascii="Calibri" w:eastAsia="Times New Roman" w:hAnsi="Calibri" w:cs="Calibri"/>
          <w:color w:val="000000"/>
          <w:kern w:val="24"/>
          <w:sz w:val="24"/>
          <w:szCs w:val="24"/>
          <w:lang w:eastAsia="en-GB"/>
          <w14:cntxtAlts/>
        </w:rPr>
        <w:t>Teaching staff have been sign posted to relevant courses on Islam and Judaism.</w:t>
      </w:r>
    </w:p>
    <w:p w:rsidR="00317D30" w:rsidRDefault="00317D30" w:rsidP="00855274">
      <w:pPr>
        <w:spacing w:line="360" w:lineRule="auto"/>
        <w:rPr>
          <w:b/>
          <w:sz w:val="24"/>
          <w:u w:val="single"/>
        </w:rPr>
      </w:pPr>
    </w:p>
    <w:p w:rsidR="007D69F0" w:rsidRDefault="007D69F0" w:rsidP="00855274">
      <w:pPr>
        <w:spacing w:line="360" w:lineRule="auto"/>
        <w:rPr>
          <w:b/>
          <w:sz w:val="24"/>
          <w:u w:val="single"/>
        </w:rPr>
      </w:pPr>
    </w:p>
    <w:p w:rsidR="004C5A93" w:rsidRPr="00855274" w:rsidRDefault="007D69F0" w:rsidP="00855274">
      <w:pPr>
        <w:spacing w:line="360" w:lineRule="auto"/>
        <w:rPr>
          <w:b/>
          <w:sz w:val="24"/>
          <w:u w:val="single"/>
        </w:rPr>
      </w:pPr>
      <w:r>
        <w:rPr>
          <w:rFonts w:ascii="Times New Roman" w:hAnsi="Times New Roman" w:cs="Times New Roman"/>
          <w:noProof/>
          <w:sz w:val="24"/>
          <w:szCs w:val="24"/>
          <w:lang w:eastAsia="en-GB"/>
        </w:rPr>
        <w:drawing>
          <wp:anchor distT="36576" distB="36576" distL="36576" distR="36576" simplePos="0" relativeHeight="251682816" behindDoc="1" locked="0" layoutInCell="1" allowOverlap="1" wp14:anchorId="16345D98" wp14:editId="71F75EBE">
            <wp:simplePos x="0" y="0"/>
            <wp:positionH relativeFrom="column">
              <wp:posOffset>-107950</wp:posOffset>
            </wp:positionH>
            <wp:positionV relativeFrom="paragraph">
              <wp:posOffset>55245</wp:posOffset>
            </wp:positionV>
            <wp:extent cx="2974975" cy="2312035"/>
            <wp:effectExtent l="0" t="0" r="0" b="0"/>
            <wp:wrapTight wrapText="bothSides">
              <wp:wrapPolygon edited="0">
                <wp:start x="0" y="0"/>
                <wp:lineTo x="0" y="21357"/>
                <wp:lineTo x="21439" y="21357"/>
                <wp:lineTo x="21439" y="0"/>
                <wp:lineTo x="0" y="0"/>
              </wp:wrapPolygon>
            </wp:wrapTight>
            <wp:docPr id="6" name="Picture 6" descr="IMG_3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35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4975" cy="23120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C5A93" w:rsidRPr="00855274">
        <w:rPr>
          <w:b/>
          <w:sz w:val="24"/>
          <w:u w:val="single"/>
        </w:rPr>
        <w:t>Strengths</w:t>
      </w:r>
    </w:p>
    <w:p w:rsidR="00317D30" w:rsidRPr="00317D30" w:rsidRDefault="00317D30" w:rsidP="00317D30">
      <w:pPr>
        <w:widowControl w:val="0"/>
        <w:spacing w:after="120" w:line="285" w:lineRule="auto"/>
        <w:rPr>
          <w:rFonts w:ascii="Calibri" w:eastAsia="Times New Roman" w:hAnsi="Calibri" w:cs="Calibri"/>
          <w:color w:val="000000"/>
          <w:kern w:val="28"/>
          <w:sz w:val="24"/>
          <w:szCs w:val="24"/>
          <w:lang w:eastAsia="en-GB"/>
          <w14:cntxtAlts/>
        </w:rPr>
      </w:pPr>
      <w:r w:rsidRPr="00317D30">
        <w:rPr>
          <w:rFonts w:ascii="Calibri" w:eastAsia="Times New Roman" w:hAnsi="Calibri" w:cs="Calibri"/>
          <w:color w:val="000000"/>
          <w:kern w:val="28"/>
          <w:sz w:val="24"/>
          <w:szCs w:val="24"/>
          <w:lang w:eastAsia="en-GB"/>
          <w14:cntxtAlts/>
        </w:rPr>
        <w:t>The book scrutiny’s demonstrated how enthusiastic and receptive the pupils are to learning in RE.  This is due to the creative ap</w:t>
      </w:r>
      <w:r>
        <w:rPr>
          <w:rFonts w:ascii="Calibri" w:eastAsia="Times New Roman" w:hAnsi="Calibri" w:cs="Calibri"/>
          <w:color w:val="000000"/>
          <w:kern w:val="28"/>
          <w:sz w:val="24"/>
          <w:szCs w:val="24"/>
          <w:lang w:eastAsia="en-GB"/>
          <w14:cntxtAlts/>
        </w:rPr>
        <w:t xml:space="preserve">proaches to teaching and </w:t>
      </w:r>
      <w:r w:rsidRPr="00317D30">
        <w:rPr>
          <w:rFonts w:ascii="Calibri" w:eastAsia="Times New Roman" w:hAnsi="Calibri" w:cs="Calibri"/>
          <w:color w:val="000000"/>
          <w:kern w:val="28"/>
          <w:sz w:val="24"/>
          <w:szCs w:val="24"/>
          <w:lang w:eastAsia="en-GB"/>
          <w14:cntxtAlts/>
        </w:rPr>
        <w:t>excellent differentiation to the pupils</w:t>
      </w:r>
      <w:r>
        <w:rPr>
          <w:rFonts w:ascii="Calibri" w:eastAsia="Times New Roman" w:hAnsi="Calibri" w:cs="Calibri"/>
          <w:color w:val="000000"/>
          <w:kern w:val="28"/>
          <w:sz w:val="24"/>
          <w:szCs w:val="24"/>
          <w:lang w:eastAsia="en-GB"/>
          <w14:cntxtAlts/>
        </w:rPr>
        <w:t>’</w:t>
      </w:r>
      <w:r w:rsidRPr="00317D30">
        <w:rPr>
          <w:rFonts w:ascii="Calibri" w:eastAsia="Times New Roman" w:hAnsi="Calibri" w:cs="Calibri"/>
          <w:color w:val="000000"/>
          <w:kern w:val="28"/>
          <w:sz w:val="24"/>
          <w:szCs w:val="24"/>
          <w:lang w:eastAsia="en-GB"/>
          <w14:cntxtAlts/>
        </w:rPr>
        <w:t xml:space="preserve"> levels.  Pupils could verbalise what they have learnt and enjoyed in RE this year and a powerful 100% of pupils voiced they enjoyed their RE lessons.  </w:t>
      </w:r>
      <w:proofErr w:type="gramStart"/>
      <w:r w:rsidRPr="00317D30">
        <w:rPr>
          <w:rFonts w:ascii="Calibri" w:eastAsia="Times New Roman" w:hAnsi="Calibri" w:cs="Calibri"/>
          <w:color w:val="000000"/>
          <w:kern w:val="28"/>
          <w:sz w:val="24"/>
          <w:szCs w:val="24"/>
          <w:lang w:eastAsia="en-GB"/>
          <w14:cntxtAlts/>
        </w:rPr>
        <w:t>Staff were</w:t>
      </w:r>
      <w:proofErr w:type="gramEnd"/>
      <w:r w:rsidRPr="00317D30">
        <w:rPr>
          <w:rFonts w:ascii="Calibri" w:eastAsia="Times New Roman" w:hAnsi="Calibri" w:cs="Calibri"/>
          <w:color w:val="000000"/>
          <w:kern w:val="28"/>
          <w:sz w:val="24"/>
          <w:szCs w:val="24"/>
          <w:lang w:eastAsia="en-GB"/>
          <w14:cntxtAlts/>
        </w:rPr>
        <w:t xml:space="preserve"> equally as positive through the staff voice questionn</w:t>
      </w:r>
      <w:r>
        <w:rPr>
          <w:rFonts w:ascii="Calibri" w:eastAsia="Times New Roman" w:hAnsi="Calibri" w:cs="Calibri"/>
          <w:color w:val="000000"/>
          <w:kern w:val="28"/>
          <w:sz w:val="24"/>
          <w:szCs w:val="24"/>
          <w:lang w:eastAsia="en-GB"/>
          <w14:cntxtAlts/>
        </w:rPr>
        <w:t>aire about their</w:t>
      </w:r>
      <w:r w:rsidRPr="00317D30">
        <w:rPr>
          <w:rFonts w:ascii="Calibri" w:eastAsia="Times New Roman" w:hAnsi="Calibri" w:cs="Calibri"/>
          <w:color w:val="000000"/>
          <w:kern w:val="28"/>
          <w:sz w:val="24"/>
          <w:szCs w:val="24"/>
          <w:lang w:eastAsia="en-GB"/>
          <w14:cntxtAlts/>
        </w:rPr>
        <w:t xml:space="preserve"> confidence in teaching RE, the excellent coverage over the year and the enjoyment of Religion and Christmas weeks. </w:t>
      </w:r>
    </w:p>
    <w:p w:rsidR="00317D30" w:rsidRDefault="00317D30" w:rsidP="00855274">
      <w:pPr>
        <w:spacing w:line="360" w:lineRule="auto"/>
        <w:rPr>
          <w:b/>
          <w:sz w:val="20"/>
          <w:u w:val="single"/>
        </w:rPr>
      </w:pPr>
    </w:p>
    <w:p w:rsidR="00E218D1" w:rsidRPr="00E27403" w:rsidRDefault="00317D30" w:rsidP="00855274">
      <w:pPr>
        <w:spacing w:line="360" w:lineRule="auto"/>
        <w:rPr>
          <w:b/>
          <w:sz w:val="20"/>
          <w:u w:val="single"/>
        </w:rPr>
      </w:pPr>
      <w:bookmarkStart w:id="0" w:name="_GoBack"/>
      <w:r>
        <w:rPr>
          <w:rFonts w:ascii="Times New Roman" w:hAnsi="Times New Roman" w:cs="Times New Roman"/>
          <w:noProof/>
          <w:sz w:val="24"/>
          <w:szCs w:val="24"/>
          <w:lang w:eastAsia="en-GB"/>
        </w:rPr>
        <w:drawing>
          <wp:anchor distT="36576" distB="36576" distL="36576" distR="36576" simplePos="0" relativeHeight="251686912" behindDoc="1" locked="0" layoutInCell="1" allowOverlap="1" wp14:anchorId="06CEAA47" wp14:editId="655FB346">
            <wp:simplePos x="0" y="0"/>
            <wp:positionH relativeFrom="column">
              <wp:posOffset>3680460</wp:posOffset>
            </wp:positionH>
            <wp:positionV relativeFrom="paragraph">
              <wp:posOffset>125095</wp:posOffset>
            </wp:positionV>
            <wp:extent cx="3047365" cy="2286000"/>
            <wp:effectExtent l="0" t="0" r="635" b="0"/>
            <wp:wrapTight wrapText="bothSides">
              <wp:wrapPolygon edited="0">
                <wp:start x="0" y="0"/>
                <wp:lineTo x="0" y="21420"/>
                <wp:lineTo x="21469" y="21420"/>
                <wp:lineTo x="21469" y="0"/>
                <wp:lineTo x="0" y="0"/>
              </wp:wrapPolygon>
            </wp:wrapTight>
            <wp:docPr id="14" name="Picture 14" descr="SAM_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M_77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7365" cy="2286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0"/>
      <w:r w:rsidR="00E218D1" w:rsidRPr="00E27403">
        <w:rPr>
          <w:b/>
          <w:sz w:val="20"/>
          <w:u w:val="single"/>
        </w:rPr>
        <w:t xml:space="preserve">2021-2022 targets </w:t>
      </w:r>
    </w:p>
    <w:p w:rsidR="00317D30" w:rsidRPr="00317D30" w:rsidRDefault="00317D30" w:rsidP="00317D30">
      <w:pPr>
        <w:widowControl w:val="0"/>
        <w:ind w:left="567" w:hanging="567"/>
        <w:rPr>
          <w:rFonts w:ascii="Calibri" w:eastAsia="Times New Roman" w:hAnsi="Calibri" w:cs="Calibri"/>
          <w:color w:val="000000"/>
          <w:kern w:val="28"/>
          <w:sz w:val="24"/>
          <w:szCs w:val="24"/>
          <w:lang w:eastAsia="en-GB"/>
          <w14:cntxtAlts/>
        </w:rPr>
      </w:pPr>
      <w:r w:rsidRPr="00317D30">
        <w:rPr>
          <w:rFonts w:ascii="Symbol" w:eastAsia="Times New Roman" w:hAnsi="Symbol" w:cs="Calibri"/>
          <w:color w:val="000000"/>
          <w:kern w:val="28"/>
          <w:sz w:val="20"/>
          <w:szCs w:val="20"/>
          <w:lang w:val="x-none" w:eastAsia="en-GB"/>
          <w14:ligatures w14:val="standard"/>
          <w14:cntxtAlts/>
        </w:rPr>
        <w:t></w:t>
      </w:r>
      <w:r w:rsidRPr="00317D30">
        <w:rPr>
          <w:rFonts w:ascii="Calibri" w:eastAsia="Times New Roman" w:hAnsi="Calibri" w:cs="Calibri"/>
          <w:color w:val="000000"/>
          <w:kern w:val="28"/>
          <w:sz w:val="20"/>
          <w:szCs w:val="20"/>
          <w:lang w:eastAsia="en-GB"/>
          <w14:ligatures w14:val="standard"/>
          <w14:cntxtAlts/>
        </w:rPr>
        <w:t> </w:t>
      </w:r>
      <w:r w:rsidRPr="00317D30">
        <w:rPr>
          <w:rFonts w:ascii="Calibri" w:eastAsia="Times New Roman" w:hAnsi="Calibri" w:cs="Calibri"/>
          <w:color w:val="000000"/>
          <w:kern w:val="28"/>
          <w:sz w:val="24"/>
          <w:szCs w:val="24"/>
          <w:lang w:eastAsia="en-GB"/>
          <w14:cntxtAlts/>
        </w:rPr>
        <w:t>To promote holy days across the year. (One assembly per half term)</w:t>
      </w:r>
    </w:p>
    <w:p w:rsidR="00317D30" w:rsidRPr="00317D30" w:rsidRDefault="00317D30" w:rsidP="00317D30">
      <w:pPr>
        <w:widowControl w:val="0"/>
        <w:spacing w:after="120" w:line="285" w:lineRule="auto"/>
        <w:ind w:left="567" w:hanging="567"/>
        <w:rPr>
          <w:rFonts w:ascii="Calibri" w:eastAsia="Times New Roman" w:hAnsi="Calibri" w:cs="Calibri"/>
          <w:color w:val="000000"/>
          <w:kern w:val="28"/>
          <w:sz w:val="24"/>
          <w:szCs w:val="24"/>
          <w:lang w:eastAsia="en-GB"/>
          <w14:cntxtAlts/>
        </w:rPr>
      </w:pPr>
      <w:r w:rsidRPr="00317D30">
        <w:rPr>
          <w:rFonts w:ascii="Symbol" w:eastAsia="Times New Roman" w:hAnsi="Symbol" w:cs="Calibri"/>
          <w:color w:val="000000"/>
          <w:kern w:val="28"/>
          <w:sz w:val="20"/>
          <w:szCs w:val="20"/>
          <w:lang w:val="x-none" w:eastAsia="en-GB"/>
          <w14:ligatures w14:val="standard"/>
          <w14:cntxtAlts/>
        </w:rPr>
        <w:t></w:t>
      </w:r>
      <w:r w:rsidRPr="00317D30">
        <w:rPr>
          <w:rFonts w:ascii="Calibri" w:eastAsia="Times New Roman" w:hAnsi="Calibri" w:cs="Calibri"/>
          <w:color w:val="000000"/>
          <w:kern w:val="28"/>
          <w:sz w:val="20"/>
          <w:szCs w:val="20"/>
          <w:lang w:eastAsia="en-GB"/>
          <w14:ligatures w14:val="standard"/>
          <w14:cntxtAlts/>
        </w:rPr>
        <w:t> </w:t>
      </w:r>
      <w:r w:rsidRPr="00317D30">
        <w:rPr>
          <w:rFonts w:ascii="Calibri" w:eastAsia="Times New Roman" w:hAnsi="Calibri" w:cs="Calibri"/>
          <w:color w:val="000000"/>
          <w:kern w:val="28"/>
          <w:sz w:val="24"/>
          <w:szCs w:val="24"/>
          <w:lang w:eastAsia="en-GB"/>
          <w14:cntxtAlts/>
        </w:rPr>
        <w:t>To bring the RE curriculum to life through religious trips and experiences. (Across the year)</w:t>
      </w:r>
    </w:p>
    <w:p w:rsidR="00317D30" w:rsidRPr="00317D30" w:rsidRDefault="00317D30" w:rsidP="00317D30">
      <w:pPr>
        <w:widowControl w:val="0"/>
        <w:spacing w:after="120" w:line="285" w:lineRule="auto"/>
        <w:ind w:left="567" w:hanging="567"/>
        <w:rPr>
          <w:rFonts w:ascii="Calibri" w:eastAsia="Times New Roman" w:hAnsi="Calibri" w:cs="Calibri"/>
          <w:color w:val="000000"/>
          <w:kern w:val="28"/>
          <w:sz w:val="24"/>
          <w:szCs w:val="24"/>
          <w:lang w:eastAsia="en-GB"/>
          <w14:cntxtAlts/>
        </w:rPr>
      </w:pPr>
      <w:r w:rsidRPr="00317D30">
        <w:rPr>
          <w:rFonts w:ascii="Symbol" w:eastAsia="Times New Roman" w:hAnsi="Symbol" w:cs="Calibri"/>
          <w:color w:val="000000"/>
          <w:kern w:val="28"/>
          <w:sz w:val="20"/>
          <w:szCs w:val="20"/>
          <w:lang w:val="x-none" w:eastAsia="en-GB"/>
          <w14:ligatures w14:val="standard"/>
          <w14:cntxtAlts/>
        </w:rPr>
        <w:t></w:t>
      </w:r>
      <w:r w:rsidRPr="00317D30">
        <w:rPr>
          <w:rFonts w:ascii="Calibri" w:eastAsia="Times New Roman" w:hAnsi="Calibri" w:cs="Calibri"/>
          <w:color w:val="000000"/>
          <w:kern w:val="28"/>
          <w:sz w:val="20"/>
          <w:szCs w:val="20"/>
          <w:lang w:eastAsia="en-GB"/>
          <w14:ligatures w14:val="standard"/>
          <w14:cntxtAlts/>
        </w:rPr>
        <w:t> </w:t>
      </w:r>
      <w:r w:rsidRPr="00317D30">
        <w:rPr>
          <w:rFonts w:ascii="Calibri" w:eastAsia="Times New Roman" w:hAnsi="Calibri" w:cs="Calibri"/>
          <w:color w:val="000000"/>
          <w:kern w:val="28"/>
          <w:sz w:val="24"/>
          <w:szCs w:val="24"/>
          <w:lang w:eastAsia="en-GB"/>
          <w14:cntxtAlts/>
        </w:rPr>
        <w:t>To monitor boys and pupil premium groups progress in RE (February and July)</w:t>
      </w:r>
    </w:p>
    <w:p w:rsidR="00862B4F" w:rsidRPr="009B066A" w:rsidRDefault="00317D30" w:rsidP="007D69F0">
      <w:pPr>
        <w:widowControl w:val="0"/>
        <w:spacing w:after="120" w:line="285" w:lineRule="auto"/>
        <w:ind w:left="567" w:hanging="567"/>
      </w:pPr>
      <w:r w:rsidRPr="00317D30">
        <w:rPr>
          <w:rFonts w:ascii="Symbol" w:eastAsia="Times New Roman" w:hAnsi="Symbol" w:cs="Calibri"/>
          <w:color w:val="000000"/>
          <w:kern w:val="28"/>
          <w:sz w:val="20"/>
          <w:szCs w:val="20"/>
          <w:lang w:val="x-none" w:eastAsia="en-GB"/>
          <w14:ligatures w14:val="standard"/>
          <w14:cntxtAlts/>
        </w:rPr>
        <w:t></w:t>
      </w:r>
      <w:r w:rsidRPr="00317D30">
        <w:rPr>
          <w:rFonts w:ascii="Calibri" w:eastAsia="Times New Roman" w:hAnsi="Calibri" w:cs="Calibri"/>
          <w:color w:val="000000"/>
          <w:kern w:val="28"/>
          <w:sz w:val="20"/>
          <w:szCs w:val="20"/>
          <w:lang w:eastAsia="en-GB"/>
          <w14:ligatures w14:val="standard"/>
          <w14:cntxtAlts/>
        </w:rPr>
        <w:t> </w:t>
      </w:r>
      <w:r w:rsidRPr="00317D30">
        <w:rPr>
          <w:rFonts w:ascii="Calibri" w:eastAsia="Times New Roman" w:hAnsi="Calibri" w:cs="Calibri"/>
          <w:color w:val="000000"/>
          <w:kern w:val="28"/>
          <w:sz w:val="24"/>
          <w:szCs w:val="24"/>
          <w:lang w:eastAsia="en-GB"/>
          <w14:cntxtAlts/>
        </w:rPr>
        <w:t>To lead a staff meeting promoting sensory teaching strategies in RE (17/11/21)</w:t>
      </w:r>
    </w:p>
    <w:sectPr w:rsidR="00862B4F" w:rsidRPr="009B066A" w:rsidSect="00E27403">
      <w:pgSz w:w="11906" w:h="16838"/>
      <w:pgMar w:top="720" w:right="566"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4994"/>
    <w:multiLevelType w:val="hybridMultilevel"/>
    <w:tmpl w:val="C29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943817"/>
    <w:multiLevelType w:val="hybridMultilevel"/>
    <w:tmpl w:val="0396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B8062C"/>
    <w:multiLevelType w:val="multilevel"/>
    <w:tmpl w:val="FC14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B7187D"/>
    <w:multiLevelType w:val="hybridMultilevel"/>
    <w:tmpl w:val="7110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407645"/>
    <w:multiLevelType w:val="hybridMultilevel"/>
    <w:tmpl w:val="202A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6A"/>
    <w:rsid w:val="001B0CF6"/>
    <w:rsid w:val="002E59B0"/>
    <w:rsid w:val="00317D30"/>
    <w:rsid w:val="00374A4C"/>
    <w:rsid w:val="00386577"/>
    <w:rsid w:val="003E08B8"/>
    <w:rsid w:val="004C5A93"/>
    <w:rsid w:val="006723C4"/>
    <w:rsid w:val="00676D2B"/>
    <w:rsid w:val="007D69F0"/>
    <w:rsid w:val="007F75FC"/>
    <w:rsid w:val="00855274"/>
    <w:rsid w:val="00862B4F"/>
    <w:rsid w:val="00993E69"/>
    <w:rsid w:val="009B066A"/>
    <w:rsid w:val="00A93BC2"/>
    <w:rsid w:val="00C707BA"/>
    <w:rsid w:val="00D96385"/>
    <w:rsid w:val="00E218D1"/>
    <w:rsid w:val="00E27403"/>
    <w:rsid w:val="00E465BF"/>
    <w:rsid w:val="00E52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5584">
      <w:bodyDiv w:val="1"/>
      <w:marLeft w:val="0"/>
      <w:marRight w:val="0"/>
      <w:marTop w:val="0"/>
      <w:marBottom w:val="0"/>
      <w:divBdr>
        <w:top w:val="none" w:sz="0" w:space="0" w:color="auto"/>
        <w:left w:val="none" w:sz="0" w:space="0" w:color="auto"/>
        <w:bottom w:val="none" w:sz="0" w:space="0" w:color="auto"/>
        <w:right w:val="none" w:sz="0" w:space="0" w:color="auto"/>
      </w:divBdr>
    </w:div>
    <w:div w:id="256404163">
      <w:bodyDiv w:val="1"/>
      <w:marLeft w:val="0"/>
      <w:marRight w:val="0"/>
      <w:marTop w:val="0"/>
      <w:marBottom w:val="0"/>
      <w:divBdr>
        <w:top w:val="none" w:sz="0" w:space="0" w:color="auto"/>
        <w:left w:val="none" w:sz="0" w:space="0" w:color="auto"/>
        <w:bottom w:val="none" w:sz="0" w:space="0" w:color="auto"/>
        <w:right w:val="none" w:sz="0" w:space="0" w:color="auto"/>
      </w:divBdr>
    </w:div>
    <w:div w:id="277370130">
      <w:bodyDiv w:val="1"/>
      <w:marLeft w:val="0"/>
      <w:marRight w:val="0"/>
      <w:marTop w:val="0"/>
      <w:marBottom w:val="0"/>
      <w:divBdr>
        <w:top w:val="none" w:sz="0" w:space="0" w:color="auto"/>
        <w:left w:val="none" w:sz="0" w:space="0" w:color="auto"/>
        <w:bottom w:val="none" w:sz="0" w:space="0" w:color="auto"/>
        <w:right w:val="none" w:sz="0" w:space="0" w:color="auto"/>
      </w:divBdr>
    </w:div>
    <w:div w:id="429934129">
      <w:bodyDiv w:val="1"/>
      <w:marLeft w:val="0"/>
      <w:marRight w:val="0"/>
      <w:marTop w:val="0"/>
      <w:marBottom w:val="0"/>
      <w:divBdr>
        <w:top w:val="none" w:sz="0" w:space="0" w:color="auto"/>
        <w:left w:val="none" w:sz="0" w:space="0" w:color="auto"/>
        <w:bottom w:val="none" w:sz="0" w:space="0" w:color="auto"/>
        <w:right w:val="none" w:sz="0" w:space="0" w:color="auto"/>
      </w:divBdr>
    </w:div>
    <w:div w:id="479156537">
      <w:bodyDiv w:val="1"/>
      <w:marLeft w:val="0"/>
      <w:marRight w:val="0"/>
      <w:marTop w:val="0"/>
      <w:marBottom w:val="0"/>
      <w:divBdr>
        <w:top w:val="none" w:sz="0" w:space="0" w:color="auto"/>
        <w:left w:val="none" w:sz="0" w:space="0" w:color="auto"/>
        <w:bottom w:val="none" w:sz="0" w:space="0" w:color="auto"/>
        <w:right w:val="none" w:sz="0" w:space="0" w:color="auto"/>
      </w:divBdr>
    </w:div>
    <w:div w:id="816801903">
      <w:bodyDiv w:val="1"/>
      <w:marLeft w:val="0"/>
      <w:marRight w:val="0"/>
      <w:marTop w:val="0"/>
      <w:marBottom w:val="0"/>
      <w:divBdr>
        <w:top w:val="none" w:sz="0" w:space="0" w:color="auto"/>
        <w:left w:val="none" w:sz="0" w:space="0" w:color="auto"/>
        <w:bottom w:val="none" w:sz="0" w:space="0" w:color="auto"/>
        <w:right w:val="none" w:sz="0" w:space="0" w:color="auto"/>
      </w:divBdr>
    </w:div>
    <w:div w:id="1350335774">
      <w:bodyDiv w:val="1"/>
      <w:marLeft w:val="0"/>
      <w:marRight w:val="0"/>
      <w:marTop w:val="0"/>
      <w:marBottom w:val="0"/>
      <w:divBdr>
        <w:top w:val="none" w:sz="0" w:space="0" w:color="auto"/>
        <w:left w:val="none" w:sz="0" w:space="0" w:color="auto"/>
        <w:bottom w:val="none" w:sz="0" w:space="0" w:color="auto"/>
        <w:right w:val="none" w:sz="0" w:space="0" w:color="auto"/>
      </w:divBdr>
    </w:div>
    <w:div w:id="1447895100">
      <w:bodyDiv w:val="1"/>
      <w:marLeft w:val="0"/>
      <w:marRight w:val="0"/>
      <w:marTop w:val="0"/>
      <w:marBottom w:val="0"/>
      <w:divBdr>
        <w:top w:val="none" w:sz="0" w:space="0" w:color="auto"/>
        <w:left w:val="none" w:sz="0" w:space="0" w:color="auto"/>
        <w:bottom w:val="none" w:sz="0" w:space="0" w:color="auto"/>
        <w:right w:val="none" w:sz="0" w:space="0" w:color="auto"/>
      </w:divBdr>
    </w:div>
    <w:div w:id="1492331568">
      <w:bodyDiv w:val="1"/>
      <w:marLeft w:val="0"/>
      <w:marRight w:val="0"/>
      <w:marTop w:val="0"/>
      <w:marBottom w:val="0"/>
      <w:divBdr>
        <w:top w:val="none" w:sz="0" w:space="0" w:color="auto"/>
        <w:left w:val="none" w:sz="0" w:space="0" w:color="auto"/>
        <w:bottom w:val="none" w:sz="0" w:space="0" w:color="auto"/>
        <w:right w:val="none" w:sz="0" w:space="0" w:color="auto"/>
      </w:divBdr>
    </w:div>
    <w:div w:id="1664238614">
      <w:bodyDiv w:val="1"/>
      <w:marLeft w:val="0"/>
      <w:marRight w:val="0"/>
      <w:marTop w:val="0"/>
      <w:marBottom w:val="0"/>
      <w:divBdr>
        <w:top w:val="none" w:sz="0" w:space="0" w:color="auto"/>
        <w:left w:val="none" w:sz="0" w:space="0" w:color="auto"/>
        <w:bottom w:val="none" w:sz="0" w:space="0" w:color="auto"/>
        <w:right w:val="none" w:sz="0" w:space="0" w:color="auto"/>
      </w:divBdr>
    </w:div>
    <w:div w:id="17347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5D44-08A9-463F-8B98-2597C6F1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2021-06-07T10:29:00Z</cp:lastPrinted>
  <dcterms:created xsi:type="dcterms:W3CDTF">2021-06-28T09:57:00Z</dcterms:created>
  <dcterms:modified xsi:type="dcterms:W3CDTF">2021-06-28T09:57:00Z</dcterms:modified>
</cp:coreProperties>
</file>