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DCEBA8" w14:textId="77777777" w:rsidR="0037256A" w:rsidRDefault="0037256A" w:rsidP="00E34100">
      <w:pPr>
        <w:spacing w:line="256" w:lineRule="auto"/>
        <w:ind w:right="104"/>
        <w:rPr>
          <w:rFonts w:ascii="Tribal Cooper Hewitt" w:hAnsi="Tribal Cooper Hewitt"/>
          <w:b/>
          <w:sz w:val="32"/>
          <w:szCs w:val="32"/>
        </w:rPr>
      </w:pPr>
    </w:p>
    <w:p w14:paraId="0B49850B" w14:textId="77777777" w:rsidR="005B34D6" w:rsidRPr="0037256A" w:rsidRDefault="005B34D6" w:rsidP="00231815">
      <w:pPr>
        <w:pStyle w:val="Heading3"/>
        <w:jc w:val="center"/>
        <w:rPr>
          <w:sz w:val="36"/>
          <w:szCs w:val="36"/>
        </w:rPr>
      </w:pPr>
      <w:r w:rsidRPr="0037256A">
        <w:rPr>
          <w:sz w:val="36"/>
          <w:szCs w:val="36"/>
        </w:rPr>
        <w:t>Visit Feedback Report</w:t>
      </w:r>
    </w:p>
    <w:p w14:paraId="1E81B7E3" w14:textId="77777777" w:rsidR="005B34D6" w:rsidRPr="00264178" w:rsidRDefault="005B34D6" w:rsidP="005B34D6">
      <w:pPr>
        <w:spacing w:line="256" w:lineRule="auto"/>
        <w:ind w:right="104"/>
        <w:jc w:val="center"/>
        <w:rPr>
          <w:rFonts w:ascii="Tribal Cooper Hewitt" w:hAnsi="Tribal Cooper Hewitt"/>
          <w:b/>
        </w:rPr>
      </w:pPr>
    </w:p>
    <w:tbl>
      <w:tblPr>
        <w:tblW w:w="10205" w:type="dxa"/>
        <w:jc w:val="center"/>
        <w:tblCellMar>
          <w:top w:w="70" w:type="dxa"/>
          <w:left w:w="57" w:type="dxa"/>
          <w:right w:w="31" w:type="dxa"/>
        </w:tblCellMar>
        <w:tblLook w:val="04A0" w:firstRow="1" w:lastRow="0" w:firstColumn="1" w:lastColumn="0" w:noHBand="0" w:noVBand="1"/>
      </w:tblPr>
      <w:tblGrid>
        <w:gridCol w:w="1501"/>
        <w:gridCol w:w="4568"/>
        <w:gridCol w:w="1373"/>
        <w:gridCol w:w="2763"/>
      </w:tblGrid>
      <w:tr w:rsidR="00830D56" w:rsidRPr="00DF2AE1" w14:paraId="0D5E59B7" w14:textId="77777777" w:rsidTr="00830D56">
        <w:trPr>
          <w:trHeight w:val="623"/>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14:paraId="71783E7A" w14:textId="77777777" w:rsidR="005B34D6" w:rsidRPr="00C32045" w:rsidRDefault="005B34D6" w:rsidP="007F6F77">
            <w:pPr>
              <w:spacing w:before="40" w:line="257" w:lineRule="auto"/>
              <w:ind w:left="1"/>
              <w:rPr>
                <w:rFonts w:ascii="Calibri" w:hAnsi="Calibri"/>
              </w:rPr>
            </w:pPr>
            <w:r w:rsidRPr="00C32045">
              <w:rPr>
                <w:rFonts w:ascii="Calibri" w:hAnsi="Calibri"/>
                <w:b/>
              </w:rPr>
              <w:t xml:space="preserve">School </w:t>
            </w:r>
            <w:r>
              <w:rPr>
                <w:rFonts w:ascii="Calibri" w:hAnsi="Calibri"/>
                <w:b/>
              </w:rPr>
              <w:t>name</w:t>
            </w:r>
          </w:p>
          <w:p w14:paraId="2D01C54F" w14:textId="77777777" w:rsidR="005B34D6" w:rsidRPr="00C32045" w:rsidRDefault="005B34D6" w:rsidP="007F6F77">
            <w:pPr>
              <w:spacing w:before="40" w:line="257" w:lineRule="auto"/>
              <w:ind w:left="1"/>
              <w:rPr>
                <w:rFonts w:ascii="Calibri" w:hAnsi="Calibri"/>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hideMark/>
          </w:tcPr>
          <w:p w14:paraId="37FB2C42" w14:textId="77777777" w:rsidR="005B34D6" w:rsidRPr="000B5C03" w:rsidRDefault="0068063A" w:rsidP="007F6F77">
            <w:pPr>
              <w:spacing w:before="40" w:line="257" w:lineRule="auto"/>
              <w:rPr>
                <w:rFonts w:ascii="Calibri" w:hAnsi="Calibri" w:cs="Calibri"/>
              </w:rPr>
            </w:pPr>
            <w:r>
              <w:rPr>
                <w:rFonts w:ascii="Calibri" w:hAnsi="Calibri" w:cs="Calibri"/>
              </w:rPr>
              <w:t xml:space="preserve">St Orretts Meadow School </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14:paraId="39DDC189" w14:textId="77777777" w:rsidR="005B34D6" w:rsidRPr="00C32045" w:rsidRDefault="005B34D6" w:rsidP="007F6F77">
            <w:pPr>
              <w:spacing w:before="40" w:line="257" w:lineRule="auto"/>
              <w:ind w:left="1"/>
              <w:rPr>
                <w:rFonts w:ascii="Calibri" w:hAnsi="Calibri"/>
              </w:rPr>
            </w:pPr>
            <w:r w:rsidRPr="00C32045">
              <w:rPr>
                <w:rFonts w:ascii="Calibri" w:hAnsi="Calibri"/>
                <w:b/>
              </w:rPr>
              <w:t>Visit date</w:t>
            </w:r>
          </w:p>
        </w:tc>
        <w:tc>
          <w:tcPr>
            <w:tcW w:w="3543" w:type="dxa"/>
            <w:tcBorders>
              <w:top w:val="single" w:sz="4" w:space="0" w:color="000000"/>
              <w:left w:val="single" w:sz="4" w:space="0" w:color="000000"/>
              <w:bottom w:val="single" w:sz="4" w:space="0" w:color="000000"/>
              <w:right w:val="single" w:sz="4" w:space="0" w:color="000000"/>
            </w:tcBorders>
            <w:shd w:val="clear" w:color="auto" w:fill="auto"/>
            <w:hideMark/>
          </w:tcPr>
          <w:p w14:paraId="0B566B48" w14:textId="77777777" w:rsidR="005B34D6" w:rsidRPr="00C32045" w:rsidRDefault="0068063A" w:rsidP="00DF56C6">
            <w:pPr>
              <w:spacing w:before="40" w:line="257" w:lineRule="auto"/>
              <w:rPr>
                <w:rFonts w:ascii="Calibri" w:hAnsi="Calibri"/>
              </w:rPr>
            </w:pPr>
            <w:r>
              <w:rPr>
                <w:rFonts w:ascii="Calibri" w:hAnsi="Calibri"/>
              </w:rPr>
              <w:t xml:space="preserve">16 July 2019 </w:t>
            </w:r>
          </w:p>
        </w:tc>
      </w:tr>
      <w:tr w:rsidR="00830D56" w:rsidRPr="00DF2AE1" w14:paraId="76D63147" w14:textId="77777777" w:rsidTr="00830D56">
        <w:trPr>
          <w:trHeight w:val="624"/>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14:paraId="77A46990" w14:textId="77777777" w:rsidR="005B34D6" w:rsidRPr="00C32045" w:rsidRDefault="005B34D6" w:rsidP="007F6F77">
            <w:pPr>
              <w:spacing w:before="40" w:line="257" w:lineRule="auto"/>
              <w:ind w:left="1"/>
              <w:rPr>
                <w:rFonts w:ascii="Calibri" w:hAnsi="Calibri"/>
              </w:rPr>
            </w:pPr>
            <w:r w:rsidRPr="00C32045">
              <w:rPr>
                <w:rFonts w:ascii="Calibri" w:hAnsi="Calibri"/>
                <w:b/>
              </w:rPr>
              <w:t>Headteacher</w:t>
            </w:r>
          </w:p>
        </w:tc>
        <w:tc>
          <w:tcPr>
            <w:tcW w:w="3543" w:type="dxa"/>
            <w:tcBorders>
              <w:top w:val="single" w:sz="4" w:space="0" w:color="000000"/>
              <w:left w:val="single" w:sz="4" w:space="0" w:color="000000"/>
              <w:bottom w:val="single" w:sz="4" w:space="0" w:color="000000"/>
              <w:right w:val="single" w:sz="4" w:space="0" w:color="000000"/>
            </w:tcBorders>
            <w:shd w:val="clear" w:color="auto" w:fill="auto"/>
            <w:hideMark/>
          </w:tcPr>
          <w:p w14:paraId="7972C055" w14:textId="77777777" w:rsidR="005B34D6" w:rsidRPr="00C32045" w:rsidRDefault="00FF773C" w:rsidP="007F6F77">
            <w:pPr>
              <w:spacing w:before="40" w:line="257" w:lineRule="auto"/>
              <w:rPr>
                <w:rFonts w:ascii="Calibri" w:hAnsi="Calibri"/>
              </w:rPr>
            </w:pPr>
            <w:r>
              <w:rPr>
                <w:rFonts w:ascii="Calibri" w:hAnsi="Calibri"/>
              </w:rPr>
              <w:t xml:space="preserve">Mrs </w:t>
            </w:r>
            <w:r w:rsidR="0068063A">
              <w:rPr>
                <w:rFonts w:ascii="Calibri" w:hAnsi="Calibri"/>
              </w:rPr>
              <w:t xml:space="preserve">Duncan </w:t>
            </w:r>
            <w:r>
              <w:rPr>
                <w:rFonts w:ascii="Calibri" w:hAnsi="Calibri"/>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14:paraId="42496302" w14:textId="77777777" w:rsidR="005B34D6" w:rsidRPr="00C32045" w:rsidRDefault="005B34D6" w:rsidP="007F6F77">
            <w:pPr>
              <w:spacing w:before="40" w:line="257" w:lineRule="auto"/>
              <w:ind w:left="1"/>
              <w:rPr>
                <w:rFonts w:ascii="Calibri" w:hAnsi="Calibri"/>
                <w:b/>
              </w:rPr>
            </w:pPr>
            <w:r>
              <w:rPr>
                <w:rFonts w:ascii="Calibri" w:hAnsi="Calibri"/>
                <w:b/>
              </w:rPr>
              <w:t>NOR</w:t>
            </w:r>
          </w:p>
        </w:tc>
        <w:tc>
          <w:tcPr>
            <w:tcW w:w="3543" w:type="dxa"/>
            <w:tcBorders>
              <w:top w:val="single" w:sz="4" w:space="0" w:color="000000"/>
              <w:left w:val="single" w:sz="4" w:space="0" w:color="000000"/>
              <w:bottom w:val="single" w:sz="4" w:space="0" w:color="000000"/>
              <w:right w:val="single" w:sz="4" w:space="0" w:color="000000"/>
            </w:tcBorders>
            <w:shd w:val="clear" w:color="auto" w:fill="auto"/>
            <w:hideMark/>
          </w:tcPr>
          <w:p w14:paraId="14680D62" w14:textId="77777777" w:rsidR="005B34D6" w:rsidRPr="00C32045" w:rsidRDefault="00D25729" w:rsidP="00D63BD4">
            <w:pPr>
              <w:spacing w:before="40" w:line="257" w:lineRule="auto"/>
              <w:rPr>
                <w:rFonts w:ascii="Calibri" w:hAnsi="Calibri"/>
              </w:rPr>
            </w:pPr>
            <w:r>
              <w:rPr>
                <w:rFonts w:ascii="Calibri" w:hAnsi="Calibri"/>
              </w:rPr>
              <w:t>75</w:t>
            </w:r>
          </w:p>
        </w:tc>
      </w:tr>
      <w:tr w:rsidR="00830D56" w:rsidRPr="00DF2AE1" w14:paraId="5422EA3F" w14:textId="77777777" w:rsidTr="00830D56">
        <w:trPr>
          <w:trHeight w:val="624"/>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22D7857" w14:textId="77777777" w:rsidR="005B34D6" w:rsidRDefault="005B34D6" w:rsidP="007F6F77">
            <w:pPr>
              <w:spacing w:before="40" w:line="257" w:lineRule="auto"/>
              <w:ind w:left="1"/>
              <w:rPr>
                <w:rFonts w:ascii="Calibri" w:hAnsi="Calibri"/>
                <w:b/>
              </w:rPr>
            </w:pPr>
            <w:r>
              <w:rPr>
                <w:rFonts w:ascii="Calibri" w:hAnsi="Calibri"/>
                <w:b/>
              </w:rPr>
              <w:t>Telephone number</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756E6BB5" w14:textId="77777777" w:rsidR="005B34D6" w:rsidRPr="001C68C0" w:rsidRDefault="00D25729" w:rsidP="00F03EA5">
            <w:pPr>
              <w:spacing w:before="40" w:line="257" w:lineRule="auto"/>
              <w:rPr>
                <w:rFonts w:ascii="Calibri" w:hAnsi="Calibri"/>
              </w:rPr>
            </w:pPr>
            <w:r>
              <w:rPr>
                <w:rFonts w:ascii="Calibri" w:hAnsi="Calibri"/>
              </w:rPr>
              <w:t>0151 678 8070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826F13F" w14:textId="77777777" w:rsidR="005B34D6" w:rsidRDefault="005B34D6" w:rsidP="007F6F77">
            <w:pPr>
              <w:spacing w:before="40" w:line="257" w:lineRule="auto"/>
              <w:ind w:left="1"/>
              <w:rPr>
                <w:rFonts w:ascii="Calibri" w:hAnsi="Calibri"/>
                <w:b/>
              </w:rPr>
            </w:pPr>
            <w:r>
              <w:rPr>
                <w:rFonts w:ascii="Calibri" w:hAnsi="Calibri"/>
                <w:b/>
              </w:rPr>
              <w:t>Assessor</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7901C657" w14:textId="77777777" w:rsidR="005B34D6" w:rsidRPr="00C32045" w:rsidRDefault="001C68C0" w:rsidP="007F6F77">
            <w:pPr>
              <w:spacing w:before="40" w:line="257" w:lineRule="auto"/>
              <w:ind w:left="1"/>
              <w:rPr>
                <w:rFonts w:ascii="Calibri" w:hAnsi="Calibri"/>
              </w:rPr>
            </w:pPr>
            <w:r>
              <w:rPr>
                <w:rFonts w:ascii="Calibri" w:hAnsi="Calibri"/>
              </w:rPr>
              <w:t xml:space="preserve">Stella Owen </w:t>
            </w:r>
          </w:p>
        </w:tc>
      </w:tr>
      <w:tr w:rsidR="00830D56" w:rsidRPr="00DF2AE1" w14:paraId="0A411553" w14:textId="77777777" w:rsidTr="00830D56">
        <w:trPr>
          <w:trHeight w:val="624"/>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A81496D" w14:textId="77777777" w:rsidR="005B34D6" w:rsidRDefault="005B34D6" w:rsidP="007F6F77">
            <w:pPr>
              <w:spacing w:before="40" w:line="257" w:lineRule="auto"/>
              <w:ind w:left="1"/>
              <w:rPr>
                <w:rFonts w:ascii="Calibri" w:hAnsi="Calibri"/>
                <w:b/>
              </w:rPr>
            </w:pPr>
            <w:r>
              <w:rPr>
                <w:rFonts w:ascii="Calibri" w:hAnsi="Calibri"/>
                <w:b/>
              </w:rPr>
              <w:t>Quality Mark Contact email</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2CEAD2EF" w14:textId="77777777" w:rsidR="00FF773C" w:rsidRDefault="006B17AA" w:rsidP="00CD60EC">
            <w:pPr>
              <w:spacing w:before="40" w:line="257" w:lineRule="auto"/>
              <w:rPr>
                <w:rFonts w:ascii="Calibri" w:hAnsi="Calibri"/>
              </w:rPr>
            </w:pPr>
            <w:hyperlink r:id="rId11" w:history="1">
              <w:r w:rsidR="002E3566" w:rsidRPr="00D9147B">
                <w:rPr>
                  <w:rStyle w:val="Hyperlink"/>
                  <w:rFonts w:ascii="Calibri" w:hAnsi="Calibri"/>
                </w:rPr>
                <w:t>charlotteobrien@orretsmeadow.wirral.sch.uk</w:t>
              </w:r>
            </w:hyperlink>
          </w:p>
          <w:p w14:paraId="47AAE9B9" w14:textId="77777777" w:rsidR="002E3566" w:rsidRPr="00C32045" w:rsidRDefault="002E3566" w:rsidP="00CD60EC">
            <w:pPr>
              <w:spacing w:before="40" w:line="257" w:lineRule="auto"/>
              <w:rPr>
                <w:rFonts w:ascii="Calibri" w:hAnsi="Calibri"/>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2D54251" w14:textId="77777777" w:rsidR="005B34D6" w:rsidRPr="00C32045" w:rsidRDefault="005B34D6" w:rsidP="00CD60EC">
            <w:pPr>
              <w:spacing w:before="40" w:line="257" w:lineRule="auto"/>
              <w:rPr>
                <w:rFonts w:ascii="Calibri" w:hAnsi="Calibri"/>
                <w:b/>
              </w:rPr>
            </w:pPr>
            <w:r>
              <w:rPr>
                <w:rFonts w:ascii="Calibri" w:hAnsi="Calibri"/>
                <w:b/>
              </w:rPr>
              <w:t>Contact Name</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4A5DC450" w14:textId="77777777" w:rsidR="00CD60EC" w:rsidRPr="00C32045" w:rsidRDefault="0068063A" w:rsidP="00CD60EC">
            <w:pPr>
              <w:tabs>
                <w:tab w:val="left" w:pos="1218"/>
              </w:tabs>
              <w:spacing w:before="40" w:line="257" w:lineRule="auto"/>
              <w:rPr>
                <w:rFonts w:ascii="Calibri" w:hAnsi="Calibri"/>
              </w:rPr>
            </w:pPr>
            <w:r>
              <w:rPr>
                <w:rFonts w:ascii="Calibri" w:hAnsi="Calibri"/>
              </w:rPr>
              <w:t xml:space="preserve">Charlotte O’Brien </w:t>
            </w:r>
          </w:p>
        </w:tc>
      </w:tr>
    </w:tbl>
    <w:p w14:paraId="7DDBB69D" w14:textId="77777777" w:rsidR="005B34D6" w:rsidRPr="007F6F77" w:rsidRDefault="005B34D6" w:rsidP="007F6F77">
      <w:pPr>
        <w:spacing w:before="40" w:line="257" w:lineRule="auto"/>
        <w:rPr>
          <w:rFonts w:ascii="Calibri" w:hAnsi="Calibri"/>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tblCellMar>
        <w:tblLook w:val="04A0" w:firstRow="1" w:lastRow="0" w:firstColumn="1" w:lastColumn="0" w:noHBand="0" w:noVBand="1"/>
      </w:tblPr>
      <w:tblGrid>
        <w:gridCol w:w="10235"/>
      </w:tblGrid>
      <w:tr w:rsidR="005B34D6" w:rsidRPr="00997632" w14:paraId="1B75D6A9" w14:textId="77777777" w:rsidTr="00231815">
        <w:trPr>
          <w:cantSplit/>
          <w:trHeight w:val="1304"/>
          <w:jc w:val="center"/>
        </w:trPr>
        <w:tc>
          <w:tcPr>
            <w:tcW w:w="10235" w:type="dxa"/>
            <w:shd w:val="clear" w:color="auto" w:fill="auto"/>
          </w:tcPr>
          <w:p w14:paraId="70F99E57" w14:textId="77777777" w:rsidR="005B34D6" w:rsidRDefault="005B34D6" w:rsidP="007F6F77">
            <w:pPr>
              <w:spacing w:before="40" w:line="257" w:lineRule="auto"/>
              <w:rPr>
                <w:rFonts w:ascii="Calibri" w:hAnsi="Calibri"/>
                <w:b/>
              </w:rPr>
            </w:pPr>
            <w:r w:rsidRPr="00997632">
              <w:rPr>
                <w:rFonts w:ascii="Calibri" w:hAnsi="Calibri"/>
                <w:b/>
              </w:rPr>
              <w:t xml:space="preserve">A brief context of the School </w:t>
            </w:r>
          </w:p>
          <w:p w14:paraId="333C72CE" w14:textId="327D4B3F" w:rsidR="005D58CE" w:rsidRPr="00FF773C" w:rsidRDefault="00D25729" w:rsidP="007F6F77">
            <w:pPr>
              <w:spacing w:before="40" w:line="257" w:lineRule="auto"/>
              <w:rPr>
                <w:rFonts w:ascii="Calibri" w:hAnsi="Calibri"/>
                <w:bCs/>
                <w:iCs/>
              </w:rPr>
            </w:pPr>
            <w:r>
              <w:rPr>
                <w:rFonts w:ascii="Calibri" w:hAnsi="Calibri"/>
                <w:bCs/>
                <w:iCs/>
              </w:rPr>
              <w:t xml:space="preserve">Orrets Meadow School </w:t>
            </w:r>
            <w:r w:rsidR="00FF773C">
              <w:rPr>
                <w:rFonts w:ascii="Calibri" w:hAnsi="Calibri"/>
                <w:bCs/>
                <w:iCs/>
              </w:rPr>
              <w:t xml:space="preserve">is a non-selective community special school for </w:t>
            </w:r>
            <w:r w:rsidR="00ED1088">
              <w:rPr>
                <w:rFonts w:ascii="Calibri" w:hAnsi="Calibri"/>
                <w:bCs/>
                <w:iCs/>
              </w:rPr>
              <w:t xml:space="preserve">Autistic </w:t>
            </w:r>
            <w:r>
              <w:rPr>
                <w:rFonts w:ascii="Calibri" w:hAnsi="Calibri"/>
                <w:bCs/>
                <w:iCs/>
              </w:rPr>
              <w:t>pupil</w:t>
            </w:r>
            <w:r w:rsidR="00FF773C">
              <w:rPr>
                <w:rFonts w:ascii="Calibri" w:hAnsi="Calibri"/>
                <w:bCs/>
                <w:iCs/>
              </w:rPr>
              <w:t>s between the ages of</w:t>
            </w:r>
            <w:r>
              <w:rPr>
                <w:rFonts w:ascii="Calibri" w:hAnsi="Calibri"/>
                <w:bCs/>
                <w:iCs/>
              </w:rPr>
              <w:t xml:space="preserve"> 5</w:t>
            </w:r>
            <w:r w:rsidR="00FF773C">
              <w:rPr>
                <w:rFonts w:ascii="Calibri" w:hAnsi="Calibri"/>
                <w:bCs/>
                <w:iCs/>
              </w:rPr>
              <w:t xml:space="preserve"> and 1</w:t>
            </w:r>
            <w:r>
              <w:rPr>
                <w:rFonts w:ascii="Calibri" w:hAnsi="Calibri"/>
                <w:bCs/>
                <w:iCs/>
              </w:rPr>
              <w:t>1</w:t>
            </w:r>
            <w:r w:rsidR="00FF773C">
              <w:rPr>
                <w:rFonts w:ascii="Calibri" w:hAnsi="Calibri"/>
                <w:bCs/>
                <w:iCs/>
              </w:rPr>
              <w:t xml:space="preserve"> years who have a range of learning difficulties, including moderate and s</w:t>
            </w:r>
            <w:r w:rsidR="00ED1088">
              <w:rPr>
                <w:rFonts w:ascii="Calibri" w:hAnsi="Calibri"/>
                <w:bCs/>
                <w:iCs/>
              </w:rPr>
              <w:t>pecific</w:t>
            </w:r>
            <w:r w:rsidR="00FF773C">
              <w:rPr>
                <w:rFonts w:ascii="Calibri" w:hAnsi="Calibri"/>
                <w:bCs/>
                <w:iCs/>
              </w:rPr>
              <w:t xml:space="preserve"> learning difficulties. The school </w:t>
            </w:r>
            <w:r w:rsidR="00E82E84">
              <w:rPr>
                <w:rFonts w:ascii="Calibri" w:hAnsi="Calibri"/>
              </w:rPr>
              <w:t>continues to sustain high standards and attract</w:t>
            </w:r>
            <w:r w:rsidR="00CD60EC">
              <w:rPr>
                <w:rFonts w:ascii="Calibri" w:hAnsi="Calibri"/>
              </w:rPr>
              <w:t>s</w:t>
            </w:r>
            <w:r w:rsidR="00E82E84">
              <w:rPr>
                <w:rFonts w:ascii="Calibri" w:hAnsi="Calibri"/>
              </w:rPr>
              <w:t xml:space="preserve"> full </w:t>
            </w:r>
            <w:r w:rsidR="00104A9D">
              <w:rPr>
                <w:rFonts w:ascii="Calibri" w:hAnsi="Calibri"/>
              </w:rPr>
              <w:t>cohorts.</w:t>
            </w:r>
            <w:r w:rsidR="00CD60EC">
              <w:rPr>
                <w:rFonts w:ascii="Calibri" w:hAnsi="Calibri"/>
              </w:rPr>
              <w:t xml:space="preserve"> </w:t>
            </w:r>
          </w:p>
          <w:p w14:paraId="310D24C6" w14:textId="77777777" w:rsidR="00FF773C" w:rsidRDefault="00FF773C" w:rsidP="007F6F77">
            <w:pPr>
              <w:spacing w:before="40" w:line="257" w:lineRule="auto"/>
              <w:rPr>
                <w:rFonts w:ascii="Calibri" w:hAnsi="Calibri"/>
              </w:rPr>
            </w:pPr>
          </w:p>
          <w:p w14:paraId="604894E6" w14:textId="77777777" w:rsidR="00282E74" w:rsidRDefault="00FF773C" w:rsidP="007F6F77">
            <w:pPr>
              <w:spacing w:before="40" w:line="257" w:lineRule="auto"/>
              <w:rPr>
                <w:rFonts w:ascii="Calibri" w:hAnsi="Calibri"/>
              </w:rPr>
            </w:pPr>
            <w:r>
              <w:rPr>
                <w:rFonts w:ascii="Calibri" w:hAnsi="Calibri"/>
              </w:rPr>
              <w:t xml:space="preserve">At its last Ofsted inspection, </w:t>
            </w:r>
            <w:r w:rsidR="00B5379E">
              <w:rPr>
                <w:rFonts w:ascii="Calibri" w:hAnsi="Calibri"/>
              </w:rPr>
              <w:t xml:space="preserve">the school was </w:t>
            </w:r>
            <w:r>
              <w:rPr>
                <w:rFonts w:ascii="Calibri" w:hAnsi="Calibri"/>
              </w:rPr>
              <w:t xml:space="preserve">outstanding in all areas. </w:t>
            </w:r>
          </w:p>
          <w:p w14:paraId="5B8514A5" w14:textId="77777777" w:rsidR="00282E74" w:rsidRPr="00E82E84" w:rsidRDefault="005D58CE" w:rsidP="005D58CE">
            <w:pPr>
              <w:tabs>
                <w:tab w:val="left" w:pos="8485"/>
              </w:tabs>
              <w:spacing w:before="40" w:line="257" w:lineRule="auto"/>
              <w:rPr>
                <w:rFonts w:ascii="Calibri" w:hAnsi="Calibri"/>
              </w:rPr>
            </w:pPr>
            <w:r>
              <w:rPr>
                <w:rFonts w:ascii="Calibri" w:hAnsi="Calibri"/>
              </w:rPr>
              <w:tab/>
            </w:r>
          </w:p>
        </w:tc>
      </w:tr>
    </w:tbl>
    <w:p w14:paraId="12B8C745" w14:textId="77777777" w:rsidR="005B34D6" w:rsidRPr="00CA547F" w:rsidRDefault="005D58CE" w:rsidP="005D58CE">
      <w:pPr>
        <w:tabs>
          <w:tab w:val="left" w:pos="3024"/>
        </w:tabs>
        <w:spacing w:before="40" w:line="257" w:lineRule="auto"/>
        <w:rPr>
          <w:rFonts w:ascii="Calibri" w:hAnsi="Calibri"/>
          <w:sz w:val="16"/>
          <w:szCs w:val="16"/>
        </w:rPr>
      </w:pPr>
      <w:r>
        <w:rPr>
          <w:rFonts w:ascii="Calibri" w:hAnsi="Calibri"/>
          <w:sz w:val="16"/>
          <w:szCs w:val="16"/>
        </w:rPr>
        <w:tab/>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tblCellMar>
        <w:tblLook w:val="04A0" w:firstRow="1" w:lastRow="0" w:firstColumn="1" w:lastColumn="0" w:noHBand="0" w:noVBand="1"/>
      </w:tblPr>
      <w:tblGrid>
        <w:gridCol w:w="1429"/>
        <w:gridCol w:w="8806"/>
      </w:tblGrid>
      <w:tr w:rsidR="005B34D6" w:rsidRPr="009E4ADF" w14:paraId="07DDAD91" w14:textId="77777777" w:rsidTr="00CA395B">
        <w:trPr>
          <w:trHeight w:val="569"/>
          <w:jc w:val="center"/>
        </w:trPr>
        <w:tc>
          <w:tcPr>
            <w:tcW w:w="1429" w:type="dxa"/>
            <w:shd w:val="clear" w:color="auto" w:fill="auto"/>
          </w:tcPr>
          <w:p w14:paraId="55C16C8B" w14:textId="77777777" w:rsidR="005B34D6" w:rsidRPr="009E4ADF" w:rsidRDefault="005B34D6" w:rsidP="007F6F77">
            <w:pPr>
              <w:spacing w:before="40" w:line="257" w:lineRule="auto"/>
              <w:rPr>
                <w:rFonts w:ascii="Calibri" w:hAnsi="Calibri"/>
                <w:b/>
              </w:rPr>
            </w:pPr>
            <w:r w:rsidRPr="009E4ADF">
              <w:rPr>
                <w:rFonts w:ascii="Calibri" w:hAnsi="Calibri"/>
                <w:b/>
              </w:rPr>
              <w:t>Visit Type</w:t>
            </w:r>
          </w:p>
          <w:p w14:paraId="786DFF76" w14:textId="77777777" w:rsidR="005B34D6" w:rsidRPr="00B32D63" w:rsidRDefault="005B34D6" w:rsidP="00CA395B">
            <w:pPr>
              <w:spacing w:before="40" w:line="257" w:lineRule="auto"/>
              <w:rPr>
                <w:rFonts w:ascii="Calibri" w:hAnsi="Calibri"/>
                <w:b/>
                <w:i/>
                <w:color w:val="0D4C9C"/>
              </w:rPr>
            </w:pPr>
          </w:p>
        </w:tc>
        <w:tc>
          <w:tcPr>
            <w:tcW w:w="8806" w:type="dxa"/>
            <w:shd w:val="clear" w:color="auto" w:fill="auto"/>
          </w:tcPr>
          <w:p w14:paraId="2EEE5272" w14:textId="77777777" w:rsidR="005B34D6" w:rsidRPr="001541AB" w:rsidRDefault="006C668A" w:rsidP="00B5379E">
            <w:pPr>
              <w:spacing w:before="40" w:line="257" w:lineRule="auto"/>
              <w:rPr>
                <w:rFonts w:ascii="Calibri" w:hAnsi="Calibri"/>
                <w:b/>
              </w:rPr>
            </w:pPr>
            <w:r>
              <w:rPr>
                <w:rFonts w:ascii="Calibri" w:hAnsi="Calibri"/>
                <w:b/>
              </w:rPr>
              <w:t>Renewal visit (RV)</w:t>
            </w:r>
          </w:p>
        </w:tc>
      </w:tr>
    </w:tbl>
    <w:p w14:paraId="5E585875" w14:textId="77777777" w:rsidR="005B34D6" w:rsidRDefault="005B34D6" w:rsidP="007F6F77">
      <w:pPr>
        <w:spacing w:before="40" w:line="257" w:lineRule="auto"/>
        <w:rPr>
          <w:rFonts w:ascii="Calibri" w:hAnsi="Calibri"/>
          <w:b/>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2547"/>
        <w:gridCol w:w="2551"/>
        <w:gridCol w:w="2552"/>
        <w:gridCol w:w="2585"/>
      </w:tblGrid>
      <w:tr w:rsidR="007F6F77" w14:paraId="704EC23C" w14:textId="77777777" w:rsidTr="00776CD2">
        <w:trPr>
          <w:trHeight w:val="204"/>
          <w:jc w:val="center"/>
        </w:trPr>
        <w:tc>
          <w:tcPr>
            <w:tcW w:w="10235" w:type="dxa"/>
            <w:gridSpan w:val="4"/>
            <w:tcBorders>
              <w:top w:val="single" w:sz="4" w:space="0" w:color="auto"/>
              <w:left w:val="single" w:sz="4" w:space="0" w:color="auto"/>
              <w:bottom w:val="single" w:sz="4" w:space="0" w:color="auto"/>
              <w:right w:val="single" w:sz="4" w:space="0" w:color="auto"/>
            </w:tcBorders>
          </w:tcPr>
          <w:p w14:paraId="7E4676F6" w14:textId="77777777" w:rsidR="007F6F77" w:rsidRPr="00597312" w:rsidRDefault="007F6F77" w:rsidP="007F6F77">
            <w:pPr>
              <w:pStyle w:val="Title"/>
              <w:spacing w:before="40" w:after="0" w:line="257" w:lineRule="auto"/>
              <w:rPr>
                <w:rFonts w:ascii="Calibri" w:eastAsia="Comic Sans MS" w:hAnsi="Calibri" w:cs="Comic Sans MS"/>
                <w:color w:val="0D4C9C"/>
                <w:sz w:val="24"/>
                <w:szCs w:val="24"/>
                <w:lang w:val="en-GB"/>
              </w:rPr>
            </w:pPr>
            <w:r w:rsidRPr="00597312">
              <w:rPr>
                <w:rFonts w:ascii="Calibri" w:hAnsi="Calibri"/>
                <w:sz w:val="24"/>
                <w:szCs w:val="24"/>
                <w:lang w:val="en-GB"/>
              </w:rPr>
              <w:t xml:space="preserve">The Assessor spoke to the following people </w:t>
            </w:r>
            <w:r w:rsidRPr="00597312">
              <w:rPr>
                <w:rFonts w:ascii="Calibri" w:hAnsi="Calibri"/>
                <w:i/>
                <w:color w:val="0D4C9C"/>
                <w:sz w:val="24"/>
                <w:szCs w:val="24"/>
                <w:lang w:val="en-GB"/>
              </w:rPr>
              <w:t>(delegate as appropriate)</w:t>
            </w:r>
            <w:r w:rsidRPr="00597312">
              <w:rPr>
                <w:rFonts w:ascii="Calibri" w:hAnsi="Calibri"/>
                <w:sz w:val="24"/>
                <w:szCs w:val="24"/>
                <w:lang w:val="en-GB"/>
              </w:rPr>
              <w:t>:</w:t>
            </w:r>
          </w:p>
        </w:tc>
      </w:tr>
      <w:tr w:rsidR="005B34D6" w14:paraId="2B75F72B" w14:textId="77777777" w:rsidTr="007F6F77">
        <w:trPr>
          <w:trHeight w:val="1304"/>
          <w:jc w:val="center"/>
        </w:trPr>
        <w:tc>
          <w:tcPr>
            <w:tcW w:w="2547" w:type="dxa"/>
            <w:tcBorders>
              <w:top w:val="single" w:sz="4" w:space="0" w:color="auto"/>
              <w:left w:val="single" w:sz="4" w:space="0" w:color="auto"/>
              <w:bottom w:val="single" w:sz="4" w:space="0" w:color="auto"/>
              <w:right w:val="single" w:sz="4" w:space="0" w:color="auto"/>
            </w:tcBorders>
          </w:tcPr>
          <w:p w14:paraId="187E7634" w14:textId="77777777" w:rsidR="007F6F77" w:rsidRPr="00597312" w:rsidRDefault="005B34D6" w:rsidP="007F6F77">
            <w:pPr>
              <w:pStyle w:val="Title"/>
              <w:spacing w:before="40" w:after="0" w:line="257" w:lineRule="auto"/>
              <w:rPr>
                <w:rFonts w:ascii="Cambria" w:hAnsi="Cambria"/>
                <w:sz w:val="24"/>
                <w:szCs w:val="24"/>
                <w:lang w:val="en-GB"/>
              </w:rPr>
            </w:pPr>
            <w:r w:rsidRPr="00597312">
              <w:rPr>
                <w:rFonts w:ascii="Calibri" w:eastAsia="Comic Sans MS" w:hAnsi="Calibri" w:cs="Comic Sans MS"/>
                <w:color w:val="0D4C9C"/>
                <w:sz w:val="24"/>
                <w:szCs w:val="24"/>
                <w:lang w:val="en-GB"/>
              </w:rPr>
              <w:t>Headteacher and/or Senior Leaders</w:t>
            </w:r>
            <w:r w:rsidRPr="00597312">
              <w:rPr>
                <w:rFonts w:ascii="Cambria" w:hAnsi="Cambria"/>
                <w:sz w:val="24"/>
                <w:szCs w:val="24"/>
                <w:lang w:val="en-GB"/>
              </w:rPr>
              <w:t xml:space="preserve"> </w:t>
            </w:r>
          </w:p>
          <w:p w14:paraId="46896CDA" w14:textId="77777777" w:rsidR="005B34D6" w:rsidRPr="00597312" w:rsidRDefault="00B5379E" w:rsidP="007F6F77">
            <w:pPr>
              <w:pStyle w:val="Title"/>
              <w:spacing w:before="40" w:after="0" w:line="257" w:lineRule="auto"/>
              <w:rPr>
                <w:sz w:val="22"/>
                <w:szCs w:val="22"/>
                <w:lang w:val="en-GB"/>
              </w:rPr>
            </w:pPr>
            <w:r>
              <w:rPr>
                <w:sz w:val="22"/>
                <w:szCs w:val="22"/>
                <w:lang w:val="en-GB"/>
              </w:rPr>
              <w:t>YES</w:t>
            </w:r>
          </w:p>
        </w:tc>
        <w:tc>
          <w:tcPr>
            <w:tcW w:w="2551" w:type="dxa"/>
            <w:tcBorders>
              <w:top w:val="single" w:sz="4" w:space="0" w:color="auto"/>
              <w:left w:val="single" w:sz="4" w:space="0" w:color="auto"/>
              <w:bottom w:val="single" w:sz="4" w:space="0" w:color="auto"/>
              <w:right w:val="single" w:sz="4" w:space="0" w:color="auto"/>
            </w:tcBorders>
          </w:tcPr>
          <w:p w14:paraId="2121B75F" w14:textId="77777777" w:rsidR="007F6F77" w:rsidRPr="00597312" w:rsidRDefault="005B34D6" w:rsidP="007F6F77">
            <w:pPr>
              <w:pStyle w:val="Title"/>
              <w:spacing w:before="40" w:after="0" w:line="257" w:lineRule="auto"/>
              <w:rPr>
                <w:rFonts w:ascii="Calibri" w:eastAsia="Comic Sans MS" w:hAnsi="Calibri" w:cs="Comic Sans MS"/>
                <w:color w:val="0D4C9C"/>
                <w:sz w:val="24"/>
                <w:szCs w:val="24"/>
                <w:lang w:val="en-GB"/>
              </w:rPr>
            </w:pPr>
            <w:r w:rsidRPr="00597312">
              <w:rPr>
                <w:rFonts w:ascii="Calibri" w:eastAsia="Comic Sans MS" w:hAnsi="Calibri" w:cs="Comic Sans MS"/>
                <w:color w:val="0D4C9C"/>
                <w:sz w:val="24"/>
                <w:szCs w:val="24"/>
                <w:lang w:val="en-GB"/>
              </w:rPr>
              <w:t>English Subject Leader</w:t>
            </w:r>
          </w:p>
          <w:p w14:paraId="258478A0" w14:textId="77777777" w:rsidR="007F6F77" w:rsidRPr="00597312" w:rsidRDefault="007F6F77" w:rsidP="007F6F77">
            <w:pPr>
              <w:pStyle w:val="Title"/>
              <w:spacing w:before="40" w:after="0" w:line="257" w:lineRule="auto"/>
              <w:rPr>
                <w:sz w:val="22"/>
                <w:szCs w:val="22"/>
                <w:lang w:val="en-GB"/>
              </w:rPr>
            </w:pPr>
          </w:p>
          <w:p w14:paraId="6614660B" w14:textId="77777777" w:rsidR="005B34D6" w:rsidRPr="00597312" w:rsidRDefault="005B34D6" w:rsidP="007F6F77">
            <w:pPr>
              <w:pStyle w:val="Title"/>
              <w:spacing w:before="40" w:after="0" w:line="257" w:lineRule="auto"/>
              <w:rPr>
                <w:rFonts w:ascii="Calibri" w:eastAsia="Comic Sans MS" w:hAnsi="Calibri" w:cs="Comic Sans MS"/>
                <w:color w:val="0D4C9C"/>
                <w:sz w:val="22"/>
                <w:szCs w:val="22"/>
                <w:lang w:val="en-GB"/>
              </w:rPr>
            </w:pPr>
            <w:r w:rsidRPr="00597312">
              <w:rPr>
                <w:sz w:val="22"/>
                <w:szCs w:val="22"/>
                <w:lang w:val="en-GB"/>
              </w:rPr>
              <w:t>YES</w:t>
            </w:r>
          </w:p>
        </w:tc>
        <w:tc>
          <w:tcPr>
            <w:tcW w:w="2552" w:type="dxa"/>
            <w:tcBorders>
              <w:top w:val="single" w:sz="4" w:space="0" w:color="auto"/>
              <w:left w:val="single" w:sz="4" w:space="0" w:color="auto"/>
              <w:bottom w:val="single" w:sz="4" w:space="0" w:color="auto"/>
              <w:right w:val="single" w:sz="4" w:space="0" w:color="auto"/>
            </w:tcBorders>
          </w:tcPr>
          <w:p w14:paraId="379B9E9F" w14:textId="77777777" w:rsidR="007F6F77" w:rsidRPr="00597312" w:rsidRDefault="005B34D6" w:rsidP="007F6F77">
            <w:pPr>
              <w:pStyle w:val="Title"/>
              <w:spacing w:before="40" w:after="0" w:line="257" w:lineRule="auto"/>
              <w:rPr>
                <w:rFonts w:ascii="Cambria" w:hAnsi="Cambria"/>
                <w:color w:val="0D4C9C"/>
                <w:sz w:val="24"/>
                <w:szCs w:val="24"/>
                <w:lang w:val="en-GB"/>
              </w:rPr>
            </w:pPr>
            <w:r w:rsidRPr="00597312">
              <w:rPr>
                <w:rFonts w:ascii="Calibri" w:eastAsia="Comic Sans MS" w:hAnsi="Calibri" w:cs="Comic Sans MS"/>
                <w:color w:val="0D4C9C"/>
                <w:sz w:val="24"/>
                <w:szCs w:val="24"/>
                <w:lang w:val="en-GB"/>
              </w:rPr>
              <w:t>Mathematics Subject Leader</w:t>
            </w:r>
            <w:r w:rsidRPr="00597312">
              <w:rPr>
                <w:rFonts w:ascii="Cambria" w:hAnsi="Cambria"/>
                <w:color w:val="0D4C9C"/>
                <w:sz w:val="24"/>
                <w:szCs w:val="24"/>
                <w:lang w:val="en-GB"/>
              </w:rPr>
              <w:t xml:space="preserve"> </w:t>
            </w:r>
          </w:p>
          <w:p w14:paraId="6820FF71" w14:textId="77777777" w:rsidR="005B34D6" w:rsidRPr="00597312" w:rsidRDefault="005B34D6" w:rsidP="007F6F77">
            <w:pPr>
              <w:pStyle w:val="Title"/>
              <w:spacing w:before="40" w:after="0" w:line="257" w:lineRule="auto"/>
              <w:rPr>
                <w:rFonts w:ascii="Cambria" w:hAnsi="Cambria"/>
                <w:color w:val="0D4C9C"/>
                <w:sz w:val="22"/>
                <w:szCs w:val="22"/>
                <w:lang w:val="en-GB"/>
              </w:rPr>
            </w:pPr>
            <w:r w:rsidRPr="00597312">
              <w:rPr>
                <w:sz w:val="22"/>
                <w:szCs w:val="22"/>
                <w:lang w:val="en-GB"/>
              </w:rPr>
              <w:t>YES</w:t>
            </w:r>
          </w:p>
        </w:tc>
        <w:tc>
          <w:tcPr>
            <w:tcW w:w="2585" w:type="dxa"/>
            <w:tcBorders>
              <w:top w:val="single" w:sz="4" w:space="0" w:color="auto"/>
              <w:left w:val="single" w:sz="4" w:space="0" w:color="auto"/>
              <w:bottom w:val="single" w:sz="4" w:space="0" w:color="auto"/>
              <w:right w:val="single" w:sz="4" w:space="0" w:color="auto"/>
            </w:tcBorders>
          </w:tcPr>
          <w:p w14:paraId="54F48F68" w14:textId="77777777" w:rsidR="007F6F77" w:rsidRPr="00597312" w:rsidRDefault="005B34D6" w:rsidP="007F6F77">
            <w:pPr>
              <w:pStyle w:val="Title"/>
              <w:spacing w:before="40" w:after="0" w:line="257" w:lineRule="auto"/>
              <w:rPr>
                <w:rFonts w:ascii="Calibri" w:eastAsia="Comic Sans MS" w:hAnsi="Calibri" w:cs="Comic Sans MS"/>
                <w:color w:val="0D4C9C"/>
                <w:sz w:val="24"/>
                <w:szCs w:val="24"/>
                <w:lang w:val="en-GB"/>
              </w:rPr>
            </w:pPr>
            <w:r w:rsidRPr="00597312">
              <w:rPr>
                <w:rFonts w:ascii="Calibri" w:eastAsia="Comic Sans MS" w:hAnsi="Calibri" w:cs="Comic Sans MS"/>
                <w:color w:val="0D4C9C"/>
                <w:sz w:val="24"/>
                <w:szCs w:val="24"/>
                <w:lang w:val="en-GB"/>
              </w:rPr>
              <w:t>Assessment Manager</w:t>
            </w:r>
            <w:r w:rsidR="007F6F77" w:rsidRPr="00597312">
              <w:rPr>
                <w:rFonts w:ascii="Calibri" w:eastAsia="Comic Sans MS" w:hAnsi="Calibri" w:cs="Comic Sans MS"/>
                <w:color w:val="0D4C9C"/>
                <w:sz w:val="24"/>
                <w:szCs w:val="24"/>
                <w:lang w:val="en-GB"/>
              </w:rPr>
              <w:t xml:space="preserve"> </w:t>
            </w:r>
          </w:p>
          <w:p w14:paraId="452E5E33" w14:textId="77777777" w:rsidR="007F6F77" w:rsidRPr="00597312" w:rsidRDefault="007F6F77" w:rsidP="007F6F77">
            <w:pPr>
              <w:pStyle w:val="Title"/>
              <w:spacing w:before="40" w:after="0" w:line="257" w:lineRule="auto"/>
              <w:rPr>
                <w:sz w:val="22"/>
                <w:szCs w:val="22"/>
                <w:lang w:val="en-GB"/>
              </w:rPr>
            </w:pPr>
          </w:p>
          <w:p w14:paraId="1EE0A711" w14:textId="77777777" w:rsidR="005B34D6" w:rsidRPr="00597312" w:rsidRDefault="005B34D6" w:rsidP="007F6F77">
            <w:pPr>
              <w:pStyle w:val="Title"/>
              <w:spacing w:before="40" w:after="0" w:line="257" w:lineRule="auto"/>
              <w:rPr>
                <w:rFonts w:ascii="Calibri" w:eastAsia="Comic Sans MS" w:hAnsi="Calibri" w:cs="Comic Sans MS"/>
                <w:color w:val="0D4C9C"/>
                <w:sz w:val="22"/>
                <w:szCs w:val="22"/>
                <w:lang w:val="en-GB"/>
              </w:rPr>
            </w:pPr>
            <w:r w:rsidRPr="00597312">
              <w:rPr>
                <w:sz w:val="22"/>
                <w:szCs w:val="22"/>
                <w:lang w:val="en-GB"/>
              </w:rPr>
              <w:t>YES</w:t>
            </w:r>
          </w:p>
        </w:tc>
      </w:tr>
      <w:tr w:rsidR="005B34D6" w14:paraId="41FB1046" w14:textId="77777777" w:rsidTr="007F6F77">
        <w:trPr>
          <w:trHeight w:val="1304"/>
          <w:jc w:val="center"/>
        </w:trPr>
        <w:tc>
          <w:tcPr>
            <w:tcW w:w="2547" w:type="dxa"/>
            <w:tcBorders>
              <w:top w:val="single" w:sz="4" w:space="0" w:color="auto"/>
              <w:left w:val="single" w:sz="4" w:space="0" w:color="auto"/>
              <w:bottom w:val="single" w:sz="4" w:space="0" w:color="auto"/>
              <w:right w:val="single" w:sz="4" w:space="0" w:color="auto"/>
            </w:tcBorders>
          </w:tcPr>
          <w:p w14:paraId="6797E4BE" w14:textId="77777777" w:rsidR="007F6F77" w:rsidRPr="00597312" w:rsidRDefault="005B34D6" w:rsidP="007F6F77">
            <w:pPr>
              <w:pStyle w:val="Title"/>
              <w:spacing w:before="40" w:after="0" w:line="257" w:lineRule="auto"/>
              <w:rPr>
                <w:rFonts w:ascii="Calibri" w:eastAsia="Comic Sans MS" w:hAnsi="Calibri" w:cs="Comic Sans MS"/>
                <w:color w:val="0D4C9C"/>
                <w:sz w:val="24"/>
                <w:szCs w:val="24"/>
                <w:lang w:val="en-GB"/>
              </w:rPr>
            </w:pPr>
            <w:r w:rsidRPr="00597312">
              <w:rPr>
                <w:rFonts w:ascii="Calibri" w:eastAsia="Comic Sans MS" w:hAnsi="Calibri" w:cs="Comic Sans MS"/>
                <w:color w:val="0D4C9C"/>
                <w:sz w:val="24"/>
                <w:szCs w:val="24"/>
                <w:lang w:val="en-GB"/>
              </w:rPr>
              <w:t>SENCo</w:t>
            </w:r>
          </w:p>
          <w:p w14:paraId="492F28BC" w14:textId="77777777" w:rsidR="001C68C0" w:rsidRDefault="001C68C0" w:rsidP="007F6F77">
            <w:pPr>
              <w:pStyle w:val="Title"/>
              <w:spacing w:before="40" w:after="0" w:line="257" w:lineRule="auto"/>
              <w:rPr>
                <w:sz w:val="22"/>
                <w:szCs w:val="22"/>
                <w:lang w:val="en-GB"/>
              </w:rPr>
            </w:pPr>
          </w:p>
          <w:p w14:paraId="313A9ABA" w14:textId="77777777" w:rsidR="001C68C0" w:rsidRPr="00597312" w:rsidRDefault="001C68C0" w:rsidP="007F6F77">
            <w:pPr>
              <w:pStyle w:val="Title"/>
              <w:spacing w:before="40" w:after="0" w:line="257" w:lineRule="auto"/>
              <w:rPr>
                <w:rFonts w:ascii="Calibri" w:eastAsia="Comic Sans MS" w:hAnsi="Calibri" w:cs="Comic Sans MS"/>
                <w:color w:val="0D4C9C"/>
                <w:sz w:val="22"/>
                <w:szCs w:val="22"/>
                <w:lang w:val="en-GB"/>
              </w:rPr>
            </w:pPr>
            <w:r>
              <w:rPr>
                <w:sz w:val="22"/>
                <w:szCs w:val="22"/>
                <w:lang w:val="en-GB"/>
              </w:rPr>
              <w:t xml:space="preserve">YES </w:t>
            </w:r>
          </w:p>
        </w:tc>
        <w:tc>
          <w:tcPr>
            <w:tcW w:w="2551" w:type="dxa"/>
            <w:tcBorders>
              <w:top w:val="single" w:sz="4" w:space="0" w:color="auto"/>
              <w:left w:val="single" w:sz="4" w:space="0" w:color="auto"/>
              <w:bottom w:val="single" w:sz="4" w:space="0" w:color="auto"/>
              <w:right w:val="single" w:sz="4" w:space="0" w:color="auto"/>
            </w:tcBorders>
          </w:tcPr>
          <w:p w14:paraId="304E90A9" w14:textId="77777777" w:rsidR="005B34D6" w:rsidRPr="00597312" w:rsidRDefault="00D25729" w:rsidP="007F6F77">
            <w:pPr>
              <w:pStyle w:val="Title"/>
              <w:spacing w:before="40" w:after="0" w:line="257" w:lineRule="auto"/>
              <w:rPr>
                <w:rFonts w:ascii="Cambria" w:hAnsi="Cambria"/>
                <w:color w:val="0D4C9C"/>
                <w:sz w:val="24"/>
                <w:szCs w:val="24"/>
                <w:lang w:val="en-GB"/>
              </w:rPr>
            </w:pPr>
            <w:r>
              <w:rPr>
                <w:rFonts w:ascii="Calibri" w:eastAsia="Comic Sans MS" w:hAnsi="Calibri" w:cs="Comic Sans MS"/>
                <w:color w:val="0D4C9C"/>
                <w:sz w:val="24"/>
                <w:szCs w:val="24"/>
                <w:lang w:val="en-GB"/>
              </w:rPr>
              <w:t>Pupil</w:t>
            </w:r>
            <w:r w:rsidR="005B34D6" w:rsidRPr="00597312">
              <w:rPr>
                <w:rFonts w:ascii="Calibri" w:eastAsia="Comic Sans MS" w:hAnsi="Calibri" w:cs="Comic Sans MS"/>
                <w:color w:val="0D4C9C"/>
                <w:sz w:val="24"/>
                <w:szCs w:val="24"/>
                <w:lang w:val="en-GB"/>
              </w:rPr>
              <w:t xml:space="preserve"> representatives</w:t>
            </w:r>
          </w:p>
          <w:p w14:paraId="51107AFC" w14:textId="77777777" w:rsidR="007F6F77" w:rsidRPr="00597312" w:rsidRDefault="007F6F77" w:rsidP="007F6F77">
            <w:pPr>
              <w:pStyle w:val="Title"/>
              <w:spacing w:before="40" w:after="0" w:line="257" w:lineRule="auto"/>
              <w:rPr>
                <w:sz w:val="22"/>
                <w:szCs w:val="22"/>
                <w:lang w:val="en-GB"/>
              </w:rPr>
            </w:pPr>
          </w:p>
          <w:p w14:paraId="004AFC5A" w14:textId="77777777" w:rsidR="005B34D6" w:rsidRPr="00597312" w:rsidRDefault="00B5379E" w:rsidP="00DF56C6">
            <w:pPr>
              <w:pStyle w:val="Title"/>
              <w:spacing w:before="40" w:after="0" w:line="257" w:lineRule="auto"/>
              <w:rPr>
                <w:sz w:val="22"/>
                <w:szCs w:val="22"/>
                <w:lang w:val="en-GB"/>
              </w:rPr>
            </w:pPr>
            <w:r>
              <w:rPr>
                <w:sz w:val="22"/>
                <w:szCs w:val="22"/>
                <w:lang w:val="en-GB"/>
              </w:rPr>
              <w:t>YES</w:t>
            </w:r>
            <w:r w:rsidR="006C668A">
              <w:rPr>
                <w:sz w:val="22"/>
                <w:szCs w:val="22"/>
                <w:lang w:val="en-GB"/>
              </w:rPr>
              <w:t xml:space="preserve"> </w:t>
            </w:r>
          </w:p>
        </w:tc>
        <w:tc>
          <w:tcPr>
            <w:tcW w:w="2552" w:type="dxa"/>
            <w:tcBorders>
              <w:top w:val="single" w:sz="4" w:space="0" w:color="auto"/>
              <w:left w:val="single" w:sz="4" w:space="0" w:color="auto"/>
              <w:bottom w:val="single" w:sz="4" w:space="0" w:color="auto"/>
              <w:right w:val="single" w:sz="4" w:space="0" w:color="auto"/>
            </w:tcBorders>
          </w:tcPr>
          <w:p w14:paraId="57BFC443" w14:textId="77777777" w:rsidR="005B34D6" w:rsidRPr="00597312" w:rsidRDefault="005B34D6" w:rsidP="007F6F77">
            <w:pPr>
              <w:pStyle w:val="Title"/>
              <w:spacing w:before="40" w:after="0" w:line="257" w:lineRule="auto"/>
              <w:rPr>
                <w:rFonts w:ascii="Calibri" w:eastAsia="Comic Sans MS" w:hAnsi="Calibri" w:cs="Comic Sans MS"/>
                <w:color w:val="0D4C9C"/>
                <w:sz w:val="24"/>
                <w:szCs w:val="24"/>
                <w:lang w:val="en-GB"/>
              </w:rPr>
            </w:pPr>
            <w:r w:rsidRPr="00597312">
              <w:rPr>
                <w:rFonts w:ascii="Calibri" w:eastAsia="Comic Sans MS" w:hAnsi="Calibri" w:cs="Comic Sans MS"/>
                <w:color w:val="0D4C9C"/>
                <w:sz w:val="24"/>
                <w:szCs w:val="24"/>
                <w:lang w:val="en-GB"/>
              </w:rPr>
              <w:t xml:space="preserve">Governors/Trustees </w:t>
            </w:r>
          </w:p>
          <w:p w14:paraId="72D927B0" w14:textId="77777777" w:rsidR="007F6F77" w:rsidRPr="00597312" w:rsidRDefault="007F6F77" w:rsidP="007F6F77">
            <w:pPr>
              <w:pStyle w:val="Title"/>
              <w:spacing w:before="40" w:after="0" w:line="257" w:lineRule="auto"/>
              <w:rPr>
                <w:sz w:val="22"/>
                <w:szCs w:val="22"/>
                <w:lang w:val="en-GB"/>
              </w:rPr>
            </w:pPr>
          </w:p>
          <w:p w14:paraId="0FD48200" w14:textId="77777777" w:rsidR="005B34D6" w:rsidRPr="00597312" w:rsidRDefault="001C68C0" w:rsidP="007F6F77">
            <w:pPr>
              <w:pStyle w:val="Title"/>
              <w:spacing w:before="40" w:after="0" w:line="257" w:lineRule="auto"/>
              <w:rPr>
                <w:sz w:val="22"/>
                <w:szCs w:val="22"/>
                <w:lang w:val="en-GB"/>
              </w:rPr>
            </w:pPr>
            <w:r>
              <w:rPr>
                <w:sz w:val="22"/>
                <w:szCs w:val="22"/>
                <w:lang w:val="en-GB"/>
              </w:rPr>
              <w:t xml:space="preserve">Yes </w:t>
            </w:r>
          </w:p>
        </w:tc>
        <w:tc>
          <w:tcPr>
            <w:tcW w:w="2585" w:type="dxa"/>
            <w:tcBorders>
              <w:top w:val="single" w:sz="4" w:space="0" w:color="auto"/>
              <w:left w:val="single" w:sz="4" w:space="0" w:color="auto"/>
              <w:bottom w:val="single" w:sz="4" w:space="0" w:color="auto"/>
              <w:right w:val="single" w:sz="4" w:space="0" w:color="auto"/>
            </w:tcBorders>
          </w:tcPr>
          <w:p w14:paraId="668C059A" w14:textId="77777777" w:rsidR="005B34D6" w:rsidRPr="00597312" w:rsidRDefault="005B34D6" w:rsidP="007F6F77">
            <w:pPr>
              <w:pStyle w:val="Title"/>
              <w:spacing w:before="40" w:after="0" w:line="257" w:lineRule="auto"/>
              <w:rPr>
                <w:rFonts w:ascii="Calibri" w:eastAsia="Comic Sans MS" w:hAnsi="Calibri" w:cs="Comic Sans MS"/>
                <w:color w:val="0D4C9C"/>
                <w:sz w:val="24"/>
                <w:szCs w:val="24"/>
                <w:lang w:val="en-GB"/>
              </w:rPr>
            </w:pPr>
            <w:r w:rsidRPr="00597312">
              <w:rPr>
                <w:rFonts w:ascii="Calibri" w:eastAsia="Comic Sans MS" w:hAnsi="Calibri" w:cs="Comic Sans MS"/>
                <w:color w:val="0D4C9C"/>
                <w:sz w:val="24"/>
                <w:szCs w:val="24"/>
                <w:lang w:val="en-GB"/>
              </w:rPr>
              <w:t xml:space="preserve">Parent representative(s)  </w:t>
            </w:r>
          </w:p>
          <w:p w14:paraId="24BFC95A" w14:textId="77777777" w:rsidR="005B34D6" w:rsidRPr="00597312" w:rsidRDefault="00FF773C" w:rsidP="007F6F77">
            <w:pPr>
              <w:pStyle w:val="Title"/>
              <w:spacing w:before="40" w:after="0" w:line="257" w:lineRule="auto"/>
              <w:rPr>
                <w:sz w:val="22"/>
                <w:szCs w:val="22"/>
                <w:lang w:val="en-GB"/>
              </w:rPr>
            </w:pPr>
            <w:r>
              <w:rPr>
                <w:sz w:val="22"/>
                <w:szCs w:val="22"/>
                <w:lang w:val="en-GB"/>
              </w:rPr>
              <w:t>Yes</w:t>
            </w:r>
          </w:p>
          <w:p w14:paraId="6C9C4474" w14:textId="77777777" w:rsidR="005B34D6" w:rsidRPr="00597312" w:rsidRDefault="005B34D6" w:rsidP="007F6F77">
            <w:pPr>
              <w:pStyle w:val="Title"/>
              <w:spacing w:before="40" w:after="0" w:line="257" w:lineRule="auto"/>
              <w:rPr>
                <w:sz w:val="24"/>
                <w:szCs w:val="24"/>
                <w:lang w:val="en-GB"/>
              </w:rPr>
            </w:pPr>
          </w:p>
        </w:tc>
      </w:tr>
    </w:tbl>
    <w:p w14:paraId="57AC2A44" w14:textId="77777777" w:rsidR="005B34D6" w:rsidRDefault="005B34D6" w:rsidP="007F6F77">
      <w:pPr>
        <w:spacing w:before="40" w:line="257" w:lineRule="auto"/>
        <w:rPr>
          <w:rFonts w:ascii="Calibri" w:hAnsi="Calibri"/>
          <w:sz w:val="16"/>
          <w:szCs w:val="16"/>
        </w:rPr>
      </w:pPr>
    </w:p>
    <w:p w14:paraId="02DE4E92" w14:textId="77777777" w:rsidR="007F6F77" w:rsidRPr="00CA547F" w:rsidRDefault="007F6F77" w:rsidP="007F6F77">
      <w:pPr>
        <w:spacing w:before="40" w:line="257" w:lineRule="auto"/>
        <w:rPr>
          <w:rFonts w:ascii="Calibri" w:hAnsi="Calibri"/>
          <w:sz w:val="16"/>
          <w:szCs w:val="16"/>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tblCellMar>
        <w:tblLook w:val="04A0" w:firstRow="1" w:lastRow="0" w:firstColumn="1" w:lastColumn="0" w:noHBand="0" w:noVBand="1"/>
      </w:tblPr>
      <w:tblGrid>
        <w:gridCol w:w="4470"/>
        <w:gridCol w:w="5765"/>
      </w:tblGrid>
      <w:tr w:rsidR="005B34D6" w:rsidRPr="00820D13" w14:paraId="7812F098" w14:textId="77777777" w:rsidTr="007B5FDD">
        <w:trPr>
          <w:trHeight w:val="1304"/>
          <w:jc w:val="center"/>
        </w:trPr>
        <w:tc>
          <w:tcPr>
            <w:tcW w:w="4470" w:type="dxa"/>
            <w:shd w:val="clear" w:color="auto" w:fill="auto"/>
          </w:tcPr>
          <w:p w14:paraId="2578DEAE" w14:textId="77777777" w:rsidR="005B34D6" w:rsidRDefault="005B34D6" w:rsidP="007F6F77">
            <w:pPr>
              <w:spacing w:before="40" w:line="257" w:lineRule="auto"/>
              <w:rPr>
                <w:rFonts w:ascii="Calibri" w:hAnsi="Calibri"/>
                <w:b/>
              </w:rPr>
            </w:pPr>
            <w:r w:rsidRPr="00820D13">
              <w:rPr>
                <w:rFonts w:ascii="Calibri" w:hAnsi="Calibri"/>
                <w:b/>
              </w:rPr>
              <w:lastRenderedPageBreak/>
              <w:t xml:space="preserve">Does the school meet the requirements of the </w:t>
            </w:r>
            <w:r>
              <w:rPr>
                <w:rFonts w:ascii="Calibri" w:hAnsi="Calibri"/>
                <w:b/>
              </w:rPr>
              <w:t xml:space="preserve">Quality Mark?  </w:t>
            </w:r>
          </w:p>
          <w:p w14:paraId="29037010" w14:textId="77777777" w:rsidR="005B34D6" w:rsidRPr="007B5FDD" w:rsidRDefault="005B34D6" w:rsidP="007F6F77">
            <w:pPr>
              <w:spacing w:before="40" w:line="257" w:lineRule="auto"/>
              <w:rPr>
                <w:rFonts w:ascii="Calibri" w:hAnsi="Calibri"/>
                <w:b/>
                <w:color w:val="0070C0"/>
              </w:rPr>
            </w:pPr>
            <w:r w:rsidRPr="007B5FDD">
              <w:rPr>
                <w:rFonts w:ascii="Tribal Cooper Hewitt" w:hAnsi="Tribal Cooper Hewitt"/>
                <w:b/>
                <w:sz w:val="22"/>
                <w:szCs w:val="22"/>
              </w:rPr>
              <w:t>YES</w:t>
            </w:r>
          </w:p>
        </w:tc>
        <w:tc>
          <w:tcPr>
            <w:tcW w:w="5765" w:type="dxa"/>
            <w:shd w:val="clear" w:color="auto" w:fill="auto"/>
          </w:tcPr>
          <w:p w14:paraId="03EEDECC" w14:textId="77777777" w:rsidR="005B34D6" w:rsidRDefault="00643E7E" w:rsidP="007F6F77">
            <w:pPr>
              <w:spacing w:before="40" w:line="257" w:lineRule="auto"/>
            </w:pPr>
            <w:r>
              <w:rPr>
                <w:rFonts w:ascii="Calibri" w:hAnsi="Calibri"/>
                <w:b/>
              </w:rPr>
              <w:t xml:space="preserve">‘Learning Walk’ </w:t>
            </w:r>
            <w:r w:rsidR="0084500C">
              <w:rPr>
                <w:rFonts w:ascii="Calibri" w:hAnsi="Calibri"/>
                <w:b/>
              </w:rPr>
              <w:t>complet</w:t>
            </w:r>
            <w:r w:rsidR="0084500C" w:rsidRPr="00820D13">
              <w:rPr>
                <w:rFonts w:ascii="Calibri" w:hAnsi="Calibri"/>
                <w:b/>
              </w:rPr>
              <w:t>ed</w:t>
            </w:r>
            <w:r w:rsidR="005B34D6" w:rsidRPr="00820D13">
              <w:rPr>
                <w:rFonts w:ascii="Calibri" w:hAnsi="Calibri"/>
                <w:b/>
              </w:rPr>
              <w:t>?</w:t>
            </w:r>
            <w:r w:rsidR="005B34D6" w:rsidRPr="006977AD">
              <w:t xml:space="preserve"> </w:t>
            </w:r>
          </w:p>
          <w:p w14:paraId="7DE5E86F" w14:textId="77777777" w:rsidR="0084500C" w:rsidRPr="0084500C" w:rsidRDefault="005B34D6" w:rsidP="0084500C">
            <w:pPr>
              <w:spacing w:before="40" w:line="257" w:lineRule="auto"/>
              <w:rPr>
                <w:rFonts w:ascii="Calibri" w:hAnsi="Calibri" w:cs="Calibri"/>
                <w:b/>
                <w:sz w:val="22"/>
                <w:szCs w:val="22"/>
              </w:rPr>
            </w:pPr>
            <w:r w:rsidRPr="00846E04">
              <w:rPr>
                <w:rFonts w:ascii="Calibri" w:hAnsi="Calibri" w:cs="Calibri"/>
                <w:b/>
                <w:sz w:val="22"/>
                <w:szCs w:val="22"/>
              </w:rPr>
              <w:t>YES</w:t>
            </w:r>
            <w:r w:rsidR="0084500C">
              <w:rPr>
                <w:rFonts w:ascii="Calibri" w:hAnsi="Calibri" w:cs="Calibri"/>
                <w:b/>
                <w:sz w:val="22"/>
                <w:szCs w:val="22"/>
              </w:rPr>
              <w:t xml:space="preserve"> </w:t>
            </w:r>
          </w:p>
        </w:tc>
      </w:tr>
    </w:tbl>
    <w:p w14:paraId="09A4E43E" w14:textId="77777777" w:rsidR="005B34D6" w:rsidRPr="007F6F77" w:rsidRDefault="005B34D6" w:rsidP="007F6F77">
      <w:pPr>
        <w:spacing w:before="40" w:line="257" w:lineRule="auto"/>
        <w:rPr>
          <w:rFonts w:ascii="Calibri" w:hAnsi="Calibri"/>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tblCellMar>
        <w:tblLook w:val="04A0" w:firstRow="1" w:lastRow="0" w:firstColumn="1" w:lastColumn="0" w:noHBand="0" w:noVBand="1"/>
      </w:tblPr>
      <w:tblGrid>
        <w:gridCol w:w="4474"/>
        <w:gridCol w:w="5761"/>
      </w:tblGrid>
      <w:tr w:rsidR="005B34D6" w:rsidRPr="00820D13" w14:paraId="288E4350" w14:textId="77777777" w:rsidTr="007B5FDD">
        <w:trPr>
          <w:trHeight w:val="1304"/>
          <w:jc w:val="center"/>
        </w:trPr>
        <w:tc>
          <w:tcPr>
            <w:tcW w:w="4474" w:type="dxa"/>
            <w:shd w:val="clear" w:color="auto" w:fill="auto"/>
          </w:tcPr>
          <w:p w14:paraId="15D4DD17" w14:textId="77777777" w:rsidR="005B34D6" w:rsidRDefault="005B34D6" w:rsidP="007F6F77">
            <w:pPr>
              <w:spacing w:before="40" w:line="257" w:lineRule="auto"/>
              <w:rPr>
                <w:rFonts w:ascii="Calibri" w:hAnsi="Calibri"/>
                <w:b/>
              </w:rPr>
            </w:pPr>
            <w:r w:rsidRPr="00820D13">
              <w:rPr>
                <w:rFonts w:ascii="Calibri" w:hAnsi="Calibri"/>
                <w:b/>
              </w:rPr>
              <w:t>The previous development</w:t>
            </w:r>
            <w:r>
              <w:rPr>
                <w:rFonts w:ascii="Calibri" w:hAnsi="Calibri"/>
                <w:b/>
              </w:rPr>
              <w:t xml:space="preserve"> points have been implemented.</w:t>
            </w:r>
          </w:p>
          <w:p w14:paraId="22328889" w14:textId="77777777" w:rsidR="005B34D6" w:rsidRPr="007B5FDD" w:rsidRDefault="005B34D6" w:rsidP="007F6F77">
            <w:pPr>
              <w:spacing w:before="40" w:line="257" w:lineRule="auto"/>
              <w:rPr>
                <w:rFonts w:ascii="Calibri" w:hAnsi="Calibri"/>
                <w:b/>
                <w:i/>
                <w:color w:val="0D4C9C"/>
              </w:rPr>
            </w:pPr>
            <w:r w:rsidRPr="007B5FDD">
              <w:rPr>
                <w:rFonts w:ascii="Tribal Cooper Hewitt" w:hAnsi="Tribal Cooper Hewitt"/>
                <w:b/>
                <w:sz w:val="22"/>
                <w:szCs w:val="22"/>
              </w:rPr>
              <w:t>YES</w:t>
            </w:r>
          </w:p>
        </w:tc>
        <w:tc>
          <w:tcPr>
            <w:tcW w:w="5761" w:type="dxa"/>
            <w:shd w:val="clear" w:color="auto" w:fill="auto"/>
          </w:tcPr>
          <w:p w14:paraId="07ACA6B2" w14:textId="77777777" w:rsidR="005B34D6" w:rsidRDefault="005B34D6" w:rsidP="007F6F77">
            <w:pPr>
              <w:spacing w:before="40" w:line="257" w:lineRule="auto"/>
              <w:rPr>
                <w:rFonts w:ascii="Calibri" w:hAnsi="Calibri"/>
                <w:b/>
              </w:rPr>
            </w:pPr>
            <w:r w:rsidRPr="00820D13">
              <w:rPr>
                <w:rFonts w:ascii="Calibri" w:hAnsi="Calibri"/>
                <w:b/>
              </w:rPr>
              <w:t>List any noteworthy evidence</w:t>
            </w:r>
            <w:r>
              <w:rPr>
                <w:rFonts w:ascii="Calibri" w:hAnsi="Calibri"/>
                <w:b/>
              </w:rPr>
              <w:t>.</w:t>
            </w:r>
          </w:p>
          <w:p w14:paraId="0583B39D" w14:textId="77777777" w:rsidR="005B34D6" w:rsidRPr="00820D13" w:rsidRDefault="003447A1" w:rsidP="001C68C0">
            <w:pPr>
              <w:spacing w:before="40" w:line="257" w:lineRule="auto"/>
              <w:rPr>
                <w:rFonts w:ascii="Calibri" w:hAnsi="Calibri"/>
                <w:b/>
              </w:rPr>
            </w:pPr>
            <w:r>
              <w:rPr>
                <w:rFonts w:ascii="Calibri" w:hAnsi="Calibri"/>
                <w:b/>
              </w:rPr>
              <w:t>An array of</w:t>
            </w:r>
            <w:r w:rsidR="001C68C0">
              <w:rPr>
                <w:rFonts w:ascii="Calibri" w:hAnsi="Calibri"/>
                <w:b/>
              </w:rPr>
              <w:t xml:space="preserve"> well-planned and</w:t>
            </w:r>
            <w:r>
              <w:rPr>
                <w:rFonts w:ascii="Calibri" w:hAnsi="Calibri"/>
                <w:b/>
              </w:rPr>
              <w:t xml:space="preserve"> </w:t>
            </w:r>
            <w:r w:rsidR="00030094">
              <w:rPr>
                <w:rFonts w:ascii="Calibri" w:hAnsi="Calibri"/>
                <w:b/>
              </w:rPr>
              <w:t xml:space="preserve">appropriate </w:t>
            </w:r>
            <w:r>
              <w:rPr>
                <w:rFonts w:ascii="Calibri" w:hAnsi="Calibri"/>
                <w:b/>
              </w:rPr>
              <w:t>evidence and documentation was provided</w:t>
            </w:r>
            <w:r w:rsidR="001C68C0">
              <w:rPr>
                <w:rFonts w:ascii="Calibri" w:hAnsi="Calibri"/>
                <w:b/>
              </w:rPr>
              <w:t xml:space="preserve"> for the visit.</w:t>
            </w:r>
          </w:p>
        </w:tc>
      </w:tr>
      <w:tr w:rsidR="005B34D6" w:rsidRPr="00D47D88" w14:paraId="51CA9073" w14:textId="77777777" w:rsidTr="007B5FDD">
        <w:trPr>
          <w:trHeight w:val="2324"/>
          <w:jc w:val="center"/>
        </w:trPr>
        <w:tc>
          <w:tcPr>
            <w:tcW w:w="10235" w:type="dxa"/>
            <w:gridSpan w:val="2"/>
            <w:shd w:val="clear" w:color="auto" w:fill="auto"/>
          </w:tcPr>
          <w:p w14:paraId="74B90D28" w14:textId="77777777" w:rsidR="005D58CE" w:rsidRDefault="005B34D6" w:rsidP="005D58CE">
            <w:pPr>
              <w:spacing w:before="40" w:line="257" w:lineRule="auto"/>
              <w:ind w:right="635"/>
              <w:rPr>
                <w:rFonts w:ascii="Calibri" w:hAnsi="Calibri"/>
                <w:b/>
              </w:rPr>
            </w:pPr>
            <w:r w:rsidRPr="00D47D88">
              <w:rPr>
                <w:rFonts w:ascii="Calibri" w:hAnsi="Calibri"/>
                <w:b/>
              </w:rPr>
              <w:t>List of development points from</w:t>
            </w:r>
            <w:r>
              <w:rPr>
                <w:rFonts w:ascii="Calibri" w:hAnsi="Calibri"/>
                <w:b/>
              </w:rPr>
              <w:t xml:space="preserve"> the</w:t>
            </w:r>
            <w:r w:rsidRPr="00D47D88">
              <w:rPr>
                <w:rFonts w:ascii="Calibri" w:hAnsi="Calibri"/>
                <w:b/>
              </w:rPr>
              <w:t xml:space="preserve"> previous visit report and </w:t>
            </w:r>
            <w:r>
              <w:rPr>
                <w:rFonts w:ascii="Calibri" w:hAnsi="Calibri"/>
                <w:b/>
              </w:rPr>
              <w:t xml:space="preserve">the resulting actions taken, if </w:t>
            </w:r>
            <w:r w:rsidRPr="00D47D88">
              <w:rPr>
                <w:rFonts w:ascii="Calibri" w:hAnsi="Calibri"/>
                <w:b/>
              </w:rPr>
              <w:t>appropriate:</w:t>
            </w:r>
          </w:p>
          <w:p w14:paraId="7A3AA11A" w14:textId="77777777" w:rsidR="005D58CE" w:rsidRDefault="005D58CE" w:rsidP="005D58CE">
            <w:pPr>
              <w:spacing w:before="40" w:line="257" w:lineRule="auto"/>
              <w:ind w:right="635"/>
              <w:rPr>
                <w:rFonts w:ascii="Comic Sans MS" w:hAnsi="Comic Sans MS"/>
              </w:rPr>
            </w:pPr>
          </w:p>
          <w:p w14:paraId="3643601A" w14:textId="77777777" w:rsidR="005D58CE" w:rsidRPr="00350608" w:rsidRDefault="00FF773C" w:rsidP="005D58CE">
            <w:pPr>
              <w:spacing w:before="40" w:line="257" w:lineRule="auto"/>
              <w:ind w:left="720" w:right="635"/>
              <w:rPr>
                <w:rFonts w:ascii="Calibri" w:hAnsi="Calibri" w:cs="Calibri"/>
                <w:b/>
                <w:i/>
              </w:rPr>
            </w:pPr>
            <w:r>
              <w:rPr>
                <w:rFonts w:ascii="Calibri" w:hAnsi="Calibri" w:cs="Calibri"/>
              </w:rPr>
              <w:t>NA</w:t>
            </w:r>
          </w:p>
        </w:tc>
      </w:tr>
    </w:tbl>
    <w:p w14:paraId="63145ECC" w14:textId="77777777" w:rsidR="005B34D6" w:rsidRPr="007B5FDD" w:rsidRDefault="005B34D6" w:rsidP="007F6F77">
      <w:pPr>
        <w:spacing w:before="40" w:line="257" w:lineRule="auto"/>
        <w:rPr>
          <w:rFonts w:ascii="Calibri" w:hAnsi="Calibri"/>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tblCellMar>
        <w:tblLook w:val="04A0" w:firstRow="1" w:lastRow="0" w:firstColumn="1" w:lastColumn="0" w:noHBand="0" w:noVBand="1"/>
      </w:tblPr>
      <w:tblGrid>
        <w:gridCol w:w="10235"/>
      </w:tblGrid>
      <w:tr w:rsidR="005B34D6" w:rsidRPr="00D47D88" w14:paraId="04E847CC" w14:textId="77777777" w:rsidTr="007B5FDD">
        <w:trPr>
          <w:trHeight w:val="2324"/>
          <w:jc w:val="center"/>
        </w:trPr>
        <w:tc>
          <w:tcPr>
            <w:tcW w:w="10235" w:type="dxa"/>
            <w:shd w:val="clear" w:color="auto" w:fill="auto"/>
          </w:tcPr>
          <w:p w14:paraId="1F859BD7" w14:textId="77777777" w:rsidR="005B34D6" w:rsidRDefault="005B34D6" w:rsidP="007F6F77">
            <w:pPr>
              <w:spacing w:before="40" w:line="257" w:lineRule="auto"/>
              <w:rPr>
                <w:rFonts w:ascii="Calibri" w:hAnsi="Calibri"/>
                <w:b/>
              </w:rPr>
            </w:pPr>
            <w:r w:rsidRPr="00D47D88">
              <w:rPr>
                <w:rFonts w:ascii="Calibri" w:hAnsi="Calibri"/>
                <w:b/>
              </w:rPr>
              <w:t>Suggested areas for development</w:t>
            </w:r>
            <w:r w:rsidRPr="001541AB">
              <w:rPr>
                <w:rFonts w:ascii="Calibri" w:hAnsi="Calibri"/>
                <w:b/>
              </w:rPr>
              <w:t>,</w:t>
            </w:r>
            <w:r w:rsidRPr="00D47D88">
              <w:rPr>
                <w:rFonts w:ascii="Calibri" w:hAnsi="Calibri"/>
                <w:b/>
              </w:rPr>
              <w:t xml:space="preserve"> in preparation for the next visit based upon the 10 Elements of the Quality Mark, with clear indication to which element(s) the development is referring.</w:t>
            </w:r>
          </w:p>
          <w:p w14:paraId="63B857E0" w14:textId="77777777" w:rsidR="00F03EA5" w:rsidRDefault="00F03EA5" w:rsidP="007F6F77">
            <w:pPr>
              <w:spacing w:before="40" w:line="257" w:lineRule="auto"/>
              <w:rPr>
                <w:rFonts w:ascii="Calibri" w:hAnsi="Calibri"/>
                <w:b/>
              </w:rPr>
            </w:pPr>
          </w:p>
          <w:p w14:paraId="3210253C" w14:textId="77777777" w:rsidR="002E3566" w:rsidRPr="009F1E0C" w:rsidRDefault="002E3566" w:rsidP="002E3566">
            <w:pPr>
              <w:pStyle w:val="ListParagraph"/>
              <w:numPr>
                <w:ilvl w:val="0"/>
                <w:numId w:val="44"/>
              </w:numPr>
              <w:spacing w:before="40" w:line="257" w:lineRule="auto"/>
              <w:ind w:right="635"/>
              <w:rPr>
                <w:rFonts w:cs="Calibri"/>
                <w:bCs/>
                <w:sz w:val="24"/>
                <w:szCs w:val="24"/>
              </w:rPr>
            </w:pPr>
            <w:r w:rsidRPr="009F1E0C">
              <w:rPr>
                <w:rFonts w:cs="Calibri"/>
                <w:bCs/>
                <w:sz w:val="24"/>
                <w:szCs w:val="24"/>
              </w:rPr>
              <w:t>Continue to monitor the impact of mastery English strategies</w:t>
            </w:r>
          </w:p>
          <w:p w14:paraId="3071481D" w14:textId="77777777" w:rsidR="006C668A" w:rsidRPr="007B5FDD" w:rsidRDefault="006C668A" w:rsidP="00E93CDC">
            <w:pPr>
              <w:spacing w:before="40" w:line="257" w:lineRule="auto"/>
              <w:ind w:left="720"/>
              <w:rPr>
                <w:rFonts w:ascii="Calibri" w:hAnsi="Calibri"/>
                <w:b/>
              </w:rPr>
            </w:pPr>
          </w:p>
        </w:tc>
      </w:tr>
    </w:tbl>
    <w:p w14:paraId="5E17069E" w14:textId="77777777" w:rsidR="005B34D6" w:rsidRPr="007B5FDD" w:rsidRDefault="005B34D6" w:rsidP="007F6F77">
      <w:pPr>
        <w:spacing w:before="40" w:line="257" w:lineRule="auto"/>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4A0" w:firstRow="1" w:lastRow="0" w:firstColumn="1" w:lastColumn="0" w:noHBand="0" w:noVBand="1"/>
      </w:tblPr>
      <w:tblGrid>
        <w:gridCol w:w="10206"/>
      </w:tblGrid>
      <w:tr w:rsidR="005B34D6" w:rsidRPr="00DF2AE1" w14:paraId="2E921390" w14:textId="77777777" w:rsidTr="007F6F77">
        <w:trPr>
          <w:jc w:val="center"/>
        </w:trPr>
        <w:tc>
          <w:tcPr>
            <w:tcW w:w="10206" w:type="dxa"/>
            <w:shd w:val="clear" w:color="auto" w:fill="auto"/>
          </w:tcPr>
          <w:p w14:paraId="3465CD5E" w14:textId="77777777" w:rsidR="005B34D6" w:rsidRPr="00124E7E" w:rsidRDefault="005B34D6" w:rsidP="007F6F77">
            <w:pPr>
              <w:spacing w:before="40" w:line="257" w:lineRule="auto"/>
              <w:rPr>
                <w:rFonts w:ascii="Calibri" w:hAnsi="Calibri"/>
                <w:b/>
              </w:rPr>
            </w:pPr>
            <w:r>
              <w:rPr>
                <w:rFonts w:ascii="Calibri" w:hAnsi="Calibri"/>
                <w:b/>
              </w:rPr>
              <w:t>Summary of</w:t>
            </w:r>
            <w:r w:rsidRPr="00341E70">
              <w:rPr>
                <w:rFonts w:ascii="Calibri" w:hAnsi="Calibri"/>
                <w:b/>
                <w:color w:val="0070C0"/>
              </w:rPr>
              <w:t xml:space="preserve"> </w:t>
            </w:r>
            <w:r w:rsidRPr="00EC5157">
              <w:rPr>
                <w:rFonts w:ascii="Calibri" w:hAnsi="Calibri"/>
                <w:b/>
              </w:rPr>
              <w:t>‘Good practice’ identified in relation to the 10 Elements of the Quality Mark:</w:t>
            </w:r>
          </w:p>
          <w:p w14:paraId="40844D30" w14:textId="77777777" w:rsidR="005B34D6" w:rsidRPr="00CA547F" w:rsidRDefault="005B34D6" w:rsidP="00442B24">
            <w:pPr>
              <w:spacing w:before="40" w:line="257" w:lineRule="auto"/>
              <w:ind w:left="720"/>
              <w:rPr>
                <w:rFonts w:ascii="Calibri" w:hAnsi="Calibri"/>
                <w:b/>
                <w:color w:val="0D4C9C"/>
              </w:rPr>
            </w:pPr>
          </w:p>
        </w:tc>
      </w:tr>
      <w:tr w:rsidR="005B34D6" w:rsidRPr="00DF2AE1" w14:paraId="27B7B551" w14:textId="77777777" w:rsidTr="007F6F77">
        <w:trPr>
          <w:jc w:val="center"/>
        </w:trPr>
        <w:tc>
          <w:tcPr>
            <w:tcW w:w="10206" w:type="dxa"/>
            <w:shd w:val="clear" w:color="auto" w:fill="auto"/>
          </w:tcPr>
          <w:p w14:paraId="35054F15" w14:textId="77777777" w:rsidR="005B34D6" w:rsidRPr="00124E7E" w:rsidRDefault="005B34D6" w:rsidP="007F6F77">
            <w:pPr>
              <w:spacing w:before="40" w:line="257" w:lineRule="auto"/>
              <w:rPr>
                <w:rFonts w:ascii="Tribal Cooper Hewitt" w:hAnsi="Tribal Cooper Hewitt"/>
                <w:b/>
              </w:rPr>
            </w:pPr>
            <w:r w:rsidRPr="00124E7E">
              <w:rPr>
                <w:rFonts w:ascii="Tribal Cooper Hewitt" w:hAnsi="Tribal Cooper Hewitt"/>
                <w:b/>
              </w:rPr>
              <w:t>Quality Mark Elements</w:t>
            </w:r>
          </w:p>
        </w:tc>
      </w:tr>
      <w:tr w:rsidR="005B34D6" w:rsidRPr="00DF2AE1" w14:paraId="0D2D8C8A" w14:textId="77777777" w:rsidTr="007B5FDD">
        <w:trPr>
          <w:trHeight w:val="1304"/>
          <w:jc w:val="center"/>
        </w:trPr>
        <w:tc>
          <w:tcPr>
            <w:tcW w:w="10206" w:type="dxa"/>
            <w:shd w:val="clear" w:color="auto" w:fill="auto"/>
          </w:tcPr>
          <w:p w14:paraId="4DB3B25A" w14:textId="77777777" w:rsidR="005B34D6" w:rsidRPr="00F03EA5" w:rsidRDefault="005B34D6" w:rsidP="00F03EA5">
            <w:pPr>
              <w:numPr>
                <w:ilvl w:val="0"/>
                <w:numId w:val="33"/>
              </w:numPr>
              <w:spacing w:before="40" w:line="257" w:lineRule="auto"/>
              <w:ind w:left="397"/>
              <w:rPr>
                <w:rFonts w:ascii="Calibri" w:hAnsi="Calibri"/>
                <w:b/>
              </w:rPr>
            </w:pPr>
            <w:r w:rsidRPr="00F03EA5">
              <w:rPr>
                <w:rFonts w:ascii="Calibri" w:hAnsi="Calibri"/>
                <w:b/>
              </w:rPr>
              <w:t xml:space="preserve"> </w:t>
            </w:r>
            <w:r w:rsidR="00F03EA5">
              <w:rPr>
                <w:rFonts w:ascii="Calibri" w:hAnsi="Calibri"/>
                <w:b/>
              </w:rPr>
              <w:t>W</w:t>
            </w:r>
            <w:r w:rsidRPr="00F03EA5">
              <w:rPr>
                <w:rFonts w:ascii="Calibri" w:hAnsi="Calibri"/>
                <w:b/>
              </w:rPr>
              <w:t>hole school strategy and planning to improve performance in English and mathematics</w:t>
            </w:r>
          </w:p>
          <w:p w14:paraId="01CDFCF1" w14:textId="77777777" w:rsidR="00442B24" w:rsidRDefault="00442B24" w:rsidP="00442B24">
            <w:pPr>
              <w:numPr>
                <w:ilvl w:val="0"/>
                <w:numId w:val="35"/>
              </w:numPr>
              <w:spacing w:before="40" w:line="257" w:lineRule="auto"/>
              <w:rPr>
                <w:rFonts w:ascii="Calibri" w:hAnsi="Calibri"/>
              </w:rPr>
            </w:pPr>
            <w:r>
              <w:rPr>
                <w:rFonts w:ascii="Calibri" w:hAnsi="Calibri"/>
              </w:rPr>
              <w:t xml:space="preserve">Senior leaders ensure that the outcomes of the school’s rigorous self-evaluation are thoroughly </w:t>
            </w:r>
            <w:r w:rsidR="005D58CE">
              <w:rPr>
                <w:rFonts w:ascii="Calibri" w:hAnsi="Calibri"/>
              </w:rPr>
              <w:t>analysed,</w:t>
            </w:r>
            <w:r>
              <w:rPr>
                <w:rFonts w:ascii="Calibri" w:hAnsi="Calibri"/>
              </w:rPr>
              <w:t xml:space="preserve"> and any emerging issues </w:t>
            </w:r>
            <w:r w:rsidR="005D58CE">
              <w:rPr>
                <w:rFonts w:ascii="Calibri" w:hAnsi="Calibri"/>
              </w:rPr>
              <w:t>addressed,</w:t>
            </w:r>
            <w:r w:rsidR="001C68C0">
              <w:rPr>
                <w:rFonts w:ascii="Calibri" w:hAnsi="Calibri"/>
              </w:rPr>
              <w:t xml:space="preserve"> and swift intervention agreed. </w:t>
            </w:r>
          </w:p>
          <w:p w14:paraId="566D5FA6" w14:textId="77777777" w:rsidR="005B34D6" w:rsidRPr="002E3566" w:rsidRDefault="00442B24" w:rsidP="007F6F77">
            <w:pPr>
              <w:numPr>
                <w:ilvl w:val="0"/>
                <w:numId w:val="35"/>
              </w:numPr>
              <w:spacing w:before="40" w:line="257" w:lineRule="auto"/>
              <w:rPr>
                <w:rFonts w:ascii="Calibri" w:hAnsi="Calibri"/>
                <w:b/>
              </w:rPr>
            </w:pPr>
            <w:r w:rsidRPr="003438BF">
              <w:rPr>
                <w:rFonts w:ascii="Calibri" w:hAnsi="Calibri"/>
              </w:rPr>
              <w:t xml:space="preserve">Effective school </w:t>
            </w:r>
            <w:r w:rsidR="00EF12A1" w:rsidRPr="003438BF">
              <w:rPr>
                <w:rFonts w:ascii="Calibri" w:hAnsi="Calibri"/>
              </w:rPr>
              <w:t>improvement</w:t>
            </w:r>
            <w:r w:rsidRPr="003438BF">
              <w:rPr>
                <w:rFonts w:ascii="Calibri" w:hAnsi="Calibri"/>
              </w:rPr>
              <w:t xml:space="preserve"> planning is aligned to staff performance management and the outcomes of external review</w:t>
            </w:r>
            <w:r w:rsidR="001C68C0">
              <w:rPr>
                <w:rFonts w:ascii="Calibri" w:hAnsi="Calibri"/>
              </w:rPr>
              <w:t>.</w:t>
            </w:r>
          </w:p>
          <w:p w14:paraId="3CFB42B1" w14:textId="77777777" w:rsidR="002E3566" w:rsidRPr="005D58CE" w:rsidRDefault="002E3566" w:rsidP="007F6F77">
            <w:pPr>
              <w:numPr>
                <w:ilvl w:val="0"/>
                <w:numId w:val="35"/>
              </w:numPr>
              <w:spacing w:before="40" w:line="257" w:lineRule="auto"/>
              <w:rPr>
                <w:rFonts w:ascii="Calibri" w:hAnsi="Calibri"/>
                <w:b/>
              </w:rPr>
            </w:pPr>
            <w:r w:rsidRPr="002E3566">
              <w:rPr>
                <w:rFonts w:ascii="Calibri" w:hAnsi="Calibri" w:cs="Arial"/>
              </w:rPr>
              <w:t>Orret</w:t>
            </w:r>
            <w:r>
              <w:rPr>
                <w:rFonts w:ascii="Calibri" w:hAnsi="Calibri" w:cs="Arial"/>
              </w:rPr>
              <w:t>s</w:t>
            </w:r>
            <w:r w:rsidRPr="002E3566">
              <w:rPr>
                <w:rFonts w:ascii="Calibri" w:hAnsi="Calibri" w:cs="Arial"/>
              </w:rPr>
              <w:t xml:space="preserve"> Meadow’s Mission Statement and School Values were written by the staff and represent the collective vision we have for our school. They frame and drive forward the decision making, teaching and policy that ensure equality and inclusio</w:t>
            </w:r>
            <w:r>
              <w:rPr>
                <w:rFonts w:ascii="Calibri" w:hAnsi="Calibri" w:cs="Arial"/>
              </w:rPr>
              <w:t>n.</w:t>
            </w:r>
            <w:r w:rsidRPr="002E3566">
              <w:rPr>
                <w:rFonts w:ascii="Calibri" w:hAnsi="Calibri" w:cs="Arial"/>
              </w:rPr>
              <w:t xml:space="preserve"> </w:t>
            </w:r>
          </w:p>
          <w:p w14:paraId="0E3A538D" w14:textId="59056CDF" w:rsidR="005D58CE" w:rsidRPr="005D58CE" w:rsidRDefault="00ED1088" w:rsidP="007F6F77">
            <w:pPr>
              <w:numPr>
                <w:ilvl w:val="0"/>
                <w:numId w:val="35"/>
              </w:numPr>
              <w:spacing w:before="40" w:line="257" w:lineRule="auto"/>
              <w:rPr>
                <w:rFonts w:ascii="Calibri" w:hAnsi="Calibri"/>
                <w:b/>
              </w:rPr>
            </w:pPr>
            <w:r>
              <w:rPr>
                <w:rFonts w:ascii="Calibri" w:hAnsi="Calibri"/>
              </w:rPr>
              <w:t>IEP</w:t>
            </w:r>
            <w:bookmarkStart w:id="0" w:name="_GoBack"/>
            <w:bookmarkEnd w:id="0"/>
            <w:r w:rsidR="005D58CE">
              <w:rPr>
                <w:rFonts w:ascii="Calibri" w:hAnsi="Calibri"/>
              </w:rPr>
              <w:t xml:space="preserve">s </w:t>
            </w:r>
            <w:r w:rsidR="002A6206">
              <w:rPr>
                <w:rFonts w:ascii="Calibri" w:hAnsi="Calibri"/>
              </w:rPr>
              <w:t>enable</w:t>
            </w:r>
            <w:r w:rsidR="005D58CE">
              <w:rPr>
                <w:rFonts w:ascii="Calibri" w:hAnsi="Calibri"/>
              </w:rPr>
              <w:t xml:space="preserve"> the school to have a greater evidence base for </w:t>
            </w:r>
            <w:r w:rsidR="00D25729">
              <w:rPr>
                <w:rFonts w:ascii="Calibri" w:hAnsi="Calibri"/>
              </w:rPr>
              <w:t>pupil</w:t>
            </w:r>
            <w:r w:rsidR="005D58CE">
              <w:rPr>
                <w:rFonts w:ascii="Calibri" w:hAnsi="Calibri"/>
              </w:rPr>
              <w:t xml:space="preserve"> progress and this is further raising standards of English and mathematics across the school </w:t>
            </w:r>
          </w:p>
          <w:p w14:paraId="6EA3F421" w14:textId="77777777" w:rsidR="005B34D6" w:rsidRPr="002E3566" w:rsidRDefault="005D58CE" w:rsidP="007F6F77">
            <w:pPr>
              <w:numPr>
                <w:ilvl w:val="0"/>
                <w:numId w:val="35"/>
              </w:numPr>
              <w:spacing w:before="40" w:line="257" w:lineRule="auto"/>
              <w:rPr>
                <w:rFonts w:ascii="Calibri" w:hAnsi="Calibri"/>
                <w:b/>
              </w:rPr>
            </w:pPr>
            <w:r>
              <w:rPr>
                <w:rFonts w:ascii="Calibri" w:hAnsi="Calibri"/>
              </w:rPr>
              <w:t xml:space="preserve">A </w:t>
            </w:r>
            <w:r w:rsidR="00FF773C">
              <w:rPr>
                <w:rFonts w:ascii="Calibri" w:hAnsi="Calibri"/>
              </w:rPr>
              <w:t>cross</w:t>
            </w:r>
            <w:r>
              <w:rPr>
                <w:rFonts w:ascii="Calibri" w:hAnsi="Calibri"/>
              </w:rPr>
              <w:t xml:space="preserve"> school tracking and monitoring tool </w:t>
            </w:r>
            <w:r w:rsidR="008C417E">
              <w:rPr>
                <w:rFonts w:ascii="Calibri" w:hAnsi="Calibri"/>
              </w:rPr>
              <w:t>h</w:t>
            </w:r>
            <w:r w:rsidR="00FF773C">
              <w:rPr>
                <w:rFonts w:ascii="Calibri" w:hAnsi="Calibri"/>
              </w:rPr>
              <w:t>elps</w:t>
            </w:r>
            <w:r w:rsidR="008C417E">
              <w:rPr>
                <w:rFonts w:ascii="Calibri" w:hAnsi="Calibri"/>
              </w:rPr>
              <w:t xml:space="preserve"> the headteacher and SLT to </w:t>
            </w:r>
            <w:r w:rsidR="00FF773C">
              <w:rPr>
                <w:rFonts w:ascii="Calibri" w:hAnsi="Calibri"/>
              </w:rPr>
              <w:t xml:space="preserve">accurately </w:t>
            </w:r>
            <w:r w:rsidR="008C417E">
              <w:rPr>
                <w:rFonts w:ascii="Calibri" w:hAnsi="Calibri"/>
              </w:rPr>
              <w:t>predict English and mathematics outcomes</w:t>
            </w:r>
            <w:r w:rsidR="00B82AD1">
              <w:rPr>
                <w:rFonts w:ascii="Calibri" w:hAnsi="Calibri"/>
              </w:rPr>
              <w:t xml:space="preserve">. </w:t>
            </w:r>
          </w:p>
          <w:p w14:paraId="22D980C3" w14:textId="77777777" w:rsidR="002E3566" w:rsidRPr="002E3566" w:rsidRDefault="002E3566" w:rsidP="002E3566">
            <w:pPr>
              <w:numPr>
                <w:ilvl w:val="0"/>
                <w:numId w:val="35"/>
              </w:numPr>
              <w:rPr>
                <w:rFonts w:ascii="Calibri" w:hAnsi="Calibri" w:cs="Arial"/>
              </w:rPr>
            </w:pPr>
            <w:r>
              <w:rPr>
                <w:rFonts w:ascii="Calibri" w:hAnsi="Calibri" w:cs="Arial"/>
              </w:rPr>
              <w:t xml:space="preserve">The </w:t>
            </w:r>
            <w:r w:rsidRPr="002E3566">
              <w:rPr>
                <w:rFonts w:ascii="Calibri" w:hAnsi="Calibri" w:cs="Arial"/>
              </w:rPr>
              <w:t xml:space="preserve">SDP is reviewed throughout the year and resources, success criteria and timescales </w:t>
            </w:r>
            <w:r w:rsidRPr="002E3566">
              <w:rPr>
                <w:rFonts w:ascii="Calibri" w:hAnsi="Calibri" w:cs="Arial"/>
              </w:rPr>
              <w:lastRenderedPageBreak/>
              <w:t>listed next to actions. SDP and Cohort Plans are evaluated at the end of the academic year, describing the impact the actions have made on pupils.</w:t>
            </w:r>
          </w:p>
        </w:tc>
      </w:tr>
      <w:tr w:rsidR="005B34D6" w:rsidRPr="00DF2AE1" w14:paraId="28EB83FD" w14:textId="77777777" w:rsidTr="007B5FDD">
        <w:trPr>
          <w:trHeight w:val="1304"/>
          <w:jc w:val="center"/>
        </w:trPr>
        <w:tc>
          <w:tcPr>
            <w:tcW w:w="10206" w:type="dxa"/>
            <w:shd w:val="clear" w:color="auto" w:fill="auto"/>
          </w:tcPr>
          <w:p w14:paraId="2775397D" w14:textId="77777777" w:rsidR="005B34D6" w:rsidRDefault="005B34D6" w:rsidP="007F6F77">
            <w:pPr>
              <w:numPr>
                <w:ilvl w:val="0"/>
                <w:numId w:val="33"/>
              </w:numPr>
              <w:spacing w:before="40" w:line="257" w:lineRule="auto"/>
              <w:ind w:left="397"/>
              <w:rPr>
                <w:rFonts w:ascii="Calibri" w:hAnsi="Calibri"/>
                <w:b/>
              </w:rPr>
            </w:pPr>
            <w:r w:rsidRPr="00B25AD6">
              <w:rPr>
                <w:rFonts w:ascii="Calibri" w:hAnsi="Calibri"/>
                <w:b/>
              </w:rPr>
              <w:lastRenderedPageBreak/>
              <w:t xml:space="preserve">Analysis of the assessment of </w:t>
            </w:r>
            <w:r w:rsidR="00D25729">
              <w:rPr>
                <w:rFonts w:ascii="Calibri" w:hAnsi="Calibri"/>
                <w:b/>
              </w:rPr>
              <w:t>pupil</w:t>
            </w:r>
            <w:r w:rsidRPr="00B25AD6">
              <w:rPr>
                <w:rFonts w:ascii="Calibri" w:hAnsi="Calibri"/>
                <w:b/>
              </w:rPr>
              <w:t xml:space="preserve"> performance in English and </w:t>
            </w:r>
            <w:r>
              <w:rPr>
                <w:rFonts w:ascii="Calibri" w:hAnsi="Calibri"/>
                <w:b/>
              </w:rPr>
              <w:t>m</w:t>
            </w:r>
            <w:r w:rsidRPr="00B25AD6">
              <w:rPr>
                <w:rFonts w:ascii="Calibri" w:hAnsi="Calibri"/>
                <w:b/>
              </w:rPr>
              <w:t xml:space="preserve">athematics </w:t>
            </w:r>
          </w:p>
          <w:p w14:paraId="572B4275" w14:textId="77777777" w:rsidR="003447A1" w:rsidRDefault="003438BF" w:rsidP="00442B24">
            <w:pPr>
              <w:numPr>
                <w:ilvl w:val="0"/>
                <w:numId w:val="35"/>
              </w:numPr>
              <w:spacing w:before="40" w:line="257" w:lineRule="auto"/>
              <w:rPr>
                <w:rFonts w:ascii="Calibri" w:hAnsi="Calibri"/>
              </w:rPr>
            </w:pPr>
            <w:r>
              <w:rPr>
                <w:rFonts w:ascii="Calibri" w:hAnsi="Calibri"/>
              </w:rPr>
              <w:t>Effective monitoring is undertaken at planned intervals b</w:t>
            </w:r>
            <w:r w:rsidR="003447A1">
              <w:rPr>
                <w:rFonts w:ascii="Calibri" w:hAnsi="Calibri"/>
              </w:rPr>
              <w:t xml:space="preserve">y </w:t>
            </w:r>
            <w:r w:rsidR="00E53A6F">
              <w:rPr>
                <w:rFonts w:ascii="Calibri" w:hAnsi="Calibri"/>
              </w:rPr>
              <w:t>well-informed</w:t>
            </w:r>
            <w:r w:rsidR="003447A1">
              <w:rPr>
                <w:rFonts w:ascii="Calibri" w:hAnsi="Calibri"/>
              </w:rPr>
              <w:t xml:space="preserve"> subject leaders</w:t>
            </w:r>
            <w:r w:rsidR="006C668A">
              <w:rPr>
                <w:rFonts w:ascii="Calibri" w:hAnsi="Calibri"/>
              </w:rPr>
              <w:t xml:space="preserve"> (H</w:t>
            </w:r>
            <w:r w:rsidR="001C68C0">
              <w:rPr>
                <w:rFonts w:ascii="Calibri" w:hAnsi="Calibri"/>
              </w:rPr>
              <w:t>eads of English and mathematics)</w:t>
            </w:r>
          </w:p>
          <w:p w14:paraId="31A1585F" w14:textId="77777777" w:rsidR="002E3566" w:rsidRDefault="002E3566" w:rsidP="00442B24">
            <w:pPr>
              <w:numPr>
                <w:ilvl w:val="0"/>
                <w:numId w:val="35"/>
              </w:numPr>
              <w:spacing w:before="40" w:line="257" w:lineRule="auto"/>
              <w:rPr>
                <w:rFonts w:ascii="Calibri" w:hAnsi="Calibri"/>
              </w:rPr>
            </w:pPr>
            <w:r w:rsidRPr="002E3566">
              <w:rPr>
                <w:rFonts w:ascii="Calibri" w:hAnsi="Calibri" w:cs="Arial"/>
              </w:rPr>
              <w:t xml:space="preserve">Class teachers use assessment data to inform IEP target setting for each </w:t>
            </w:r>
            <w:r w:rsidR="00D25729">
              <w:rPr>
                <w:rFonts w:ascii="Calibri" w:hAnsi="Calibri" w:cs="Arial"/>
              </w:rPr>
              <w:t>pupil.</w:t>
            </w:r>
            <w:r w:rsidRPr="002E3566">
              <w:rPr>
                <w:rFonts w:ascii="Calibri" w:hAnsi="Calibri" w:cs="Arial"/>
              </w:rPr>
              <w:t xml:space="preserve"> The Deputy and Assistant use the assessment data to write Cohort Plans, which identify the needs of the year group.</w:t>
            </w:r>
          </w:p>
          <w:p w14:paraId="15C8147F" w14:textId="77777777" w:rsidR="008C417E" w:rsidRPr="008C417E" w:rsidRDefault="008C417E" w:rsidP="008C417E">
            <w:pPr>
              <w:numPr>
                <w:ilvl w:val="0"/>
                <w:numId w:val="35"/>
              </w:numPr>
              <w:spacing w:before="40" w:line="257" w:lineRule="auto"/>
              <w:rPr>
                <w:rFonts w:ascii="Calibri" w:hAnsi="Calibri"/>
              </w:rPr>
            </w:pPr>
            <w:r>
              <w:rPr>
                <w:rFonts w:ascii="Calibri" w:hAnsi="Calibri"/>
              </w:rPr>
              <w:t xml:space="preserve">On entry to the school, </w:t>
            </w:r>
            <w:r w:rsidR="00D25729">
              <w:rPr>
                <w:rFonts w:ascii="Calibri" w:hAnsi="Calibri"/>
              </w:rPr>
              <w:t>pupil</w:t>
            </w:r>
            <w:r w:rsidR="00FF773C">
              <w:rPr>
                <w:rFonts w:ascii="Calibri" w:hAnsi="Calibri"/>
              </w:rPr>
              <w:t>s</w:t>
            </w:r>
            <w:r>
              <w:rPr>
                <w:rFonts w:ascii="Calibri" w:hAnsi="Calibri"/>
              </w:rPr>
              <w:t xml:space="preserve"> receive a high quality bespoke diagnostic assessment which provides accurate information about the</w:t>
            </w:r>
            <w:r w:rsidR="00115F41">
              <w:rPr>
                <w:rFonts w:ascii="Calibri" w:hAnsi="Calibri"/>
              </w:rPr>
              <w:t>ir academic</w:t>
            </w:r>
            <w:r>
              <w:rPr>
                <w:rFonts w:ascii="Calibri" w:hAnsi="Calibri"/>
              </w:rPr>
              <w:t xml:space="preserve"> and pastoral</w:t>
            </w:r>
            <w:r w:rsidR="00115F41">
              <w:rPr>
                <w:rFonts w:ascii="Calibri" w:hAnsi="Calibri"/>
              </w:rPr>
              <w:t xml:space="preserve"> </w:t>
            </w:r>
            <w:r>
              <w:rPr>
                <w:rFonts w:ascii="Calibri" w:hAnsi="Calibri"/>
              </w:rPr>
              <w:t>abilities</w:t>
            </w:r>
            <w:r w:rsidR="00115F41">
              <w:rPr>
                <w:rFonts w:ascii="Calibri" w:hAnsi="Calibri"/>
              </w:rPr>
              <w:t xml:space="preserve"> and needs.</w:t>
            </w:r>
            <w:r w:rsidRPr="008C417E">
              <w:rPr>
                <w:rFonts w:ascii="Calibri" w:hAnsi="Calibri"/>
              </w:rPr>
              <w:t xml:space="preserve">  </w:t>
            </w:r>
          </w:p>
          <w:p w14:paraId="37C719C3" w14:textId="77777777" w:rsidR="00361F7B" w:rsidRDefault="00D25729" w:rsidP="008C417E">
            <w:pPr>
              <w:numPr>
                <w:ilvl w:val="0"/>
                <w:numId w:val="35"/>
              </w:numPr>
              <w:spacing w:before="40" w:line="257" w:lineRule="auto"/>
              <w:rPr>
                <w:rFonts w:ascii="Calibri" w:hAnsi="Calibri"/>
              </w:rPr>
            </w:pPr>
            <w:r>
              <w:rPr>
                <w:rFonts w:ascii="Calibri" w:hAnsi="Calibri"/>
              </w:rPr>
              <w:t>Pupil</w:t>
            </w:r>
            <w:r w:rsidR="008C417E">
              <w:rPr>
                <w:rFonts w:ascii="Calibri" w:hAnsi="Calibri"/>
              </w:rPr>
              <w:t xml:space="preserve"> progress meetings very effectively </w:t>
            </w:r>
            <w:r w:rsidR="00115F41">
              <w:rPr>
                <w:rFonts w:ascii="Calibri" w:hAnsi="Calibri"/>
              </w:rPr>
              <w:t xml:space="preserve">and accurately </w:t>
            </w:r>
            <w:r w:rsidR="008C417E">
              <w:rPr>
                <w:rFonts w:ascii="Calibri" w:hAnsi="Calibri"/>
              </w:rPr>
              <w:t xml:space="preserve">rate a </w:t>
            </w:r>
            <w:r>
              <w:rPr>
                <w:rFonts w:ascii="Calibri" w:hAnsi="Calibri"/>
              </w:rPr>
              <w:t>pupil</w:t>
            </w:r>
            <w:r w:rsidR="008C417E">
              <w:rPr>
                <w:rFonts w:ascii="Calibri" w:hAnsi="Calibri"/>
              </w:rPr>
              <w:t xml:space="preserve"> for all aspects of their development and swift and appropriate intervention is agreed. </w:t>
            </w:r>
            <w:r>
              <w:rPr>
                <w:rFonts w:ascii="Calibri" w:hAnsi="Calibri"/>
              </w:rPr>
              <w:t xml:space="preserve">Pupils </w:t>
            </w:r>
            <w:r w:rsidR="008C417E">
              <w:rPr>
                <w:rFonts w:ascii="Calibri" w:hAnsi="Calibri"/>
              </w:rPr>
              <w:t xml:space="preserve">make </w:t>
            </w:r>
            <w:r w:rsidR="00FF773C">
              <w:rPr>
                <w:rFonts w:ascii="Calibri" w:hAnsi="Calibri"/>
              </w:rPr>
              <w:t xml:space="preserve">at least </w:t>
            </w:r>
            <w:r w:rsidR="008C417E">
              <w:rPr>
                <w:rFonts w:ascii="Calibri" w:hAnsi="Calibri"/>
              </w:rPr>
              <w:t>good progress from their individual starting points.</w:t>
            </w:r>
          </w:p>
          <w:p w14:paraId="6C342E92" w14:textId="77777777" w:rsidR="008C417E" w:rsidRPr="00442B24" w:rsidRDefault="008C417E" w:rsidP="008C417E">
            <w:pPr>
              <w:spacing w:before="40" w:line="257" w:lineRule="auto"/>
              <w:ind w:left="1117"/>
              <w:rPr>
                <w:rFonts w:ascii="Calibri" w:hAnsi="Calibri"/>
              </w:rPr>
            </w:pPr>
          </w:p>
        </w:tc>
      </w:tr>
      <w:tr w:rsidR="005B34D6" w:rsidRPr="00DF2AE1" w14:paraId="187D6BD3" w14:textId="77777777" w:rsidTr="007F6F77">
        <w:trPr>
          <w:trHeight w:val="1304"/>
          <w:jc w:val="center"/>
        </w:trPr>
        <w:tc>
          <w:tcPr>
            <w:tcW w:w="10206" w:type="dxa"/>
            <w:shd w:val="clear" w:color="auto" w:fill="auto"/>
          </w:tcPr>
          <w:p w14:paraId="6E333894" w14:textId="77777777" w:rsidR="005B34D6" w:rsidRDefault="005B34D6" w:rsidP="007F6F77">
            <w:pPr>
              <w:numPr>
                <w:ilvl w:val="0"/>
                <w:numId w:val="33"/>
              </w:numPr>
              <w:spacing w:before="40" w:line="257" w:lineRule="auto"/>
              <w:ind w:left="397"/>
              <w:rPr>
                <w:rFonts w:ascii="Calibri" w:hAnsi="Calibri"/>
                <w:b/>
                <w:bCs/>
              </w:rPr>
            </w:pPr>
            <w:r w:rsidRPr="00B25AD6">
              <w:rPr>
                <w:rFonts w:ascii="Calibri" w:hAnsi="Calibri"/>
                <w:b/>
                <w:bCs/>
              </w:rPr>
              <w:t xml:space="preserve">Target setting for improvement of performance in English and </w:t>
            </w:r>
            <w:r>
              <w:rPr>
                <w:rFonts w:ascii="Calibri" w:hAnsi="Calibri"/>
                <w:b/>
                <w:bCs/>
              </w:rPr>
              <w:t>m</w:t>
            </w:r>
            <w:r w:rsidRPr="00B25AD6">
              <w:rPr>
                <w:rFonts w:ascii="Calibri" w:hAnsi="Calibri"/>
                <w:b/>
                <w:bCs/>
              </w:rPr>
              <w:t>athematics</w:t>
            </w:r>
          </w:p>
          <w:p w14:paraId="3E0E8465" w14:textId="77777777" w:rsidR="00442B24" w:rsidRDefault="00361F7B" w:rsidP="00442B24">
            <w:pPr>
              <w:numPr>
                <w:ilvl w:val="0"/>
                <w:numId w:val="35"/>
              </w:numPr>
              <w:spacing w:before="40" w:line="257" w:lineRule="auto"/>
              <w:rPr>
                <w:rFonts w:ascii="Calibri" w:hAnsi="Calibri"/>
                <w:bCs/>
              </w:rPr>
            </w:pPr>
            <w:r w:rsidRPr="00361F7B">
              <w:rPr>
                <w:rFonts w:ascii="Calibri" w:hAnsi="Calibri"/>
                <w:bCs/>
              </w:rPr>
              <w:t xml:space="preserve">Assertive mentoring </w:t>
            </w:r>
            <w:r>
              <w:rPr>
                <w:rFonts w:ascii="Calibri" w:hAnsi="Calibri"/>
                <w:bCs/>
              </w:rPr>
              <w:t xml:space="preserve">underpins </w:t>
            </w:r>
            <w:r w:rsidR="003447A1">
              <w:rPr>
                <w:rFonts w:ascii="Calibri" w:hAnsi="Calibri"/>
                <w:bCs/>
              </w:rPr>
              <w:t>the development</w:t>
            </w:r>
            <w:r w:rsidR="006C668A">
              <w:rPr>
                <w:rFonts w:ascii="Calibri" w:hAnsi="Calibri"/>
                <w:bCs/>
              </w:rPr>
              <w:t xml:space="preserve"> of</w:t>
            </w:r>
            <w:r w:rsidR="003447A1">
              <w:rPr>
                <w:rFonts w:ascii="Calibri" w:hAnsi="Calibri"/>
                <w:bCs/>
              </w:rPr>
              <w:t xml:space="preserve"> </w:t>
            </w:r>
            <w:r w:rsidR="00D25729">
              <w:rPr>
                <w:rFonts w:ascii="Calibri" w:hAnsi="Calibri"/>
                <w:bCs/>
              </w:rPr>
              <w:t>pupil</w:t>
            </w:r>
            <w:r w:rsidR="002A6206">
              <w:rPr>
                <w:rFonts w:ascii="Calibri" w:hAnsi="Calibri"/>
                <w:bCs/>
              </w:rPr>
              <w:t>s</w:t>
            </w:r>
            <w:r w:rsidR="003B5BB8">
              <w:rPr>
                <w:rFonts w:ascii="Calibri" w:hAnsi="Calibri"/>
                <w:bCs/>
              </w:rPr>
              <w:t>’</w:t>
            </w:r>
            <w:r>
              <w:rPr>
                <w:rFonts w:ascii="Calibri" w:hAnsi="Calibri"/>
                <w:bCs/>
              </w:rPr>
              <w:t xml:space="preserve"> performance in English and mathematics, providing clear targets for improvement </w:t>
            </w:r>
          </w:p>
          <w:p w14:paraId="4DF9EFA1" w14:textId="77777777" w:rsidR="00361F7B" w:rsidRDefault="008C417E" w:rsidP="00361F7B">
            <w:pPr>
              <w:numPr>
                <w:ilvl w:val="0"/>
                <w:numId w:val="35"/>
              </w:numPr>
              <w:spacing w:before="40" w:line="257" w:lineRule="auto"/>
              <w:rPr>
                <w:rFonts w:ascii="Calibri" w:hAnsi="Calibri"/>
                <w:bCs/>
              </w:rPr>
            </w:pPr>
            <w:r>
              <w:rPr>
                <w:rFonts w:ascii="Calibri" w:hAnsi="Calibri"/>
                <w:bCs/>
              </w:rPr>
              <w:t>Appropriate</w:t>
            </w:r>
            <w:r w:rsidR="00361F7B">
              <w:rPr>
                <w:rFonts w:ascii="Calibri" w:hAnsi="Calibri"/>
                <w:bCs/>
              </w:rPr>
              <w:t xml:space="preserve"> targets are set and re</w:t>
            </w:r>
            <w:r w:rsidR="00372609">
              <w:rPr>
                <w:rFonts w:ascii="Calibri" w:hAnsi="Calibri"/>
                <w:bCs/>
              </w:rPr>
              <w:t>flected in appraisal objectives</w:t>
            </w:r>
            <w:r w:rsidR="00361F7B">
              <w:rPr>
                <w:rFonts w:ascii="Calibri" w:hAnsi="Calibri"/>
                <w:bCs/>
              </w:rPr>
              <w:t xml:space="preserve"> and supported by effective action planning</w:t>
            </w:r>
            <w:r w:rsidR="006C668A">
              <w:rPr>
                <w:rFonts w:ascii="Calibri" w:hAnsi="Calibri"/>
                <w:bCs/>
              </w:rPr>
              <w:t>.</w:t>
            </w:r>
          </w:p>
          <w:p w14:paraId="086AE4A2" w14:textId="77777777" w:rsidR="00B82AD1" w:rsidRDefault="00B82AD1" w:rsidP="00361F7B">
            <w:pPr>
              <w:numPr>
                <w:ilvl w:val="0"/>
                <w:numId w:val="35"/>
              </w:numPr>
              <w:spacing w:before="40" w:line="257" w:lineRule="auto"/>
              <w:rPr>
                <w:rFonts w:ascii="Calibri" w:hAnsi="Calibri"/>
                <w:bCs/>
              </w:rPr>
            </w:pPr>
            <w:r>
              <w:rPr>
                <w:rFonts w:ascii="Calibri" w:hAnsi="Calibri"/>
                <w:bCs/>
              </w:rPr>
              <w:t>Teaching Assistant</w:t>
            </w:r>
            <w:r w:rsidR="00115F41">
              <w:rPr>
                <w:rFonts w:ascii="Calibri" w:hAnsi="Calibri"/>
                <w:bCs/>
              </w:rPr>
              <w:t>s</w:t>
            </w:r>
            <w:r>
              <w:rPr>
                <w:rFonts w:ascii="Calibri" w:hAnsi="Calibri"/>
                <w:bCs/>
              </w:rPr>
              <w:t xml:space="preserve"> are very much </w:t>
            </w:r>
            <w:r w:rsidR="00115F41">
              <w:rPr>
                <w:rFonts w:ascii="Calibri" w:hAnsi="Calibri"/>
                <w:bCs/>
              </w:rPr>
              <w:t>valued,</w:t>
            </w:r>
            <w:r>
              <w:rPr>
                <w:rFonts w:ascii="Calibri" w:hAnsi="Calibri"/>
                <w:bCs/>
              </w:rPr>
              <w:t xml:space="preserve"> and they form a critical part of action planning for </w:t>
            </w:r>
            <w:r w:rsidR="00D25729">
              <w:rPr>
                <w:rFonts w:ascii="Calibri" w:hAnsi="Calibri"/>
                <w:bCs/>
              </w:rPr>
              <w:t>pupil</w:t>
            </w:r>
            <w:r>
              <w:rPr>
                <w:rFonts w:ascii="Calibri" w:hAnsi="Calibri"/>
                <w:bCs/>
              </w:rPr>
              <w:t>s.</w:t>
            </w:r>
          </w:p>
          <w:p w14:paraId="07D1D8F9" w14:textId="77777777" w:rsidR="00361F7B" w:rsidRPr="00361F7B" w:rsidRDefault="00361F7B" w:rsidP="00361F7B">
            <w:pPr>
              <w:spacing w:before="40" w:line="257" w:lineRule="auto"/>
              <w:ind w:left="1117"/>
              <w:rPr>
                <w:rFonts w:ascii="Calibri" w:hAnsi="Calibri"/>
                <w:bCs/>
              </w:rPr>
            </w:pPr>
          </w:p>
        </w:tc>
      </w:tr>
      <w:tr w:rsidR="005B34D6" w:rsidRPr="00DF2AE1" w14:paraId="7D83F160" w14:textId="77777777" w:rsidTr="007B5FDD">
        <w:trPr>
          <w:trHeight w:val="1304"/>
          <w:jc w:val="center"/>
        </w:trPr>
        <w:tc>
          <w:tcPr>
            <w:tcW w:w="10206" w:type="dxa"/>
            <w:shd w:val="clear" w:color="auto" w:fill="auto"/>
          </w:tcPr>
          <w:p w14:paraId="1E9E4D4E" w14:textId="77777777" w:rsidR="005B34D6" w:rsidRDefault="005B34D6" w:rsidP="007F6F77">
            <w:pPr>
              <w:numPr>
                <w:ilvl w:val="0"/>
                <w:numId w:val="33"/>
              </w:numPr>
              <w:spacing w:before="40" w:line="257" w:lineRule="auto"/>
              <w:ind w:left="397"/>
              <w:rPr>
                <w:rFonts w:ascii="Calibri" w:hAnsi="Calibri"/>
                <w:b/>
              </w:rPr>
            </w:pPr>
            <w:r w:rsidRPr="00B25AD6">
              <w:rPr>
                <w:rFonts w:ascii="Calibri" w:hAnsi="Calibri"/>
                <w:b/>
              </w:rPr>
              <w:t xml:space="preserve">English </w:t>
            </w:r>
            <w:r w:rsidR="00115F41">
              <w:rPr>
                <w:rFonts w:ascii="Calibri" w:hAnsi="Calibri"/>
                <w:b/>
              </w:rPr>
              <w:t>and</w:t>
            </w:r>
            <w:r w:rsidRPr="00B25AD6">
              <w:rPr>
                <w:rFonts w:ascii="Calibri" w:hAnsi="Calibri"/>
                <w:b/>
              </w:rPr>
              <w:t xml:space="preserve"> </w:t>
            </w:r>
            <w:r>
              <w:rPr>
                <w:rFonts w:ascii="Calibri" w:hAnsi="Calibri"/>
                <w:b/>
              </w:rPr>
              <w:t>m</w:t>
            </w:r>
            <w:r w:rsidRPr="00B25AD6">
              <w:rPr>
                <w:rFonts w:ascii="Calibri" w:hAnsi="Calibri"/>
                <w:b/>
              </w:rPr>
              <w:t xml:space="preserve">athematics </w:t>
            </w:r>
            <w:r w:rsidR="00361F7B">
              <w:rPr>
                <w:rFonts w:ascii="Calibri" w:hAnsi="Calibri"/>
                <w:b/>
              </w:rPr>
              <w:t xml:space="preserve">planning and intervention </w:t>
            </w:r>
            <w:r w:rsidRPr="00B25AD6">
              <w:rPr>
                <w:rFonts w:ascii="Calibri" w:hAnsi="Calibri"/>
                <w:b/>
              </w:rPr>
              <w:t xml:space="preserve">for all groups of </w:t>
            </w:r>
            <w:r w:rsidR="00D25729">
              <w:rPr>
                <w:rFonts w:ascii="Calibri" w:hAnsi="Calibri"/>
                <w:b/>
              </w:rPr>
              <w:t>pupil</w:t>
            </w:r>
            <w:r w:rsidRPr="00B25AD6">
              <w:rPr>
                <w:rFonts w:ascii="Calibri" w:hAnsi="Calibri"/>
                <w:b/>
              </w:rPr>
              <w:t>s</w:t>
            </w:r>
          </w:p>
          <w:p w14:paraId="3A086009" w14:textId="77777777" w:rsidR="00442B24" w:rsidRDefault="00361F7B" w:rsidP="00442B24">
            <w:pPr>
              <w:numPr>
                <w:ilvl w:val="0"/>
                <w:numId w:val="35"/>
              </w:numPr>
              <w:spacing w:before="40" w:line="257" w:lineRule="auto"/>
              <w:rPr>
                <w:rFonts w:ascii="Calibri" w:hAnsi="Calibri"/>
              </w:rPr>
            </w:pPr>
            <w:r>
              <w:rPr>
                <w:rFonts w:ascii="Calibri" w:hAnsi="Calibri"/>
              </w:rPr>
              <w:t xml:space="preserve">The school </w:t>
            </w:r>
            <w:r w:rsidR="003447A1">
              <w:rPr>
                <w:rFonts w:ascii="Calibri" w:hAnsi="Calibri"/>
              </w:rPr>
              <w:t>uses</w:t>
            </w:r>
            <w:r>
              <w:rPr>
                <w:rFonts w:ascii="Calibri" w:hAnsi="Calibri"/>
              </w:rPr>
              <w:t xml:space="preserve"> </w:t>
            </w:r>
            <w:r w:rsidR="00DF56C6">
              <w:rPr>
                <w:rFonts w:ascii="Calibri" w:hAnsi="Calibri"/>
              </w:rPr>
              <w:t xml:space="preserve">very </w:t>
            </w:r>
            <w:r>
              <w:rPr>
                <w:rFonts w:ascii="Calibri" w:hAnsi="Calibri"/>
              </w:rPr>
              <w:t>experienced staff to provide additional support and interventions for groups and individual</w:t>
            </w:r>
            <w:r w:rsidR="00D25729">
              <w:rPr>
                <w:rFonts w:ascii="Calibri" w:hAnsi="Calibri"/>
              </w:rPr>
              <w:t>s and</w:t>
            </w:r>
            <w:r>
              <w:rPr>
                <w:rFonts w:ascii="Calibri" w:hAnsi="Calibri"/>
              </w:rPr>
              <w:t xml:space="preserve"> outcomes </w:t>
            </w:r>
            <w:r w:rsidR="003447A1">
              <w:rPr>
                <w:rFonts w:ascii="Calibri" w:hAnsi="Calibri"/>
              </w:rPr>
              <w:t>are reviewed at regular</w:t>
            </w:r>
            <w:r>
              <w:rPr>
                <w:rFonts w:ascii="Calibri" w:hAnsi="Calibri"/>
              </w:rPr>
              <w:t xml:space="preserve"> monitoring meetings</w:t>
            </w:r>
            <w:r w:rsidR="006C668A">
              <w:rPr>
                <w:rFonts w:ascii="Calibri" w:hAnsi="Calibri"/>
              </w:rPr>
              <w:t>.</w:t>
            </w:r>
          </w:p>
          <w:p w14:paraId="6E5903AC" w14:textId="77777777" w:rsidR="006C668A" w:rsidRDefault="00DF56C6" w:rsidP="00442B24">
            <w:pPr>
              <w:numPr>
                <w:ilvl w:val="0"/>
                <w:numId w:val="35"/>
              </w:numPr>
              <w:spacing w:before="40" w:line="257" w:lineRule="auto"/>
              <w:rPr>
                <w:rFonts w:ascii="Calibri" w:hAnsi="Calibri"/>
              </w:rPr>
            </w:pPr>
            <w:r>
              <w:rPr>
                <w:rFonts w:ascii="Calibri" w:hAnsi="Calibri"/>
              </w:rPr>
              <w:t xml:space="preserve">The SENCo uses </w:t>
            </w:r>
            <w:r w:rsidR="006C668A">
              <w:rPr>
                <w:rFonts w:ascii="Calibri" w:hAnsi="Calibri"/>
              </w:rPr>
              <w:t xml:space="preserve">excellent knowledge of each of the </w:t>
            </w:r>
            <w:r w:rsidR="00D25729">
              <w:rPr>
                <w:rFonts w:ascii="Calibri" w:hAnsi="Calibri"/>
              </w:rPr>
              <w:t>pupil</w:t>
            </w:r>
            <w:r w:rsidR="006C668A">
              <w:rPr>
                <w:rFonts w:ascii="Calibri" w:hAnsi="Calibri"/>
              </w:rPr>
              <w:t>s to work very effectively with teachers and parents.</w:t>
            </w:r>
          </w:p>
          <w:p w14:paraId="67EEC57C" w14:textId="77777777" w:rsidR="002E3566" w:rsidRPr="002E3566" w:rsidRDefault="002E3566" w:rsidP="002E3566">
            <w:pPr>
              <w:numPr>
                <w:ilvl w:val="0"/>
                <w:numId w:val="35"/>
              </w:numPr>
              <w:rPr>
                <w:rFonts w:ascii="Calibri" w:hAnsi="Calibri" w:cs="Arial"/>
              </w:rPr>
            </w:pPr>
            <w:r w:rsidRPr="002E3566">
              <w:rPr>
                <w:rFonts w:ascii="Calibri" w:hAnsi="Calibri" w:cs="Arial"/>
              </w:rPr>
              <w:t xml:space="preserve">A cognitive behavioural therapist visits the school weekly to encourage mindfulness and build self-esteem with the </w:t>
            </w:r>
            <w:r>
              <w:rPr>
                <w:rFonts w:ascii="Calibri" w:hAnsi="Calibri" w:cs="Arial"/>
              </w:rPr>
              <w:t>pupils</w:t>
            </w:r>
            <w:r w:rsidRPr="002E3566">
              <w:rPr>
                <w:rFonts w:ascii="Calibri" w:hAnsi="Calibri" w:cs="Arial"/>
              </w:rPr>
              <w:t xml:space="preserve"> to ensure that </w:t>
            </w:r>
            <w:r w:rsidR="00D25729">
              <w:rPr>
                <w:rFonts w:ascii="Calibri" w:hAnsi="Calibri" w:cs="Arial"/>
              </w:rPr>
              <w:t xml:space="preserve">pupils </w:t>
            </w:r>
            <w:r w:rsidRPr="002E3566">
              <w:rPr>
                <w:rFonts w:ascii="Calibri" w:hAnsi="Calibri" w:cs="Arial"/>
              </w:rPr>
              <w:t xml:space="preserve">are in a positive frame of mind for learning. </w:t>
            </w:r>
          </w:p>
          <w:p w14:paraId="4E1B0462" w14:textId="77777777" w:rsidR="005B34D6" w:rsidRPr="002E3566" w:rsidRDefault="005B34D6" w:rsidP="002E3566">
            <w:pPr>
              <w:spacing w:before="40" w:line="257" w:lineRule="auto"/>
              <w:ind w:left="1117"/>
              <w:rPr>
                <w:rFonts w:ascii="Calibri" w:hAnsi="Calibri"/>
              </w:rPr>
            </w:pPr>
          </w:p>
        </w:tc>
      </w:tr>
      <w:tr w:rsidR="005B34D6" w:rsidRPr="00DF2AE1" w14:paraId="01EB96F0" w14:textId="77777777" w:rsidTr="007B5FDD">
        <w:trPr>
          <w:trHeight w:val="1304"/>
          <w:jc w:val="center"/>
        </w:trPr>
        <w:tc>
          <w:tcPr>
            <w:tcW w:w="10206" w:type="dxa"/>
            <w:shd w:val="clear" w:color="auto" w:fill="auto"/>
          </w:tcPr>
          <w:p w14:paraId="49CFDE8B" w14:textId="77777777" w:rsidR="005B34D6" w:rsidRDefault="005B34D6" w:rsidP="007F6F77">
            <w:pPr>
              <w:numPr>
                <w:ilvl w:val="0"/>
                <w:numId w:val="33"/>
              </w:numPr>
              <w:spacing w:before="40" w:line="257" w:lineRule="auto"/>
              <w:ind w:left="397"/>
              <w:rPr>
                <w:rFonts w:ascii="Calibri" w:hAnsi="Calibri"/>
                <w:b/>
              </w:rPr>
            </w:pPr>
            <w:r w:rsidRPr="00B25AD6">
              <w:rPr>
                <w:rFonts w:ascii="Calibri" w:hAnsi="Calibri"/>
                <w:b/>
              </w:rPr>
              <w:t xml:space="preserve">Review of the progress made by all groups of </w:t>
            </w:r>
            <w:r w:rsidR="00D25729">
              <w:rPr>
                <w:rFonts w:ascii="Calibri" w:hAnsi="Calibri"/>
                <w:b/>
              </w:rPr>
              <w:t>pupil</w:t>
            </w:r>
            <w:r w:rsidRPr="00B25AD6">
              <w:rPr>
                <w:rFonts w:ascii="Calibri" w:hAnsi="Calibri"/>
                <w:b/>
              </w:rPr>
              <w:t xml:space="preserve">s in English and </w:t>
            </w:r>
            <w:r>
              <w:rPr>
                <w:rFonts w:ascii="Calibri" w:hAnsi="Calibri"/>
                <w:b/>
              </w:rPr>
              <w:t>m</w:t>
            </w:r>
            <w:r w:rsidRPr="00B25AD6">
              <w:rPr>
                <w:rFonts w:ascii="Calibri" w:hAnsi="Calibri"/>
                <w:b/>
              </w:rPr>
              <w:t xml:space="preserve">athematics </w:t>
            </w:r>
          </w:p>
          <w:p w14:paraId="46995F46" w14:textId="77777777" w:rsidR="002E3566" w:rsidRPr="002E3566" w:rsidRDefault="002E3566" w:rsidP="00442B24">
            <w:pPr>
              <w:numPr>
                <w:ilvl w:val="0"/>
                <w:numId w:val="35"/>
              </w:numPr>
              <w:spacing w:before="40" w:line="257" w:lineRule="auto"/>
              <w:rPr>
                <w:rFonts w:ascii="Calibri" w:hAnsi="Calibri"/>
              </w:rPr>
            </w:pPr>
            <w:r w:rsidRPr="002E3566">
              <w:rPr>
                <w:rFonts w:ascii="Calibri" w:hAnsi="Calibri" w:cs="Arial"/>
              </w:rPr>
              <w:t>Cohort Plans are written by the assistant and Deputy Head in liaison with class teachers. The Cohort Plans are shared with TA</w:t>
            </w:r>
            <w:r w:rsidR="00D25729">
              <w:rPr>
                <w:rFonts w:ascii="Calibri" w:hAnsi="Calibri" w:cs="Arial"/>
              </w:rPr>
              <w:t>’</w:t>
            </w:r>
            <w:r w:rsidRPr="002E3566">
              <w:rPr>
                <w:rFonts w:ascii="Calibri" w:hAnsi="Calibri" w:cs="Arial"/>
              </w:rPr>
              <w:t>s in the classroom to ensure all parties know who is and isn’t making progress</w:t>
            </w:r>
            <w:r w:rsidRPr="002E3566">
              <w:rPr>
                <w:rFonts w:ascii="Calibri" w:hAnsi="Calibri" w:cs="Arial"/>
                <w:b/>
              </w:rPr>
              <w:t xml:space="preserve">. </w:t>
            </w:r>
          </w:p>
          <w:p w14:paraId="04E8E609" w14:textId="77777777" w:rsidR="006D7D8D" w:rsidRDefault="006D7D8D" w:rsidP="00442B24">
            <w:pPr>
              <w:numPr>
                <w:ilvl w:val="0"/>
                <w:numId w:val="35"/>
              </w:numPr>
              <w:spacing w:before="40" w:line="257" w:lineRule="auto"/>
              <w:rPr>
                <w:rFonts w:ascii="Calibri" w:hAnsi="Calibri"/>
              </w:rPr>
            </w:pPr>
            <w:r>
              <w:rPr>
                <w:rFonts w:ascii="Calibri" w:hAnsi="Calibri"/>
              </w:rPr>
              <w:t>Where there are differences in the p</w:t>
            </w:r>
            <w:r w:rsidR="00CA1437">
              <w:rPr>
                <w:rFonts w:ascii="Calibri" w:hAnsi="Calibri"/>
              </w:rPr>
              <w:t xml:space="preserve">erformance of groups e.g. </w:t>
            </w:r>
            <w:r w:rsidR="00B82AD1">
              <w:rPr>
                <w:rFonts w:ascii="Calibri" w:hAnsi="Calibri"/>
              </w:rPr>
              <w:t>gender</w:t>
            </w:r>
            <w:r w:rsidR="00CA1437">
              <w:rPr>
                <w:rFonts w:ascii="Calibri" w:hAnsi="Calibri"/>
              </w:rPr>
              <w:t xml:space="preserve">, </w:t>
            </w:r>
            <w:r>
              <w:rPr>
                <w:rFonts w:ascii="Calibri" w:hAnsi="Calibri"/>
              </w:rPr>
              <w:t>then the school realigns support as necessary- mak</w:t>
            </w:r>
            <w:r w:rsidR="006C668A">
              <w:rPr>
                <w:rFonts w:ascii="Calibri" w:hAnsi="Calibri"/>
              </w:rPr>
              <w:t xml:space="preserve">ing every effort for every </w:t>
            </w:r>
            <w:r w:rsidR="00D25729">
              <w:rPr>
                <w:rFonts w:ascii="Calibri" w:hAnsi="Calibri"/>
              </w:rPr>
              <w:t>pupil</w:t>
            </w:r>
            <w:r>
              <w:rPr>
                <w:rFonts w:ascii="Calibri" w:hAnsi="Calibri"/>
              </w:rPr>
              <w:t xml:space="preserve"> to make the best possible progress</w:t>
            </w:r>
            <w:r w:rsidR="00CA1437">
              <w:rPr>
                <w:rFonts w:ascii="Calibri" w:hAnsi="Calibri"/>
              </w:rPr>
              <w:t>.</w:t>
            </w:r>
            <w:r w:rsidR="00282E74">
              <w:rPr>
                <w:rFonts w:ascii="Calibri" w:hAnsi="Calibri"/>
              </w:rPr>
              <w:t xml:space="preserve"> At the time of the visit, all</w:t>
            </w:r>
            <w:r w:rsidR="00CA1437">
              <w:rPr>
                <w:rFonts w:ascii="Calibri" w:hAnsi="Calibri"/>
              </w:rPr>
              <w:t xml:space="preserve"> </w:t>
            </w:r>
            <w:r w:rsidR="00D25729">
              <w:rPr>
                <w:rFonts w:ascii="Calibri" w:hAnsi="Calibri"/>
              </w:rPr>
              <w:t>pupil</w:t>
            </w:r>
            <w:r w:rsidR="00CA1437">
              <w:rPr>
                <w:rFonts w:ascii="Calibri" w:hAnsi="Calibri"/>
              </w:rPr>
              <w:t xml:space="preserve">s were being well supported to make </w:t>
            </w:r>
            <w:r w:rsidR="002A6206">
              <w:rPr>
                <w:rFonts w:ascii="Calibri" w:hAnsi="Calibri"/>
              </w:rPr>
              <w:t xml:space="preserve">at least </w:t>
            </w:r>
            <w:r w:rsidR="00CA1437">
              <w:rPr>
                <w:rFonts w:ascii="Calibri" w:hAnsi="Calibri"/>
              </w:rPr>
              <w:t xml:space="preserve">good progress from their individual starting points. </w:t>
            </w:r>
          </w:p>
          <w:p w14:paraId="75CDA66E" w14:textId="77777777" w:rsidR="00CA1437" w:rsidRDefault="009471F7" w:rsidP="00442B24">
            <w:pPr>
              <w:numPr>
                <w:ilvl w:val="0"/>
                <w:numId w:val="35"/>
              </w:numPr>
              <w:spacing w:before="40" w:line="257" w:lineRule="auto"/>
              <w:rPr>
                <w:rFonts w:ascii="Calibri" w:hAnsi="Calibri"/>
              </w:rPr>
            </w:pPr>
            <w:r>
              <w:rPr>
                <w:rFonts w:ascii="Calibri" w:hAnsi="Calibri"/>
              </w:rPr>
              <w:lastRenderedPageBreak/>
              <w:t>Outcomes of review and evaluation are regularly shared with well-informed Governors</w:t>
            </w:r>
            <w:r w:rsidR="006D7D8D">
              <w:rPr>
                <w:rFonts w:ascii="Calibri" w:hAnsi="Calibri"/>
              </w:rPr>
              <w:t xml:space="preserve"> using a clear reporting format- this highlighting where the school is above average and where t</w:t>
            </w:r>
            <w:r w:rsidR="00CA1437">
              <w:rPr>
                <w:rFonts w:ascii="Calibri" w:hAnsi="Calibri"/>
              </w:rPr>
              <w:t xml:space="preserve">here are issues to be addressed. </w:t>
            </w:r>
          </w:p>
          <w:p w14:paraId="6D76CEE2" w14:textId="77777777" w:rsidR="009471F7" w:rsidRPr="00442B24" w:rsidRDefault="009471F7" w:rsidP="002E3566">
            <w:pPr>
              <w:spacing w:before="40" w:line="257" w:lineRule="auto"/>
              <w:ind w:left="1117"/>
              <w:rPr>
                <w:rFonts w:ascii="Calibri" w:hAnsi="Calibri"/>
              </w:rPr>
            </w:pPr>
          </w:p>
        </w:tc>
      </w:tr>
      <w:tr w:rsidR="005B34D6" w:rsidRPr="00DF2AE1" w14:paraId="78013878" w14:textId="77777777" w:rsidTr="007B5FDD">
        <w:trPr>
          <w:trHeight w:val="1304"/>
          <w:jc w:val="center"/>
        </w:trPr>
        <w:tc>
          <w:tcPr>
            <w:tcW w:w="10206" w:type="dxa"/>
            <w:shd w:val="clear" w:color="auto" w:fill="auto"/>
          </w:tcPr>
          <w:p w14:paraId="460A18C7" w14:textId="77777777" w:rsidR="005B34D6" w:rsidRDefault="005B34D6" w:rsidP="007F6F77">
            <w:pPr>
              <w:numPr>
                <w:ilvl w:val="0"/>
                <w:numId w:val="33"/>
              </w:numPr>
              <w:spacing w:before="40" w:line="257" w:lineRule="auto"/>
              <w:ind w:left="397"/>
              <w:rPr>
                <w:rFonts w:ascii="Calibri" w:hAnsi="Calibri"/>
                <w:b/>
              </w:rPr>
            </w:pPr>
            <w:r w:rsidRPr="00B25AD6">
              <w:rPr>
                <w:rFonts w:ascii="Calibri" w:hAnsi="Calibri"/>
                <w:b/>
              </w:rPr>
              <w:lastRenderedPageBreak/>
              <w:t xml:space="preserve">A commitment to improving the skills of all staff in the application of English and </w:t>
            </w:r>
            <w:r>
              <w:rPr>
                <w:rFonts w:ascii="Calibri" w:hAnsi="Calibri"/>
                <w:b/>
              </w:rPr>
              <w:t>m</w:t>
            </w:r>
            <w:r w:rsidRPr="00B25AD6">
              <w:rPr>
                <w:rFonts w:ascii="Calibri" w:hAnsi="Calibri"/>
                <w:b/>
              </w:rPr>
              <w:t>athematics in the school</w:t>
            </w:r>
          </w:p>
          <w:p w14:paraId="0C656EDA" w14:textId="77777777" w:rsidR="00CA1437" w:rsidRDefault="009471F7" w:rsidP="00846E04">
            <w:pPr>
              <w:numPr>
                <w:ilvl w:val="0"/>
                <w:numId w:val="35"/>
              </w:numPr>
              <w:spacing w:before="40" w:line="257" w:lineRule="auto"/>
              <w:rPr>
                <w:rFonts w:ascii="Calibri" w:hAnsi="Calibri"/>
              </w:rPr>
            </w:pPr>
            <w:r w:rsidRPr="00CA1437">
              <w:rPr>
                <w:rFonts w:ascii="Calibri" w:hAnsi="Calibri"/>
              </w:rPr>
              <w:t>Senior leaders ensure that the school’s culture of strong collegiality continues to be sustained, effectively empowering staff to develop their practice within a climate of high expectations</w:t>
            </w:r>
            <w:r w:rsidR="008A2AF4" w:rsidRPr="00CA1437">
              <w:rPr>
                <w:rFonts w:ascii="Calibri" w:hAnsi="Calibri"/>
              </w:rPr>
              <w:t xml:space="preserve"> </w:t>
            </w:r>
            <w:r w:rsidR="00282E74">
              <w:rPr>
                <w:rFonts w:ascii="Calibri" w:hAnsi="Calibri"/>
              </w:rPr>
              <w:t xml:space="preserve">and </w:t>
            </w:r>
            <w:r w:rsidR="008A2AF4" w:rsidRPr="00CA1437">
              <w:rPr>
                <w:rFonts w:ascii="Calibri" w:hAnsi="Calibri"/>
              </w:rPr>
              <w:t xml:space="preserve">this </w:t>
            </w:r>
            <w:r w:rsidR="00282E74">
              <w:rPr>
                <w:rFonts w:ascii="Calibri" w:hAnsi="Calibri"/>
              </w:rPr>
              <w:t xml:space="preserve">was </w:t>
            </w:r>
            <w:r w:rsidR="008A2AF4" w:rsidRPr="00CA1437">
              <w:rPr>
                <w:rFonts w:ascii="Calibri" w:hAnsi="Calibri"/>
              </w:rPr>
              <w:t>evidenced by the</w:t>
            </w:r>
            <w:r w:rsidR="00E07083" w:rsidRPr="00CA1437">
              <w:rPr>
                <w:rFonts w:ascii="Calibri" w:hAnsi="Calibri"/>
              </w:rPr>
              <w:t xml:space="preserve"> involvement of staff in strategic planning.  </w:t>
            </w:r>
          </w:p>
          <w:p w14:paraId="2A5A6289" w14:textId="77777777" w:rsidR="00CA1437" w:rsidRDefault="00CA1437" w:rsidP="00846E04">
            <w:pPr>
              <w:numPr>
                <w:ilvl w:val="0"/>
                <w:numId w:val="35"/>
              </w:numPr>
              <w:spacing w:before="40" w:line="257" w:lineRule="auto"/>
              <w:rPr>
                <w:rFonts w:ascii="Calibri" w:hAnsi="Calibri"/>
              </w:rPr>
            </w:pPr>
            <w:r>
              <w:rPr>
                <w:rFonts w:ascii="Calibri" w:hAnsi="Calibri"/>
              </w:rPr>
              <w:t xml:space="preserve">The school </w:t>
            </w:r>
            <w:r w:rsidR="00282E74">
              <w:rPr>
                <w:rFonts w:ascii="Calibri" w:hAnsi="Calibri"/>
              </w:rPr>
              <w:t xml:space="preserve">actively </w:t>
            </w:r>
            <w:r>
              <w:rPr>
                <w:rFonts w:ascii="Calibri" w:hAnsi="Calibri"/>
              </w:rPr>
              <w:t>encourages its staff to share ideas and best practi</w:t>
            </w:r>
            <w:r w:rsidR="006C668A">
              <w:rPr>
                <w:rFonts w:ascii="Calibri" w:hAnsi="Calibri"/>
              </w:rPr>
              <w:t xml:space="preserve">ce and it nurtures a culture </w:t>
            </w:r>
            <w:r>
              <w:rPr>
                <w:rFonts w:ascii="Calibri" w:hAnsi="Calibri"/>
              </w:rPr>
              <w:t xml:space="preserve">which is </w:t>
            </w:r>
            <w:r w:rsidR="00B82AD1">
              <w:rPr>
                <w:rFonts w:ascii="Calibri" w:hAnsi="Calibri"/>
              </w:rPr>
              <w:t>equitable,</w:t>
            </w:r>
            <w:r>
              <w:rPr>
                <w:rFonts w:ascii="Calibri" w:hAnsi="Calibri"/>
              </w:rPr>
              <w:t xml:space="preserve"> and value based. Staff articulated that they feel supported by senior leaders and </w:t>
            </w:r>
            <w:r w:rsidR="00282E74">
              <w:rPr>
                <w:rFonts w:ascii="Calibri" w:hAnsi="Calibri"/>
              </w:rPr>
              <w:t xml:space="preserve">that </w:t>
            </w:r>
            <w:r>
              <w:rPr>
                <w:rFonts w:ascii="Calibri" w:hAnsi="Calibri"/>
              </w:rPr>
              <w:t>CPD has imp</w:t>
            </w:r>
            <w:r w:rsidR="00282E74">
              <w:rPr>
                <w:rFonts w:ascii="Calibri" w:hAnsi="Calibri"/>
              </w:rPr>
              <w:t>roved their confidence</w:t>
            </w:r>
            <w:r>
              <w:rPr>
                <w:rFonts w:ascii="Calibri" w:hAnsi="Calibri"/>
              </w:rPr>
              <w:t xml:space="preserve"> in developing their skills. </w:t>
            </w:r>
          </w:p>
          <w:p w14:paraId="6882E43B" w14:textId="77777777" w:rsidR="00442B24" w:rsidRDefault="007A327C" w:rsidP="002E3566">
            <w:pPr>
              <w:numPr>
                <w:ilvl w:val="0"/>
                <w:numId w:val="35"/>
              </w:numPr>
              <w:spacing w:before="40" w:line="257" w:lineRule="auto"/>
              <w:rPr>
                <w:rFonts w:ascii="Calibri" w:hAnsi="Calibri"/>
              </w:rPr>
            </w:pPr>
            <w:r>
              <w:rPr>
                <w:rFonts w:ascii="Calibri" w:hAnsi="Calibri"/>
              </w:rPr>
              <w:t xml:space="preserve">Staff meetings are themed – based on staff need. This helps to ‘upskill’ staff on a frequent basis. </w:t>
            </w:r>
          </w:p>
          <w:p w14:paraId="007A89B3" w14:textId="77777777" w:rsidR="002E3566" w:rsidRPr="002E3566" w:rsidRDefault="002E3566" w:rsidP="002E3566">
            <w:pPr>
              <w:numPr>
                <w:ilvl w:val="0"/>
                <w:numId w:val="35"/>
              </w:numPr>
              <w:spacing w:before="40" w:line="257" w:lineRule="auto"/>
              <w:rPr>
                <w:rFonts w:ascii="Calibri" w:hAnsi="Calibri"/>
              </w:rPr>
            </w:pPr>
            <w:r w:rsidRPr="002E3566">
              <w:rPr>
                <w:rFonts w:ascii="Calibri" w:hAnsi="Calibri" w:cs="Arial"/>
              </w:rPr>
              <w:t>English and Maths subject leaders attend regular cluster group meeting led by Specialist Maths and English leaders with mainstream schools</w:t>
            </w:r>
            <w:r>
              <w:rPr>
                <w:rFonts w:ascii="Calibri" w:hAnsi="Calibri" w:cs="Arial"/>
              </w:rPr>
              <w:t>.</w:t>
            </w:r>
          </w:p>
        </w:tc>
      </w:tr>
      <w:tr w:rsidR="005B34D6" w:rsidRPr="00DF2AE1" w14:paraId="557C1F6F" w14:textId="77777777" w:rsidTr="007B5FDD">
        <w:trPr>
          <w:trHeight w:val="1304"/>
          <w:jc w:val="center"/>
        </w:trPr>
        <w:tc>
          <w:tcPr>
            <w:tcW w:w="10206" w:type="dxa"/>
            <w:shd w:val="clear" w:color="auto" w:fill="auto"/>
          </w:tcPr>
          <w:p w14:paraId="61E04662" w14:textId="77777777" w:rsidR="005B34D6" w:rsidRDefault="005B34D6" w:rsidP="007F6F77">
            <w:pPr>
              <w:numPr>
                <w:ilvl w:val="0"/>
                <w:numId w:val="33"/>
              </w:numPr>
              <w:spacing w:before="40" w:line="257" w:lineRule="auto"/>
              <w:ind w:left="397"/>
              <w:rPr>
                <w:rFonts w:ascii="Calibri" w:hAnsi="Calibri"/>
                <w:b/>
              </w:rPr>
            </w:pPr>
            <w:r w:rsidRPr="00B25AD6">
              <w:rPr>
                <w:rFonts w:ascii="Calibri" w:hAnsi="Calibri"/>
                <w:b/>
              </w:rPr>
              <w:t xml:space="preserve">The use of a range of teaching approaches and learning styles to improve English and </w:t>
            </w:r>
            <w:r>
              <w:rPr>
                <w:rFonts w:ascii="Calibri" w:hAnsi="Calibri"/>
                <w:b/>
              </w:rPr>
              <w:t>m</w:t>
            </w:r>
            <w:r w:rsidRPr="00B25AD6">
              <w:rPr>
                <w:rFonts w:ascii="Calibri" w:hAnsi="Calibri"/>
                <w:b/>
              </w:rPr>
              <w:t>athematics</w:t>
            </w:r>
          </w:p>
          <w:p w14:paraId="73F90D77" w14:textId="77777777" w:rsidR="00E53A6F" w:rsidRPr="00B82AD1" w:rsidRDefault="0064263B" w:rsidP="00B82AD1">
            <w:pPr>
              <w:numPr>
                <w:ilvl w:val="0"/>
                <w:numId w:val="35"/>
              </w:numPr>
              <w:spacing w:before="40" w:line="257" w:lineRule="auto"/>
              <w:rPr>
                <w:rFonts w:ascii="Calibri" w:hAnsi="Calibri"/>
              </w:rPr>
            </w:pPr>
            <w:r>
              <w:rPr>
                <w:rFonts w:ascii="Calibri" w:hAnsi="Calibri"/>
              </w:rPr>
              <w:t xml:space="preserve">Staff are very experienced and skilled at using a wide range of teaching </w:t>
            </w:r>
            <w:r w:rsidR="00115F41">
              <w:rPr>
                <w:rFonts w:ascii="Calibri" w:hAnsi="Calibri"/>
              </w:rPr>
              <w:t xml:space="preserve">methodologies </w:t>
            </w:r>
            <w:r>
              <w:rPr>
                <w:rFonts w:ascii="Calibri" w:hAnsi="Calibri"/>
              </w:rPr>
              <w:t xml:space="preserve">that meet the needs of individual </w:t>
            </w:r>
            <w:r w:rsidR="00D25729">
              <w:rPr>
                <w:rFonts w:ascii="Calibri" w:hAnsi="Calibri"/>
              </w:rPr>
              <w:t>pupil</w:t>
            </w:r>
            <w:r>
              <w:rPr>
                <w:rFonts w:ascii="Calibri" w:hAnsi="Calibri"/>
              </w:rPr>
              <w:t>s, for example, probe</w:t>
            </w:r>
            <w:r w:rsidR="00115F41">
              <w:rPr>
                <w:rFonts w:ascii="Calibri" w:hAnsi="Calibri"/>
              </w:rPr>
              <w:t xml:space="preserve">s </w:t>
            </w:r>
            <w:r>
              <w:rPr>
                <w:rFonts w:ascii="Calibri" w:hAnsi="Calibri"/>
              </w:rPr>
              <w:t xml:space="preserve">and precision teaching. </w:t>
            </w:r>
            <w:r w:rsidR="00282E74" w:rsidRPr="00B82AD1">
              <w:rPr>
                <w:rFonts w:ascii="Calibri" w:hAnsi="Calibri"/>
              </w:rPr>
              <w:t xml:space="preserve"> </w:t>
            </w:r>
          </w:p>
          <w:p w14:paraId="348695B4" w14:textId="77777777" w:rsidR="0064263B" w:rsidRPr="002E3566" w:rsidRDefault="0064263B" w:rsidP="0064263B">
            <w:pPr>
              <w:numPr>
                <w:ilvl w:val="0"/>
                <w:numId w:val="35"/>
              </w:numPr>
              <w:spacing w:before="40" w:line="257" w:lineRule="auto"/>
              <w:rPr>
                <w:rFonts w:ascii="Calibri" w:hAnsi="Calibri"/>
                <w:b/>
              </w:rPr>
            </w:pPr>
            <w:r>
              <w:rPr>
                <w:rFonts w:ascii="Calibri" w:hAnsi="Calibri"/>
              </w:rPr>
              <w:t xml:space="preserve">ICT is used very effectively by staff to engage </w:t>
            </w:r>
            <w:r w:rsidR="00D25729">
              <w:rPr>
                <w:rFonts w:ascii="Calibri" w:hAnsi="Calibri"/>
              </w:rPr>
              <w:t>pupil</w:t>
            </w:r>
            <w:r>
              <w:rPr>
                <w:rFonts w:ascii="Calibri" w:hAnsi="Calibri"/>
              </w:rPr>
              <w:t xml:space="preserve">s in learning and they enjoy using I pads. </w:t>
            </w:r>
          </w:p>
          <w:p w14:paraId="2A29DD74" w14:textId="77777777" w:rsidR="002E3566" w:rsidRDefault="002E3566" w:rsidP="0064263B">
            <w:pPr>
              <w:numPr>
                <w:ilvl w:val="0"/>
                <w:numId w:val="35"/>
              </w:numPr>
              <w:spacing w:before="40" w:line="257" w:lineRule="auto"/>
              <w:rPr>
                <w:rFonts w:ascii="Calibri" w:hAnsi="Calibri"/>
                <w:b/>
              </w:rPr>
            </w:pPr>
            <w:r w:rsidRPr="002E3566">
              <w:rPr>
                <w:rFonts w:ascii="Calibri" w:hAnsi="Calibri" w:cs="Arial"/>
              </w:rPr>
              <w:t>All teachers use a wide range of teaching strategies to support learning in English and Maths.</w:t>
            </w:r>
            <w:r>
              <w:rPr>
                <w:rFonts w:ascii="Calibri" w:hAnsi="Calibri" w:cs="Arial"/>
              </w:rPr>
              <w:t xml:space="preserve"> They</w:t>
            </w:r>
            <w:r w:rsidRPr="002E3566">
              <w:rPr>
                <w:rFonts w:ascii="Calibri" w:hAnsi="Calibri" w:cs="Arial"/>
              </w:rPr>
              <w:t xml:space="preserve"> actively seek new ideas and pedagogical development that enable pupils to secure understanding in all subjects.</w:t>
            </w:r>
          </w:p>
          <w:p w14:paraId="2321746C" w14:textId="77777777" w:rsidR="0064263B" w:rsidRPr="0064263B" w:rsidRDefault="0064263B" w:rsidP="00115F41">
            <w:pPr>
              <w:spacing w:before="40" w:line="257" w:lineRule="auto"/>
              <w:ind w:left="757"/>
              <w:rPr>
                <w:rFonts w:ascii="Calibri" w:hAnsi="Calibri"/>
                <w:b/>
              </w:rPr>
            </w:pPr>
          </w:p>
        </w:tc>
      </w:tr>
      <w:tr w:rsidR="005B34D6" w:rsidRPr="00DF2AE1" w14:paraId="1E5EA30E" w14:textId="77777777" w:rsidTr="007B5FDD">
        <w:trPr>
          <w:trHeight w:val="1304"/>
          <w:jc w:val="center"/>
        </w:trPr>
        <w:tc>
          <w:tcPr>
            <w:tcW w:w="10206" w:type="dxa"/>
            <w:shd w:val="clear" w:color="auto" w:fill="auto"/>
          </w:tcPr>
          <w:p w14:paraId="15CEDB1D" w14:textId="77777777" w:rsidR="005B34D6" w:rsidRDefault="005B34D6" w:rsidP="007F6F77">
            <w:pPr>
              <w:numPr>
                <w:ilvl w:val="0"/>
                <w:numId w:val="33"/>
              </w:numPr>
              <w:spacing w:before="40" w:line="257" w:lineRule="auto"/>
              <w:ind w:left="397"/>
              <w:rPr>
                <w:rFonts w:ascii="Calibri" w:hAnsi="Calibri"/>
                <w:b/>
              </w:rPr>
            </w:pPr>
            <w:r w:rsidRPr="00B25AD6">
              <w:rPr>
                <w:rFonts w:ascii="Calibri" w:hAnsi="Calibri"/>
                <w:b/>
              </w:rPr>
              <w:t xml:space="preserve">The use of appropriate teaching and learning resources to improve English and </w:t>
            </w:r>
            <w:r>
              <w:rPr>
                <w:rFonts w:ascii="Calibri" w:hAnsi="Calibri"/>
                <w:b/>
              </w:rPr>
              <w:t>m</w:t>
            </w:r>
            <w:r w:rsidRPr="00B25AD6">
              <w:rPr>
                <w:rFonts w:ascii="Calibri" w:hAnsi="Calibri"/>
                <w:b/>
              </w:rPr>
              <w:t>athematic</w:t>
            </w:r>
            <w:r w:rsidR="00442B24">
              <w:rPr>
                <w:rFonts w:ascii="Calibri" w:hAnsi="Calibri"/>
                <w:b/>
              </w:rPr>
              <w:t>s</w:t>
            </w:r>
          </w:p>
          <w:p w14:paraId="3BB8AFB1" w14:textId="77777777" w:rsidR="0064263B" w:rsidRDefault="002E3566" w:rsidP="00350608">
            <w:pPr>
              <w:numPr>
                <w:ilvl w:val="0"/>
                <w:numId w:val="35"/>
              </w:numPr>
              <w:spacing w:before="40" w:line="257" w:lineRule="auto"/>
              <w:rPr>
                <w:rFonts w:ascii="Calibri" w:hAnsi="Calibri"/>
              </w:rPr>
            </w:pPr>
            <w:r>
              <w:rPr>
                <w:rFonts w:ascii="Calibri" w:hAnsi="Calibri"/>
              </w:rPr>
              <w:t xml:space="preserve">The school </w:t>
            </w:r>
            <w:r w:rsidR="007A327C" w:rsidRPr="0064263B">
              <w:rPr>
                <w:rFonts w:ascii="Calibri" w:hAnsi="Calibri"/>
              </w:rPr>
              <w:t xml:space="preserve">ethos </w:t>
            </w:r>
            <w:r w:rsidR="00A148E3" w:rsidRPr="0064263B">
              <w:rPr>
                <w:rFonts w:ascii="Calibri" w:hAnsi="Calibri"/>
              </w:rPr>
              <w:t>is well demonstrated in the quality of both the indoor and outdoor learning environments</w:t>
            </w:r>
            <w:r w:rsidR="0064263B">
              <w:rPr>
                <w:rFonts w:ascii="Calibri" w:hAnsi="Calibri"/>
              </w:rPr>
              <w:t xml:space="preserve"> as well as the passionate staff.</w:t>
            </w:r>
          </w:p>
          <w:p w14:paraId="3738F012" w14:textId="77777777" w:rsidR="00A148E3" w:rsidRPr="00442B24" w:rsidRDefault="00115F41" w:rsidP="00115F41">
            <w:pPr>
              <w:numPr>
                <w:ilvl w:val="0"/>
                <w:numId w:val="35"/>
              </w:numPr>
              <w:spacing w:before="40" w:line="257" w:lineRule="auto"/>
              <w:rPr>
                <w:rFonts w:ascii="Calibri" w:hAnsi="Calibri"/>
              </w:rPr>
            </w:pPr>
            <w:r>
              <w:rPr>
                <w:rFonts w:ascii="Calibri" w:hAnsi="Calibri"/>
              </w:rPr>
              <w:t xml:space="preserve">Staff use imaginative resources, such as puppets to provide very good sensory experiences for </w:t>
            </w:r>
            <w:r w:rsidR="00D25729">
              <w:rPr>
                <w:rFonts w:ascii="Calibri" w:hAnsi="Calibri"/>
              </w:rPr>
              <w:t>pupil</w:t>
            </w:r>
            <w:r>
              <w:rPr>
                <w:rFonts w:ascii="Calibri" w:hAnsi="Calibri"/>
              </w:rPr>
              <w:t>s</w:t>
            </w:r>
            <w:r w:rsidR="00D25729">
              <w:rPr>
                <w:rFonts w:ascii="Calibri" w:hAnsi="Calibri"/>
              </w:rPr>
              <w:t>.</w:t>
            </w:r>
          </w:p>
        </w:tc>
      </w:tr>
      <w:tr w:rsidR="005B34D6" w:rsidRPr="00DF2AE1" w14:paraId="2157002C" w14:textId="77777777" w:rsidTr="007B5FDD">
        <w:trPr>
          <w:trHeight w:val="1304"/>
          <w:jc w:val="center"/>
        </w:trPr>
        <w:tc>
          <w:tcPr>
            <w:tcW w:w="10206" w:type="dxa"/>
            <w:shd w:val="clear" w:color="auto" w:fill="auto"/>
          </w:tcPr>
          <w:p w14:paraId="2FA212A0" w14:textId="77777777" w:rsidR="005B34D6" w:rsidRDefault="005B34D6" w:rsidP="007B5FDD">
            <w:pPr>
              <w:numPr>
                <w:ilvl w:val="0"/>
                <w:numId w:val="33"/>
              </w:numPr>
              <w:spacing w:before="40" w:line="257" w:lineRule="auto"/>
              <w:ind w:left="397"/>
              <w:rPr>
                <w:rFonts w:ascii="Calibri" w:hAnsi="Calibri"/>
                <w:b/>
              </w:rPr>
            </w:pPr>
            <w:r w:rsidRPr="00B25AD6">
              <w:rPr>
                <w:rFonts w:ascii="Calibri" w:hAnsi="Calibri"/>
                <w:b/>
              </w:rPr>
              <w:t xml:space="preserve">The involvement of parents and / or carers in developing their child’s English and </w:t>
            </w:r>
            <w:r>
              <w:rPr>
                <w:rFonts w:ascii="Calibri" w:hAnsi="Calibri"/>
                <w:b/>
              </w:rPr>
              <w:t>m</w:t>
            </w:r>
            <w:r w:rsidRPr="00B25AD6">
              <w:rPr>
                <w:rFonts w:ascii="Calibri" w:hAnsi="Calibri"/>
                <w:b/>
              </w:rPr>
              <w:t>athematics</w:t>
            </w:r>
          </w:p>
          <w:p w14:paraId="77B142FD" w14:textId="77777777" w:rsidR="00A148E3" w:rsidRPr="0064263B" w:rsidRDefault="00E53A6F" w:rsidP="0064263B">
            <w:pPr>
              <w:numPr>
                <w:ilvl w:val="0"/>
                <w:numId w:val="35"/>
              </w:numPr>
              <w:spacing w:before="40" w:line="257" w:lineRule="auto"/>
              <w:rPr>
                <w:rFonts w:ascii="Calibri" w:hAnsi="Calibri"/>
              </w:rPr>
            </w:pPr>
            <w:r>
              <w:rPr>
                <w:rFonts w:ascii="Calibri" w:hAnsi="Calibri"/>
              </w:rPr>
              <w:t>Home-school liaison is</w:t>
            </w:r>
            <w:r w:rsidR="00A148E3">
              <w:rPr>
                <w:rFonts w:ascii="Calibri" w:hAnsi="Calibri"/>
              </w:rPr>
              <w:t xml:space="preserve"> well </w:t>
            </w:r>
            <w:r w:rsidR="002A6206">
              <w:rPr>
                <w:rFonts w:ascii="Calibri" w:hAnsi="Calibri"/>
              </w:rPr>
              <w:t>established,</w:t>
            </w:r>
            <w:r w:rsidR="00A148E3">
              <w:rPr>
                <w:rFonts w:ascii="Calibri" w:hAnsi="Calibri"/>
              </w:rPr>
              <w:t xml:space="preserve"> </w:t>
            </w:r>
            <w:r>
              <w:rPr>
                <w:rFonts w:ascii="Calibri" w:hAnsi="Calibri"/>
              </w:rPr>
              <w:t xml:space="preserve">and parent satisfaction is </w:t>
            </w:r>
            <w:r w:rsidR="00D25729">
              <w:rPr>
                <w:rFonts w:ascii="Calibri" w:hAnsi="Calibri"/>
              </w:rPr>
              <w:t xml:space="preserve">very </w:t>
            </w:r>
            <w:r>
              <w:rPr>
                <w:rFonts w:ascii="Calibri" w:hAnsi="Calibri"/>
              </w:rPr>
              <w:t xml:space="preserve">high. </w:t>
            </w:r>
          </w:p>
          <w:p w14:paraId="6663CCF5" w14:textId="77777777" w:rsidR="00A148E3" w:rsidRDefault="00054D2A" w:rsidP="00E07083">
            <w:pPr>
              <w:numPr>
                <w:ilvl w:val="0"/>
                <w:numId w:val="35"/>
              </w:numPr>
              <w:spacing w:before="40" w:line="257" w:lineRule="auto"/>
              <w:rPr>
                <w:rFonts w:ascii="Calibri" w:hAnsi="Calibri"/>
              </w:rPr>
            </w:pPr>
            <w:r w:rsidRPr="00054D2A">
              <w:rPr>
                <w:rFonts w:ascii="Calibri" w:hAnsi="Calibri"/>
              </w:rPr>
              <w:t xml:space="preserve">Formal meetings with parents </w:t>
            </w:r>
            <w:r w:rsidR="00E53A6F">
              <w:rPr>
                <w:rFonts w:ascii="Calibri" w:hAnsi="Calibri"/>
              </w:rPr>
              <w:t>focus very well</w:t>
            </w:r>
            <w:r w:rsidRPr="00054D2A">
              <w:rPr>
                <w:rFonts w:ascii="Calibri" w:hAnsi="Calibri"/>
              </w:rPr>
              <w:t xml:space="preserve"> on the child’s targets</w:t>
            </w:r>
            <w:r w:rsidR="00E53A6F">
              <w:rPr>
                <w:rFonts w:ascii="Calibri" w:hAnsi="Calibri"/>
              </w:rPr>
              <w:t xml:space="preserve"> </w:t>
            </w:r>
            <w:r w:rsidRPr="00054D2A">
              <w:rPr>
                <w:rFonts w:ascii="Calibri" w:hAnsi="Calibri"/>
              </w:rPr>
              <w:t xml:space="preserve">and </w:t>
            </w:r>
            <w:r>
              <w:rPr>
                <w:rFonts w:ascii="Calibri" w:hAnsi="Calibri"/>
              </w:rPr>
              <w:t>their respective progress in English and mathematics- this impacting positively on the additional support the child receives at home</w:t>
            </w:r>
            <w:r w:rsidR="002A6206">
              <w:rPr>
                <w:rFonts w:ascii="Calibri" w:hAnsi="Calibri"/>
              </w:rPr>
              <w:t>.</w:t>
            </w:r>
          </w:p>
          <w:p w14:paraId="1DBAC652" w14:textId="77777777" w:rsidR="006D7D8D" w:rsidRPr="00115F41" w:rsidRDefault="00115F41" w:rsidP="002A6206">
            <w:pPr>
              <w:spacing w:before="40" w:line="257" w:lineRule="auto"/>
              <w:ind w:left="1117"/>
              <w:rPr>
                <w:rFonts w:ascii="Calibri" w:hAnsi="Calibri"/>
              </w:rPr>
            </w:pPr>
            <w:r>
              <w:rPr>
                <w:rFonts w:ascii="Calibri" w:hAnsi="Calibri"/>
              </w:rPr>
              <w:t xml:space="preserve">. </w:t>
            </w:r>
          </w:p>
        </w:tc>
      </w:tr>
      <w:tr w:rsidR="005B34D6" w:rsidRPr="00DF2AE1" w14:paraId="3CC3CB67" w14:textId="77777777" w:rsidTr="007B5FDD">
        <w:trPr>
          <w:trHeight w:val="1304"/>
          <w:jc w:val="center"/>
        </w:trPr>
        <w:tc>
          <w:tcPr>
            <w:tcW w:w="10206" w:type="dxa"/>
            <w:shd w:val="clear" w:color="auto" w:fill="auto"/>
          </w:tcPr>
          <w:p w14:paraId="21AE5D4C" w14:textId="77777777" w:rsidR="005B34D6" w:rsidRDefault="005B34D6" w:rsidP="007B5FDD">
            <w:pPr>
              <w:numPr>
                <w:ilvl w:val="0"/>
                <w:numId w:val="33"/>
              </w:numPr>
              <w:spacing w:before="40" w:line="257" w:lineRule="auto"/>
              <w:ind w:left="397"/>
              <w:rPr>
                <w:rFonts w:ascii="Calibri" w:hAnsi="Calibri"/>
                <w:b/>
              </w:rPr>
            </w:pPr>
            <w:r w:rsidRPr="00B25AD6">
              <w:rPr>
                <w:rFonts w:ascii="Calibri" w:hAnsi="Calibri"/>
                <w:b/>
              </w:rPr>
              <w:t xml:space="preserve">An effective procedure for monitoring, planning and assessing performance in English and </w:t>
            </w:r>
            <w:r>
              <w:rPr>
                <w:rFonts w:ascii="Calibri" w:hAnsi="Calibri"/>
                <w:b/>
              </w:rPr>
              <w:t>m</w:t>
            </w:r>
            <w:r w:rsidRPr="00B25AD6">
              <w:rPr>
                <w:rFonts w:ascii="Calibri" w:hAnsi="Calibri"/>
                <w:b/>
              </w:rPr>
              <w:t xml:space="preserve">athematics </w:t>
            </w:r>
          </w:p>
          <w:p w14:paraId="393DE0C3" w14:textId="77777777" w:rsidR="00442B24" w:rsidRDefault="00A148E3" w:rsidP="00442B24">
            <w:pPr>
              <w:numPr>
                <w:ilvl w:val="0"/>
                <w:numId w:val="35"/>
              </w:numPr>
              <w:spacing w:before="40" w:line="257" w:lineRule="auto"/>
              <w:rPr>
                <w:rFonts w:ascii="Calibri" w:hAnsi="Calibri"/>
              </w:rPr>
            </w:pPr>
            <w:r>
              <w:rPr>
                <w:rFonts w:ascii="Calibri" w:hAnsi="Calibri"/>
              </w:rPr>
              <w:t xml:space="preserve">The </w:t>
            </w:r>
            <w:r w:rsidR="006A3C34">
              <w:rPr>
                <w:rFonts w:ascii="Calibri" w:hAnsi="Calibri"/>
              </w:rPr>
              <w:t>school’s high standards and pursuit of excellen</w:t>
            </w:r>
            <w:r w:rsidR="008A2AF4">
              <w:rPr>
                <w:rFonts w:ascii="Calibri" w:hAnsi="Calibri"/>
              </w:rPr>
              <w:t xml:space="preserve">ce validates the effectiveness </w:t>
            </w:r>
            <w:r w:rsidR="006A3C34">
              <w:rPr>
                <w:rFonts w:ascii="Calibri" w:hAnsi="Calibri"/>
              </w:rPr>
              <w:t xml:space="preserve">of </w:t>
            </w:r>
            <w:r w:rsidR="00104A9D">
              <w:rPr>
                <w:rFonts w:ascii="Calibri" w:hAnsi="Calibri"/>
              </w:rPr>
              <w:t>well-established</w:t>
            </w:r>
            <w:r w:rsidR="006A3C34">
              <w:rPr>
                <w:rFonts w:ascii="Calibri" w:hAnsi="Calibri"/>
              </w:rPr>
              <w:t xml:space="preserve"> monitoring procedures</w:t>
            </w:r>
            <w:r w:rsidR="00054D2A">
              <w:rPr>
                <w:rFonts w:ascii="Calibri" w:hAnsi="Calibri"/>
              </w:rPr>
              <w:t xml:space="preserve"> across the school year</w:t>
            </w:r>
            <w:r w:rsidR="008A2AF4">
              <w:rPr>
                <w:rFonts w:ascii="Calibri" w:hAnsi="Calibri"/>
              </w:rPr>
              <w:t xml:space="preserve">, highlighted in the school’s </w:t>
            </w:r>
            <w:r w:rsidR="00E07083">
              <w:rPr>
                <w:rFonts w:ascii="Calibri" w:hAnsi="Calibri"/>
              </w:rPr>
              <w:t xml:space="preserve">rigorous </w:t>
            </w:r>
            <w:r w:rsidR="008A2AF4">
              <w:rPr>
                <w:rFonts w:ascii="Calibri" w:hAnsi="Calibri"/>
              </w:rPr>
              <w:t xml:space="preserve">monitoring timetable and </w:t>
            </w:r>
            <w:r w:rsidR="00F03EA5">
              <w:rPr>
                <w:rFonts w:ascii="Calibri" w:hAnsi="Calibri"/>
              </w:rPr>
              <w:t>include</w:t>
            </w:r>
            <w:r w:rsidR="008A2AF4">
              <w:rPr>
                <w:rFonts w:ascii="Calibri" w:hAnsi="Calibri"/>
              </w:rPr>
              <w:t xml:space="preserve"> data analyses; </w:t>
            </w:r>
            <w:r w:rsidR="00D25729">
              <w:rPr>
                <w:rFonts w:ascii="Calibri" w:hAnsi="Calibri"/>
              </w:rPr>
              <w:t>pupil</w:t>
            </w:r>
            <w:r w:rsidR="008A2AF4">
              <w:rPr>
                <w:rFonts w:ascii="Calibri" w:hAnsi="Calibri"/>
              </w:rPr>
              <w:t xml:space="preserve"> premium impact </w:t>
            </w:r>
            <w:r w:rsidR="008A2AF4">
              <w:rPr>
                <w:rFonts w:ascii="Calibri" w:hAnsi="Calibri"/>
              </w:rPr>
              <w:lastRenderedPageBreak/>
              <w:t>monitoring; lesson observations; work scrutiny, learning walks; moderation of writing assessme</w:t>
            </w:r>
            <w:r w:rsidR="00E53A6F">
              <w:rPr>
                <w:rFonts w:ascii="Calibri" w:hAnsi="Calibri"/>
              </w:rPr>
              <w:t xml:space="preserve">nts; </w:t>
            </w:r>
            <w:r w:rsidR="00D25729">
              <w:rPr>
                <w:rFonts w:ascii="Calibri" w:hAnsi="Calibri"/>
              </w:rPr>
              <w:t>pupil</w:t>
            </w:r>
            <w:r w:rsidR="00E53A6F">
              <w:rPr>
                <w:rFonts w:ascii="Calibri" w:hAnsi="Calibri"/>
              </w:rPr>
              <w:t xml:space="preserve"> and parents surveys and </w:t>
            </w:r>
            <w:r w:rsidR="00115F41">
              <w:rPr>
                <w:rFonts w:ascii="Calibri" w:hAnsi="Calibri"/>
              </w:rPr>
              <w:t xml:space="preserve">EHCP </w:t>
            </w:r>
            <w:r w:rsidR="008A2AF4">
              <w:rPr>
                <w:rFonts w:ascii="Calibri" w:hAnsi="Calibri"/>
              </w:rPr>
              <w:t>impact monitoring</w:t>
            </w:r>
            <w:r w:rsidR="00054D2A">
              <w:rPr>
                <w:rFonts w:ascii="Calibri" w:hAnsi="Calibri"/>
              </w:rPr>
              <w:t xml:space="preserve"> </w:t>
            </w:r>
          </w:p>
          <w:p w14:paraId="15E45C81" w14:textId="77777777" w:rsidR="002E3566" w:rsidRPr="002E3566" w:rsidRDefault="002E3566" w:rsidP="00442B24">
            <w:pPr>
              <w:numPr>
                <w:ilvl w:val="0"/>
                <w:numId w:val="35"/>
              </w:numPr>
              <w:spacing w:before="40" w:line="257" w:lineRule="auto"/>
              <w:rPr>
                <w:rFonts w:ascii="Calibri" w:hAnsi="Calibri"/>
              </w:rPr>
            </w:pPr>
            <w:r w:rsidRPr="002E3566">
              <w:rPr>
                <w:rFonts w:ascii="Calibri" w:hAnsi="Calibri" w:cs="Arial"/>
              </w:rPr>
              <w:t>Teachers work closely with governors through the ‘Adopt a Governor’ scheme. Governors visit their class each term with a different focus linked to the SIP. This allows them to see first-hand the current developments and improvements school is making.</w:t>
            </w:r>
          </w:p>
          <w:p w14:paraId="74BD7529" w14:textId="77777777" w:rsidR="002E3566" w:rsidRDefault="002E3566" w:rsidP="002E3566">
            <w:pPr>
              <w:numPr>
                <w:ilvl w:val="0"/>
                <w:numId w:val="35"/>
              </w:numPr>
              <w:spacing w:before="40" w:line="257" w:lineRule="auto"/>
              <w:rPr>
                <w:rFonts w:ascii="Calibri" w:hAnsi="Calibri"/>
              </w:rPr>
            </w:pPr>
            <w:r>
              <w:rPr>
                <w:rFonts w:ascii="Calibri" w:hAnsi="Calibri"/>
              </w:rPr>
              <w:t xml:space="preserve">Governors have a good oversight of the school’s performance and as a result can hold SLT to account. </w:t>
            </w:r>
          </w:p>
          <w:p w14:paraId="23449DDB" w14:textId="77777777" w:rsidR="002E3566" w:rsidRDefault="002E3566" w:rsidP="002E3566">
            <w:pPr>
              <w:spacing w:before="40" w:line="257" w:lineRule="auto"/>
              <w:ind w:left="1117"/>
              <w:rPr>
                <w:rFonts w:ascii="Calibri" w:hAnsi="Calibri"/>
              </w:rPr>
            </w:pPr>
          </w:p>
          <w:p w14:paraId="1A68AD0F" w14:textId="77777777" w:rsidR="006A3C34" w:rsidRPr="00442B24" w:rsidRDefault="006A3C34" w:rsidP="006A3C34">
            <w:pPr>
              <w:spacing w:before="40" w:line="257" w:lineRule="auto"/>
              <w:ind w:left="1117"/>
              <w:rPr>
                <w:rFonts w:ascii="Calibri" w:hAnsi="Calibri"/>
              </w:rPr>
            </w:pPr>
          </w:p>
        </w:tc>
      </w:tr>
    </w:tbl>
    <w:p w14:paraId="3E5EF5AD" w14:textId="77777777" w:rsidR="005B34D6" w:rsidRPr="00CA547F" w:rsidRDefault="005B34D6" w:rsidP="007F6F77">
      <w:pPr>
        <w:spacing w:before="40" w:line="257" w:lineRule="auto"/>
        <w:rPr>
          <w:sz w:val="16"/>
          <w:szCs w:val="16"/>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tblCellMar>
        <w:tblLook w:val="04A0" w:firstRow="1" w:lastRow="0" w:firstColumn="1" w:lastColumn="0" w:noHBand="0" w:noVBand="1"/>
      </w:tblPr>
      <w:tblGrid>
        <w:gridCol w:w="10206"/>
      </w:tblGrid>
      <w:tr w:rsidR="005B34D6" w14:paraId="00F4429B" w14:textId="77777777" w:rsidTr="007B5FDD">
        <w:trPr>
          <w:cantSplit/>
          <w:trHeight w:val="1304"/>
          <w:jc w:val="center"/>
        </w:trPr>
        <w:tc>
          <w:tcPr>
            <w:tcW w:w="10206" w:type="dxa"/>
            <w:shd w:val="clear" w:color="auto" w:fill="auto"/>
          </w:tcPr>
          <w:p w14:paraId="5C03BDB8" w14:textId="77777777" w:rsidR="005B34D6" w:rsidRPr="00B25AD6" w:rsidRDefault="005B34D6" w:rsidP="007F6F77">
            <w:pPr>
              <w:spacing w:before="40" w:line="257" w:lineRule="auto"/>
              <w:rPr>
                <w:rFonts w:ascii="Calibri" w:hAnsi="Calibri"/>
                <w:b/>
              </w:rPr>
            </w:pPr>
            <w:r>
              <w:rPr>
                <w:rFonts w:ascii="Calibri" w:hAnsi="Calibri"/>
                <w:b/>
              </w:rPr>
              <w:t xml:space="preserve"> A brief summary of the s</w:t>
            </w:r>
            <w:r w:rsidRPr="00C32045">
              <w:rPr>
                <w:rFonts w:ascii="Calibri" w:hAnsi="Calibri"/>
                <w:b/>
              </w:rPr>
              <w:t>trengths/ developments since the last visit</w:t>
            </w:r>
            <w:r w:rsidRPr="00B25AD6">
              <w:rPr>
                <w:rFonts w:ascii="Calibri" w:hAnsi="Calibri"/>
                <w:b/>
              </w:rPr>
              <w:t>:-</w:t>
            </w:r>
          </w:p>
          <w:p w14:paraId="16922DD0" w14:textId="77777777" w:rsidR="006C668A" w:rsidRPr="006C668A" w:rsidRDefault="007B19A4" w:rsidP="00F03EA5">
            <w:pPr>
              <w:pStyle w:val="Title"/>
              <w:spacing w:before="0" w:after="0"/>
              <w:ind w:left="502"/>
              <w:rPr>
                <w:rFonts w:ascii="Calibri" w:hAnsi="Calibri" w:cs="Calibri"/>
                <w:b w:val="0"/>
                <w:sz w:val="24"/>
                <w:szCs w:val="24"/>
                <w:lang w:val="en-GB" w:eastAsia="en-US"/>
              </w:rPr>
            </w:pPr>
            <w:r>
              <w:rPr>
                <w:rFonts w:ascii="Calibri" w:hAnsi="Calibri" w:cs="Calibri"/>
                <w:b w:val="0"/>
                <w:sz w:val="24"/>
                <w:szCs w:val="24"/>
                <w:lang w:val="en-GB" w:eastAsia="en-US"/>
              </w:rPr>
              <w:t>The school is continuing</w:t>
            </w:r>
            <w:r w:rsidR="006C668A" w:rsidRPr="006C668A">
              <w:rPr>
                <w:rFonts w:ascii="Calibri" w:hAnsi="Calibri" w:cs="Calibri"/>
                <w:b w:val="0"/>
                <w:sz w:val="24"/>
                <w:szCs w:val="24"/>
                <w:lang w:val="en-GB" w:eastAsia="en-US"/>
              </w:rPr>
              <w:t xml:space="preserve"> to successfully </w:t>
            </w:r>
            <w:r w:rsidR="00F03EA5">
              <w:rPr>
                <w:rFonts w:ascii="Calibri" w:hAnsi="Calibri" w:cs="Calibri"/>
                <w:b w:val="0"/>
                <w:sz w:val="24"/>
                <w:szCs w:val="24"/>
                <w:lang w:val="en-GB" w:eastAsia="en-US"/>
              </w:rPr>
              <w:t xml:space="preserve">translate EHCP information into </w:t>
            </w:r>
            <w:r w:rsidR="00D25729">
              <w:rPr>
                <w:rFonts w:ascii="Calibri" w:hAnsi="Calibri" w:cs="Calibri"/>
                <w:b w:val="0"/>
                <w:sz w:val="24"/>
                <w:szCs w:val="24"/>
                <w:lang w:val="en-GB" w:eastAsia="en-US"/>
              </w:rPr>
              <w:t>pupil</w:t>
            </w:r>
            <w:r w:rsidR="00F03EA5">
              <w:rPr>
                <w:rFonts w:ascii="Calibri" w:hAnsi="Calibri" w:cs="Calibri"/>
                <w:b w:val="0"/>
                <w:sz w:val="24"/>
                <w:szCs w:val="24"/>
                <w:lang w:val="en-GB" w:eastAsia="en-US"/>
              </w:rPr>
              <w:t xml:space="preserve"> and parent friendly IEP’s</w:t>
            </w:r>
            <w:r w:rsidR="00643E7E">
              <w:rPr>
                <w:rFonts w:ascii="Calibri" w:hAnsi="Calibri" w:cs="Calibri"/>
                <w:b w:val="0"/>
                <w:sz w:val="24"/>
                <w:szCs w:val="24"/>
                <w:lang w:val="en-GB" w:eastAsia="en-US"/>
              </w:rPr>
              <w:t>.</w:t>
            </w:r>
          </w:p>
        </w:tc>
      </w:tr>
    </w:tbl>
    <w:p w14:paraId="35ABF712" w14:textId="77777777" w:rsidR="005B34D6" w:rsidRPr="007B5FDD" w:rsidRDefault="005B34D6" w:rsidP="007F6F77">
      <w:pPr>
        <w:spacing w:before="40" w:line="257" w:lineRule="auto"/>
        <w:rPr>
          <w:rFonts w:ascii="Calibri" w:hAnsi="Calibri"/>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tblCellMar>
        <w:tblLook w:val="04A0" w:firstRow="1" w:lastRow="0" w:firstColumn="1" w:lastColumn="0" w:noHBand="0" w:noVBand="1"/>
      </w:tblPr>
      <w:tblGrid>
        <w:gridCol w:w="10206"/>
      </w:tblGrid>
      <w:tr w:rsidR="005B34D6" w:rsidRPr="00E365B5" w14:paraId="01CF5159" w14:textId="77777777" w:rsidTr="007B5FDD">
        <w:trPr>
          <w:cantSplit/>
          <w:trHeight w:val="1304"/>
          <w:jc w:val="center"/>
        </w:trPr>
        <w:tc>
          <w:tcPr>
            <w:tcW w:w="10206" w:type="dxa"/>
            <w:shd w:val="clear" w:color="auto" w:fill="auto"/>
          </w:tcPr>
          <w:p w14:paraId="21324150" w14:textId="77777777" w:rsidR="007B5FDD" w:rsidRDefault="005B34D6" w:rsidP="00361EA7">
            <w:pPr>
              <w:spacing w:before="40" w:line="257" w:lineRule="auto"/>
              <w:rPr>
                <w:rFonts w:ascii="Calibri" w:hAnsi="Calibri"/>
                <w:b/>
              </w:rPr>
            </w:pPr>
            <w:r w:rsidRPr="00E365B5">
              <w:rPr>
                <w:rFonts w:ascii="Calibri" w:hAnsi="Calibri"/>
                <w:b/>
              </w:rPr>
              <w:t>Additional Com</w:t>
            </w:r>
            <w:r>
              <w:rPr>
                <w:rFonts w:ascii="Calibri" w:hAnsi="Calibri"/>
                <w:b/>
              </w:rPr>
              <w:t xml:space="preserve">ments or action </w:t>
            </w:r>
          </w:p>
          <w:p w14:paraId="20005BDA" w14:textId="77777777" w:rsidR="007B19A4" w:rsidRDefault="00361EA7" w:rsidP="00361EA7">
            <w:pPr>
              <w:spacing w:before="40" w:line="257" w:lineRule="auto"/>
              <w:rPr>
                <w:rFonts w:ascii="Calibri" w:hAnsi="Calibri"/>
              </w:rPr>
            </w:pPr>
            <w:r w:rsidRPr="003124FB">
              <w:rPr>
                <w:rFonts w:ascii="Calibri" w:hAnsi="Calibri"/>
              </w:rPr>
              <w:t xml:space="preserve">The </w:t>
            </w:r>
            <w:r w:rsidR="00F03EA5">
              <w:rPr>
                <w:rFonts w:ascii="Calibri" w:hAnsi="Calibri"/>
              </w:rPr>
              <w:t>well-planned</w:t>
            </w:r>
            <w:r>
              <w:rPr>
                <w:rFonts w:ascii="Calibri" w:hAnsi="Calibri"/>
              </w:rPr>
              <w:t xml:space="preserve"> </w:t>
            </w:r>
            <w:r w:rsidRPr="003124FB">
              <w:rPr>
                <w:rFonts w:ascii="Calibri" w:hAnsi="Calibri"/>
              </w:rPr>
              <w:t xml:space="preserve">programme of events over the course of the visit </w:t>
            </w:r>
            <w:r>
              <w:rPr>
                <w:rFonts w:ascii="Calibri" w:hAnsi="Calibri"/>
              </w:rPr>
              <w:t xml:space="preserve">provided opportunity for a </w:t>
            </w:r>
            <w:r w:rsidRPr="003124FB">
              <w:rPr>
                <w:rFonts w:ascii="Calibri" w:hAnsi="Calibri"/>
              </w:rPr>
              <w:t>thorough review of the work of</w:t>
            </w:r>
            <w:r w:rsidR="00104A9D">
              <w:rPr>
                <w:rFonts w:ascii="Calibri" w:hAnsi="Calibri"/>
              </w:rPr>
              <w:t xml:space="preserve"> the school linked to </w:t>
            </w:r>
            <w:r w:rsidR="00D25729">
              <w:rPr>
                <w:rFonts w:ascii="Calibri" w:hAnsi="Calibri"/>
              </w:rPr>
              <w:t>pupil</w:t>
            </w:r>
            <w:r w:rsidR="00104A9D">
              <w:rPr>
                <w:rFonts w:ascii="Calibri" w:hAnsi="Calibri"/>
              </w:rPr>
              <w:t>s</w:t>
            </w:r>
            <w:r w:rsidRPr="003124FB">
              <w:rPr>
                <w:rFonts w:ascii="Calibri" w:hAnsi="Calibri"/>
              </w:rPr>
              <w:t xml:space="preserve"> learning and development in English and mathematics. Those interviewed; the discussions and the documentation provided detailed information that reflected the shared ambition to </w:t>
            </w:r>
            <w:r w:rsidR="00104A9D">
              <w:rPr>
                <w:rFonts w:ascii="Calibri" w:hAnsi="Calibri"/>
              </w:rPr>
              <w:t xml:space="preserve">ensure all </w:t>
            </w:r>
            <w:r w:rsidR="00D25729">
              <w:rPr>
                <w:rFonts w:ascii="Calibri" w:hAnsi="Calibri"/>
              </w:rPr>
              <w:t>pupil</w:t>
            </w:r>
            <w:r w:rsidR="00104A9D">
              <w:rPr>
                <w:rFonts w:ascii="Calibri" w:hAnsi="Calibri"/>
              </w:rPr>
              <w:t>s</w:t>
            </w:r>
            <w:r>
              <w:rPr>
                <w:rFonts w:ascii="Calibri" w:hAnsi="Calibri"/>
              </w:rPr>
              <w:t xml:space="preserve"> </w:t>
            </w:r>
            <w:r w:rsidR="00115F41">
              <w:rPr>
                <w:rFonts w:ascii="Calibri" w:hAnsi="Calibri"/>
              </w:rPr>
              <w:t>can</w:t>
            </w:r>
            <w:r>
              <w:rPr>
                <w:rFonts w:ascii="Calibri" w:hAnsi="Calibri"/>
              </w:rPr>
              <w:t xml:space="preserve"> succeed</w:t>
            </w:r>
            <w:r w:rsidR="006D7D8D">
              <w:rPr>
                <w:rFonts w:ascii="Calibri" w:hAnsi="Calibri"/>
              </w:rPr>
              <w:t xml:space="preserve"> and fulfil their potential</w:t>
            </w:r>
            <w:r w:rsidRPr="003124FB">
              <w:rPr>
                <w:rFonts w:ascii="Calibri" w:hAnsi="Calibri"/>
              </w:rPr>
              <w:t>.</w:t>
            </w:r>
            <w:r>
              <w:rPr>
                <w:rFonts w:ascii="Calibri" w:hAnsi="Calibri"/>
              </w:rPr>
              <w:t xml:space="preserve"> </w:t>
            </w:r>
            <w:r w:rsidR="006D7D8D">
              <w:rPr>
                <w:rFonts w:ascii="Calibri" w:hAnsi="Calibri"/>
              </w:rPr>
              <w:t>My t</w:t>
            </w:r>
            <w:r>
              <w:rPr>
                <w:rFonts w:ascii="Calibri" w:hAnsi="Calibri"/>
              </w:rPr>
              <w:t>ime s</w:t>
            </w:r>
            <w:r w:rsidR="00030094">
              <w:rPr>
                <w:rFonts w:ascii="Calibri" w:hAnsi="Calibri"/>
              </w:rPr>
              <w:t>p</w:t>
            </w:r>
            <w:r w:rsidR="00104A9D">
              <w:rPr>
                <w:rFonts w:ascii="Calibri" w:hAnsi="Calibri"/>
              </w:rPr>
              <w:t>e</w:t>
            </w:r>
            <w:r w:rsidR="00643E7E">
              <w:rPr>
                <w:rFonts w:ascii="Calibri" w:hAnsi="Calibri"/>
              </w:rPr>
              <w:t>nt a</w:t>
            </w:r>
            <w:r w:rsidR="00D25729">
              <w:rPr>
                <w:rFonts w:ascii="Calibri" w:hAnsi="Calibri"/>
              </w:rPr>
              <w:t xml:space="preserve">t Orrets Meadow </w:t>
            </w:r>
            <w:r>
              <w:rPr>
                <w:rFonts w:ascii="Calibri" w:hAnsi="Calibri"/>
              </w:rPr>
              <w:t>w</w:t>
            </w:r>
            <w:r w:rsidR="007B19A4">
              <w:rPr>
                <w:rFonts w:ascii="Calibri" w:hAnsi="Calibri"/>
              </w:rPr>
              <w:t>as both enjoyable and uplifting.</w:t>
            </w:r>
          </w:p>
          <w:p w14:paraId="48D0801A" w14:textId="77777777" w:rsidR="00361EA7" w:rsidRPr="007B5FDD" w:rsidRDefault="00361EA7" w:rsidP="00361EA7">
            <w:pPr>
              <w:spacing w:before="40" w:line="257" w:lineRule="auto"/>
              <w:rPr>
                <w:rFonts w:ascii="Calibri" w:hAnsi="Calibri"/>
                <w:b/>
                <w:i/>
                <w:color w:val="0D4C9C"/>
              </w:rPr>
            </w:pPr>
          </w:p>
        </w:tc>
      </w:tr>
    </w:tbl>
    <w:p w14:paraId="09706607" w14:textId="77777777" w:rsidR="005B34D6" w:rsidRPr="00C32045" w:rsidRDefault="005B34D6" w:rsidP="007F6F77">
      <w:pPr>
        <w:spacing w:before="40" w:line="257" w:lineRule="auto"/>
        <w:rPr>
          <w:rFonts w:ascii="Calibri" w:hAnsi="Calibri"/>
          <w:b/>
        </w:rPr>
      </w:pPr>
    </w:p>
    <w:p w14:paraId="3806D1D8" w14:textId="77777777" w:rsidR="00803DEF" w:rsidRPr="005B34D6" w:rsidRDefault="00803DEF" w:rsidP="007F6F77">
      <w:pPr>
        <w:spacing w:before="40" w:line="257" w:lineRule="auto"/>
      </w:pPr>
    </w:p>
    <w:sectPr w:rsidR="00803DEF" w:rsidRPr="005B34D6" w:rsidSect="0037256A">
      <w:headerReference w:type="default" r:id="rId12"/>
      <w:footerReference w:type="default" r:id="rId13"/>
      <w:headerReference w:type="first" r:id="rId14"/>
      <w:footerReference w:type="first" r:id="rId15"/>
      <w:pgSz w:w="11907" w:h="16840" w:code="9"/>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E26F23" w14:textId="77777777" w:rsidR="006B17AA" w:rsidRDefault="006B17AA" w:rsidP="003D63E1">
      <w:r>
        <w:separator/>
      </w:r>
    </w:p>
  </w:endnote>
  <w:endnote w:type="continuationSeparator" w:id="0">
    <w:p w14:paraId="1046A332" w14:textId="77777777" w:rsidR="006B17AA" w:rsidRDefault="006B17AA" w:rsidP="003D6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Tribal Cooper Hewitt">
    <w:altName w:val="Calibri"/>
    <w:charset w:val="00"/>
    <w:family w:val="auto"/>
    <w:pitch w:val="variable"/>
    <w:sig w:usb0="A000002F" w:usb1="500160FB" w:usb2="0000001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61A832" w14:textId="66CF29F9" w:rsidR="00214455" w:rsidRPr="00615B27" w:rsidRDefault="00ED1088" w:rsidP="00F715F5">
    <w:pPr>
      <w:pStyle w:val="Footer"/>
      <w:ind w:hanging="426"/>
      <w:rPr>
        <w:rFonts w:ascii="Calibri" w:hAnsi="Calibri"/>
      </w:rPr>
    </w:pPr>
    <w:r>
      <w:rPr>
        <w:rFonts w:ascii="Calibri" w:hAnsi="Calibri"/>
        <w:noProof/>
      </w:rPr>
      <mc:AlternateContent>
        <mc:Choice Requires="wps">
          <w:drawing>
            <wp:anchor distT="0" distB="0" distL="114300" distR="114300" simplePos="0" relativeHeight="251655680" behindDoc="1" locked="0" layoutInCell="1" allowOverlap="1" wp14:anchorId="2C586388" wp14:editId="3A86F76F">
              <wp:simplePos x="0" y="0"/>
              <wp:positionH relativeFrom="page">
                <wp:posOffset>6985</wp:posOffset>
              </wp:positionH>
              <wp:positionV relativeFrom="page">
                <wp:posOffset>10081260</wp:posOffset>
              </wp:positionV>
              <wp:extent cx="7876540" cy="349250"/>
              <wp:effectExtent l="6985" t="13335" r="12700" b="18415"/>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6540" cy="349250"/>
                      </a:xfrm>
                      <a:prstGeom prst="rect">
                        <a:avLst/>
                      </a:prstGeom>
                      <a:solidFill>
                        <a:srgbClr val="000000"/>
                      </a:solidFill>
                      <a:ln w="9525">
                        <a:solidFill>
                          <a:srgbClr val="000000"/>
                        </a:solidFill>
                        <a:miter lim="800000"/>
                        <a:headEnd/>
                        <a:tailEnd/>
                      </a:ln>
                      <a:effectLst>
                        <a:outerShdw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55pt;margin-top:793.8pt;width:620.2pt;height:27.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" fillcolor="black">
              <v:shadow on="t" color="black" opacity="22936f" origin=",.5" offset="0,.63889mm"/>
              <w10:wrap anchorx="page" anchory="page"/>
            </v:rect>
          </w:pict>
        </mc:Fallback>
      </mc:AlternateContent>
    </w:r>
    <w:r w:rsidR="00F715F5" w:rsidRPr="00615B27">
      <w:rPr>
        <w:rFonts w:ascii="Calibri" w:hAnsi="Calibri"/>
      </w:rPr>
      <w:t>Tribal</w:t>
    </w:r>
    <w:r w:rsidR="002A7349">
      <w:rPr>
        <w:rFonts w:ascii="Calibri" w:hAnsi="Calibri"/>
      </w:rPr>
      <w:t xml:space="preserve"> PROTECT</w:t>
    </w:r>
    <w:r w:rsidR="005E77CA">
      <w:rPr>
        <w:rFonts w:ascii="Calibri" w:hAnsi="Calibri"/>
      </w:rPr>
      <w:t xml:space="preserve"> </w:t>
    </w:r>
    <w:r w:rsidR="00FD1CB9" w:rsidRPr="00615B27">
      <w:rPr>
        <w:rFonts w:ascii="Calibri" w:hAnsi="Calibri"/>
      </w:rPr>
      <w:tab/>
    </w:r>
    <w:r w:rsidR="00431E92" w:rsidRPr="00615B27">
      <w:rPr>
        <w:rFonts w:ascii="Calibri" w:hAnsi="Calibri"/>
      </w:rPr>
      <w:t>enquiries.qualitymark@tribalgroup.com</w:t>
    </w:r>
    <w:r w:rsidR="00FD1CB9" w:rsidRPr="00615B27">
      <w:rPr>
        <w:rFonts w:ascii="Calibri" w:hAnsi="Calibri"/>
      </w:rPr>
      <w:tab/>
      <w:t xml:space="preserve"> Page </w:t>
    </w:r>
    <w:r w:rsidR="00FC4B7C" w:rsidRPr="00615B27">
      <w:rPr>
        <w:rFonts w:ascii="Calibri" w:hAnsi="Calibri"/>
      </w:rPr>
      <w:fldChar w:fldCharType="begin"/>
    </w:r>
    <w:r w:rsidR="00FD1CB9" w:rsidRPr="00615B27">
      <w:rPr>
        <w:rFonts w:ascii="Calibri" w:hAnsi="Calibri"/>
      </w:rPr>
      <w:instrText xml:space="preserve"> PAGE  \* MERGEFORMAT </w:instrText>
    </w:r>
    <w:r w:rsidR="00FC4B7C" w:rsidRPr="00615B27">
      <w:rPr>
        <w:rFonts w:ascii="Calibri" w:hAnsi="Calibri"/>
      </w:rPr>
      <w:fldChar w:fldCharType="separate"/>
    </w:r>
    <w:r w:rsidR="008903C6">
      <w:rPr>
        <w:rFonts w:ascii="Calibri" w:hAnsi="Calibri"/>
        <w:noProof/>
      </w:rPr>
      <w:t>3</w:t>
    </w:r>
    <w:r w:rsidR="00FC4B7C" w:rsidRPr="00615B27">
      <w:rPr>
        <w:rFonts w:ascii="Calibri" w:hAnsi="Calibri"/>
      </w:rPr>
      <w:fldChar w:fldCharType="end"/>
    </w:r>
    <w:r w:rsidR="00FD1CB9" w:rsidRPr="00615B27">
      <w:rPr>
        <w:rFonts w:ascii="Calibri" w:hAnsi="Calibri"/>
      </w:rPr>
      <w:t xml:space="preserve"> of </w:t>
    </w:r>
    <w:r w:rsidR="00FC4B7C" w:rsidRPr="00615B27">
      <w:rPr>
        <w:rFonts w:ascii="Calibri" w:hAnsi="Calibri"/>
        <w:noProof/>
      </w:rPr>
      <w:fldChar w:fldCharType="begin"/>
    </w:r>
    <w:r w:rsidR="003B4810" w:rsidRPr="00615B27">
      <w:rPr>
        <w:rFonts w:ascii="Calibri" w:hAnsi="Calibri"/>
        <w:noProof/>
      </w:rPr>
      <w:instrText xml:space="preserve"> NUMPAGES  \* MERGEFORMAT </w:instrText>
    </w:r>
    <w:r w:rsidR="00FC4B7C" w:rsidRPr="00615B27">
      <w:rPr>
        <w:rFonts w:ascii="Calibri" w:hAnsi="Calibri"/>
        <w:noProof/>
      </w:rPr>
      <w:fldChar w:fldCharType="separate"/>
    </w:r>
    <w:r w:rsidR="008903C6">
      <w:rPr>
        <w:rFonts w:ascii="Calibri" w:hAnsi="Calibri"/>
        <w:noProof/>
      </w:rPr>
      <w:t>5</w:t>
    </w:r>
    <w:r w:rsidR="00FC4B7C" w:rsidRPr="00615B27">
      <w:rPr>
        <w:rFonts w:ascii="Calibri" w:hAnsi="Calibri"/>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843F1" w14:textId="23FB3BC8" w:rsidR="00FD1CB9" w:rsidRDefault="00ED1088" w:rsidP="00585A6B">
    <w:pPr>
      <w:pStyle w:val="Footer"/>
      <w:ind w:hanging="426"/>
    </w:pPr>
    <w:r>
      <w:rPr>
        <w:noProof/>
      </w:rPr>
      <mc:AlternateContent>
        <mc:Choice Requires="wps">
          <w:drawing>
            <wp:anchor distT="0" distB="0" distL="114300" distR="114300" simplePos="0" relativeHeight="251656704" behindDoc="1" locked="0" layoutInCell="1" allowOverlap="1" wp14:anchorId="62326AF8" wp14:editId="5630AA1F">
              <wp:simplePos x="0" y="0"/>
              <wp:positionH relativeFrom="page">
                <wp:posOffset>6985</wp:posOffset>
              </wp:positionH>
              <wp:positionV relativeFrom="page">
                <wp:posOffset>10081260</wp:posOffset>
              </wp:positionV>
              <wp:extent cx="7905750" cy="349250"/>
              <wp:effectExtent l="6985" t="13335" r="12065" b="1841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0" cy="349250"/>
                      </a:xfrm>
                      <a:prstGeom prst="rect">
                        <a:avLst/>
                      </a:prstGeom>
                      <a:solidFill>
                        <a:srgbClr val="000000"/>
                      </a:solidFill>
                      <a:ln w="9525">
                        <a:solidFill>
                          <a:srgbClr val="000000"/>
                        </a:solidFill>
                        <a:miter lim="800000"/>
                        <a:headEnd/>
                        <a:tailEnd/>
                      </a:ln>
                      <a:effectLst>
                        <a:outerShdw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55pt;margin-top:793.8pt;width:622.5pt;height:27.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" fillcolor="black">
              <v:shadow on="t" color="black" opacity="22936f" origin=",.5" offset="0,.63889mm"/>
              <w10:wrap anchorx="page" anchory="page"/>
            </v:rect>
          </w:pict>
        </mc:Fallback>
      </mc:AlternateContent>
    </w:r>
  </w:p>
  <w:p w14:paraId="69A3459F" w14:textId="77777777" w:rsidR="00E80503" w:rsidRDefault="00E80503" w:rsidP="00E80503">
    <w:pPr>
      <w:pStyle w:val="Footer"/>
      <w:ind w:hanging="425"/>
      <w:jc w:val="center"/>
      <w:rPr>
        <w:rFonts w:ascii="Calibri" w:hAnsi="Calibri" w:cs="Calibri"/>
        <w:sz w:val="6"/>
        <w:szCs w:val="6"/>
      </w:rPr>
    </w:pPr>
  </w:p>
  <w:p w14:paraId="37B2D322" w14:textId="77777777" w:rsidR="00E80503" w:rsidRPr="00E80503" w:rsidRDefault="00E80503" w:rsidP="00E80503">
    <w:pPr>
      <w:pStyle w:val="Footer"/>
      <w:ind w:hanging="425"/>
      <w:jc w:val="center"/>
      <w:rPr>
        <w:rFonts w:ascii="Calibri" w:hAnsi="Calibri" w:cs="Calibri"/>
      </w:rPr>
    </w:pPr>
    <w:r>
      <w:rPr>
        <w:rFonts w:ascii="Calibri" w:hAnsi="Calibri" w:cs="Calibri"/>
      </w:rPr>
      <w:t>Tribal</w:t>
    </w:r>
    <w:r w:rsidR="002A7349">
      <w:rPr>
        <w:rFonts w:ascii="Calibri" w:hAnsi="Calibri" w:cs="Calibri"/>
      </w:rPr>
      <w:t xml:space="preserve"> PROTECT</w:t>
    </w:r>
    <w:r>
      <w:rPr>
        <w:rFonts w:ascii="Calibri" w:hAnsi="Calibri" w:cs="Calibri"/>
      </w:rPr>
      <w:t xml:space="preserve">  </w:t>
    </w:r>
    <w:r>
      <w:tab/>
    </w:r>
    <w:r>
      <w:rPr>
        <w:rFonts w:ascii="Tribal Cooper Hewitt" w:hAnsi="Tribal Cooper Hewitt"/>
        <w:bCs/>
      </w:rPr>
      <w:t>Supporting and celebrating excellence in English and mathematics</w:t>
    </w:r>
    <w:r>
      <w:tab/>
    </w:r>
    <w:r>
      <w:rPr>
        <w:rFonts w:ascii="Calibri" w:hAnsi="Calibri" w:cs="Calibri"/>
      </w:rPr>
      <w:t xml:space="preserve"> </w:t>
    </w:r>
    <w:r w:rsidRPr="00E80503">
      <w:rPr>
        <w:rFonts w:ascii="Calibri" w:hAnsi="Calibri" w:cs="Calibri"/>
      </w:rPr>
      <w:t xml:space="preserve">Page </w:t>
    </w:r>
    <w:r w:rsidR="00FC4B7C" w:rsidRPr="00E80503">
      <w:rPr>
        <w:rFonts w:ascii="Calibri" w:hAnsi="Calibri" w:cs="Calibri"/>
      </w:rPr>
      <w:fldChar w:fldCharType="begin"/>
    </w:r>
    <w:r w:rsidRPr="00E80503">
      <w:rPr>
        <w:rFonts w:ascii="Calibri" w:hAnsi="Calibri" w:cs="Calibri"/>
      </w:rPr>
      <w:instrText xml:space="preserve"> PAGE  \* MERGEFORMAT </w:instrText>
    </w:r>
    <w:r w:rsidR="00FC4B7C" w:rsidRPr="00E80503">
      <w:rPr>
        <w:rFonts w:ascii="Calibri" w:hAnsi="Calibri" w:cs="Calibri"/>
      </w:rPr>
      <w:fldChar w:fldCharType="separate"/>
    </w:r>
    <w:r w:rsidR="008903C6">
      <w:rPr>
        <w:rFonts w:ascii="Calibri" w:hAnsi="Calibri" w:cs="Calibri"/>
        <w:noProof/>
      </w:rPr>
      <w:t>1</w:t>
    </w:r>
    <w:r w:rsidR="00FC4B7C" w:rsidRPr="00E80503">
      <w:rPr>
        <w:rFonts w:ascii="Calibri" w:hAnsi="Calibri" w:cs="Calibri"/>
      </w:rPr>
      <w:fldChar w:fldCharType="end"/>
    </w:r>
    <w:r w:rsidRPr="00E80503">
      <w:rPr>
        <w:rFonts w:ascii="Calibri" w:hAnsi="Calibri" w:cs="Calibri"/>
      </w:rPr>
      <w:t xml:space="preserve"> of </w:t>
    </w:r>
    <w:r w:rsidR="00FC4B7C" w:rsidRPr="00E80503">
      <w:rPr>
        <w:rFonts w:ascii="Calibri" w:hAnsi="Calibri" w:cs="Calibri"/>
        <w:noProof/>
      </w:rPr>
      <w:fldChar w:fldCharType="begin"/>
    </w:r>
    <w:r w:rsidRPr="00E80503">
      <w:rPr>
        <w:rFonts w:ascii="Calibri" w:hAnsi="Calibri" w:cs="Calibri"/>
        <w:noProof/>
      </w:rPr>
      <w:instrText xml:space="preserve"> NUMPAGES  \* MERGEFORMAT </w:instrText>
    </w:r>
    <w:r w:rsidR="00FC4B7C" w:rsidRPr="00E80503">
      <w:rPr>
        <w:rFonts w:ascii="Calibri" w:hAnsi="Calibri" w:cs="Calibri"/>
        <w:noProof/>
      </w:rPr>
      <w:fldChar w:fldCharType="separate"/>
    </w:r>
    <w:r w:rsidR="008903C6">
      <w:rPr>
        <w:rFonts w:ascii="Calibri" w:hAnsi="Calibri" w:cs="Calibri"/>
        <w:noProof/>
      </w:rPr>
      <w:t>5</w:t>
    </w:r>
    <w:r w:rsidR="00FC4B7C" w:rsidRPr="00E80503">
      <w:rPr>
        <w:rFonts w:ascii="Calibri" w:hAnsi="Calibri" w:cs="Calibr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FD31A1" w14:textId="77777777" w:rsidR="006B17AA" w:rsidRDefault="006B17AA" w:rsidP="003D63E1">
      <w:r>
        <w:separator/>
      </w:r>
    </w:p>
  </w:footnote>
  <w:footnote w:type="continuationSeparator" w:id="0">
    <w:p w14:paraId="0E1EE6EC" w14:textId="77777777" w:rsidR="006B17AA" w:rsidRDefault="006B17AA" w:rsidP="003D63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1F02D" w14:textId="19F2DF5B" w:rsidR="006115FE" w:rsidRDefault="00ED1088" w:rsidP="00585A6B">
    <w:pPr>
      <w:pStyle w:val="Header"/>
      <w:ind w:right="-318"/>
      <w:rPr>
        <w:rFonts w:ascii="Calibri" w:hAnsi="Calibri"/>
      </w:rPr>
    </w:pPr>
    <w:r>
      <w:rPr>
        <w:b w:val="0"/>
        <w:lang w:val="en-GB" w:eastAsia="en-GB"/>
      </w:rPr>
      <w:drawing>
        <wp:anchor distT="0" distB="0" distL="114300" distR="114300" simplePos="0" relativeHeight="251658752" behindDoc="1" locked="0" layoutInCell="1" allowOverlap="1" wp14:anchorId="6A2F1C2A" wp14:editId="4A5E2D0B">
          <wp:simplePos x="0" y="0"/>
          <wp:positionH relativeFrom="column">
            <wp:posOffset>-302260</wp:posOffset>
          </wp:positionH>
          <wp:positionV relativeFrom="paragraph">
            <wp:posOffset>-97790</wp:posOffset>
          </wp:positionV>
          <wp:extent cx="1677035" cy="450850"/>
          <wp:effectExtent l="0" t="0" r="0" b="6350"/>
          <wp:wrapNone/>
          <wp:docPr id="5" name="Picture 5" descr="PPT2017Assets/Logos/Tribal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PT2017Assets/Logos/TribalLogo-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7035" cy="450850"/>
                  </a:xfrm>
                  <a:prstGeom prst="rect">
                    <a:avLst/>
                  </a:prstGeom>
                  <a:noFill/>
                </pic:spPr>
              </pic:pic>
            </a:graphicData>
          </a:graphic>
          <wp14:sizeRelH relativeFrom="page">
            <wp14:pctWidth>0</wp14:pctWidth>
          </wp14:sizeRelH>
          <wp14:sizeRelV relativeFrom="page">
            <wp14:pctHeight>0</wp14:pctHeight>
          </wp14:sizeRelV>
        </wp:anchor>
      </w:drawing>
    </w:r>
    <w:r w:rsidR="00431E92" w:rsidRPr="00615B27">
      <w:rPr>
        <w:rFonts w:ascii="Calibri" w:hAnsi="Calibri"/>
      </w:rPr>
      <w:t>Quality Mark for English and mathematics</w:t>
    </w:r>
    <w:r w:rsidR="00A55A0F" w:rsidRPr="00615B27">
      <w:rPr>
        <w:rFonts w:ascii="Calibri" w:hAnsi="Calibri"/>
      </w:rPr>
      <w:br/>
    </w:r>
    <w:r w:rsidR="00231815">
      <w:rPr>
        <w:rFonts w:ascii="Calibri" w:hAnsi="Calibri"/>
      </w:rPr>
      <w:t>Visit Feedback Report</w:t>
    </w:r>
  </w:p>
  <w:p w14:paraId="2EA7D4C7" w14:textId="77777777" w:rsidR="00B82CBE" w:rsidRDefault="00B82CBE" w:rsidP="00585A6B">
    <w:pPr>
      <w:pStyle w:val="Header"/>
      <w:ind w:right="-318"/>
      <w:rPr>
        <w:rFonts w:ascii="Calibri" w:hAnsi="Calibri"/>
      </w:rPr>
    </w:pPr>
    <w:r>
      <w:rPr>
        <w:rFonts w:ascii="Calibri" w:hAnsi="Calibri"/>
      </w:rPr>
      <w:t>March 2018 v1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6A43C0" w14:textId="11CE56EA" w:rsidR="008779B2" w:rsidRDefault="00ED1088" w:rsidP="003D63E1">
    <w:pPr>
      <w:pStyle w:val="Header"/>
    </w:pPr>
    <w:r>
      <w:rPr>
        <w:b w:val="0"/>
        <w:lang w:val="en-GB" w:eastAsia="en-GB"/>
      </w:rPr>
      <w:drawing>
        <wp:anchor distT="0" distB="0" distL="114300" distR="114300" simplePos="0" relativeHeight="251659776" behindDoc="1" locked="0" layoutInCell="1" allowOverlap="1" wp14:anchorId="55EF1DF0" wp14:editId="5C4658ED">
          <wp:simplePos x="0" y="0"/>
          <wp:positionH relativeFrom="page">
            <wp:align>right</wp:align>
          </wp:positionH>
          <wp:positionV relativeFrom="paragraph">
            <wp:posOffset>-324485</wp:posOffset>
          </wp:positionV>
          <wp:extent cx="2917825" cy="1296035"/>
          <wp:effectExtent l="0" t="0" r="0" b="0"/>
          <wp:wrapNone/>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7825" cy="1296035"/>
                  </a:xfrm>
                  <a:prstGeom prst="rect">
                    <a:avLst/>
                  </a:prstGeom>
                  <a:noFill/>
                </pic:spPr>
              </pic:pic>
            </a:graphicData>
          </a:graphic>
          <wp14:sizeRelH relativeFrom="page">
            <wp14:pctWidth>0</wp14:pctWidth>
          </wp14:sizeRelH>
          <wp14:sizeRelV relativeFrom="page">
            <wp14:pctHeight>0</wp14:pctHeight>
          </wp14:sizeRelV>
        </wp:anchor>
      </w:drawing>
    </w:r>
  </w:p>
  <w:p w14:paraId="77B5E9FF" w14:textId="77777777" w:rsidR="008779B2" w:rsidRDefault="008779B2" w:rsidP="003D63E1">
    <w:pPr>
      <w:pStyle w:val="Header"/>
    </w:pPr>
  </w:p>
  <w:p w14:paraId="18DEE642" w14:textId="77777777" w:rsidR="008779B2" w:rsidRDefault="008779B2" w:rsidP="003D63E1">
    <w:pPr>
      <w:pStyle w:val="Header"/>
    </w:pPr>
  </w:p>
  <w:p w14:paraId="3A3426F4" w14:textId="77777777" w:rsidR="006D362E" w:rsidRDefault="006D362E" w:rsidP="003D63E1">
    <w:pPr>
      <w:pStyle w:val="Header"/>
    </w:pPr>
  </w:p>
  <w:p w14:paraId="7DC72239" w14:textId="77777777" w:rsidR="00781B05" w:rsidRDefault="00781B05" w:rsidP="003D63E1">
    <w:pPr>
      <w:pStyle w:val="Header"/>
    </w:pPr>
  </w:p>
  <w:p w14:paraId="5B78DEC4" w14:textId="77777777" w:rsidR="00781B05" w:rsidRDefault="00781B05" w:rsidP="003D63E1">
    <w:pPr>
      <w:pStyle w:val="Header"/>
    </w:pPr>
  </w:p>
  <w:p w14:paraId="4706DAFF" w14:textId="77777777" w:rsidR="0037256A" w:rsidRDefault="0037256A" w:rsidP="003D63E1">
    <w:pPr>
      <w:pStyle w:val="Header"/>
    </w:pPr>
  </w:p>
  <w:p w14:paraId="6D0C41A6" w14:textId="52A29780" w:rsidR="00A55A0F" w:rsidRPr="00402315" w:rsidRDefault="00402315" w:rsidP="00402315">
    <w:pPr>
      <w:pStyle w:val="Header"/>
      <w:jc w:val="center"/>
      <w:rPr>
        <w:rFonts w:ascii="Tribal Cooper Hewitt" w:hAnsi="Tribal Cooper Hewitt"/>
        <w:sz w:val="72"/>
        <w:szCs w:val="72"/>
      </w:rPr>
    </w:pPr>
    <w:r>
      <w:rPr>
        <w:rFonts w:ascii="Tribal Cooper Hewitt" w:hAnsi="Tribal Cooper Hewitt"/>
        <w:sz w:val="72"/>
        <w:szCs w:val="72"/>
      </w:rPr>
      <w:t>Q</w:t>
    </w:r>
    <w:r w:rsidR="0001212B" w:rsidRPr="0001212B">
      <w:rPr>
        <w:rFonts w:ascii="Tribal Cooper Hewitt" w:hAnsi="Tribal Cooper Hewitt"/>
        <w:sz w:val="72"/>
        <w:szCs w:val="72"/>
      </w:rPr>
      <w:t>uality Mark</w:t>
    </w:r>
    <w:r w:rsidR="00ED1088">
      <w:rPr>
        <w:b w:val="0"/>
        <w:lang w:val="en-GB" w:eastAsia="en-GB"/>
      </w:rPr>
      <w:drawing>
        <wp:anchor distT="0" distB="0" distL="114300" distR="114300" simplePos="0" relativeHeight="251657728" behindDoc="1" locked="1" layoutInCell="1" allowOverlap="1" wp14:anchorId="515C6F9B" wp14:editId="614FEF77">
          <wp:simplePos x="0" y="0"/>
          <wp:positionH relativeFrom="page">
            <wp:posOffset>127000</wp:posOffset>
          </wp:positionH>
          <wp:positionV relativeFrom="page">
            <wp:posOffset>0</wp:posOffset>
          </wp:positionV>
          <wp:extent cx="2209800" cy="10668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r="70418" b="25664"/>
                  <a:stretch>
                    <a:fillRect/>
                  </a:stretch>
                </pic:blipFill>
                <pic:spPr bwMode="auto">
                  <a:xfrm>
                    <a:off x="0" y="0"/>
                    <a:ext cx="2209800" cy="1066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EC23E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E43A0182"/>
    <w:lvl w:ilvl="0">
      <w:start w:val="1"/>
      <w:numFmt w:val="decimal"/>
      <w:lvlText w:val="%1."/>
      <w:lvlJc w:val="left"/>
      <w:pPr>
        <w:tabs>
          <w:tab w:val="num" w:pos="1492"/>
        </w:tabs>
        <w:ind w:left="1492" w:hanging="360"/>
      </w:pPr>
    </w:lvl>
  </w:abstractNum>
  <w:abstractNum w:abstractNumId="2">
    <w:nsid w:val="FFFFFF7D"/>
    <w:multiLevelType w:val="singleLevel"/>
    <w:tmpl w:val="3D6844F0"/>
    <w:lvl w:ilvl="0">
      <w:start w:val="1"/>
      <w:numFmt w:val="decimal"/>
      <w:lvlText w:val="%1."/>
      <w:lvlJc w:val="left"/>
      <w:pPr>
        <w:tabs>
          <w:tab w:val="num" w:pos="1209"/>
        </w:tabs>
        <w:ind w:left="1209" w:hanging="360"/>
      </w:pPr>
    </w:lvl>
  </w:abstractNum>
  <w:abstractNum w:abstractNumId="3">
    <w:nsid w:val="FFFFFF7E"/>
    <w:multiLevelType w:val="singleLevel"/>
    <w:tmpl w:val="04E657F2"/>
    <w:lvl w:ilvl="0">
      <w:start w:val="1"/>
      <w:numFmt w:val="decimal"/>
      <w:lvlText w:val="%1."/>
      <w:lvlJc w:val="left"/>
      <w:pPr>
        <w:tabs>
          <w:tab w:val="num" w:pos="926"/>
        </w:tabs>
        <w:ind w:left="926" w:hanging="360"/>
      </w:pPr>
    </w:lvl>
  </w:abstractNum>
  <w:abstractNum w:abstractNumId="4">
    <w:nsid w:val="FFFFFF7F"/>
    <w:multiLevelType w:val="singleLevel"/>
    <w:tmpl w:val="578E6DFE"/>
    <w:lvl w:ilvl="0">
      <w:start w:val="1"/>
      <w:numFmt w:val="decimal"/>
      <w:lvlText w:val="%1."/>
      <w:lvlJc w:val="left"/>
      <w:pPr>
        <w:tabs>
          <w:tab w:val="num" w:pos="643"/>
        </w:tabs>
        <w:ind w:left="643" w:hanging="360"/>
      </w:pPr>
    </w:lvl>
  </w:abstractNum>
  <w:abstractNum w:abstractNumId="5">
    <w:nsid w:val="FFFFFF80"/>
    <w:multiLevelType w:val="singleLevel"/>
    <w:tmpl w:val="C87E0B68"/>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D9AEA332"/>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EC43A6E"/>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6260074"/>
    <w:lvl w:ilvl="0">
      <w:start w:val="1"/>
      <w:numFmt w:val="bullet"/>
      <w:pStyle w:val="ListBullet2"/>
      <w:lvlText w:val=""/>
      <w:lvlJc w:val="left"/>
      <w:pPr>
        <w:tabs>
          <w:tab w:val="num" w:pos="643"/>
        </w:tabs>
        <w:ind w:left="643" w:hanging="360"/>
      </w:pPr>
      <w:rPr>
        <w:rFonts w:ascii="Symbol" w:hAnsi="Symbol" w:hint="default"/>
      </w:rPr>
    </w:lvl>
  </w:abstractNum>
  <w:abstractNum w:abstractNumId="9">
    <w:nsid w:val="FFFFFF88"/>
    <w:multiLevelType w:val="singleLevel"/>
    <w:tmpl w:val="42A660E6"/>
    <w:lvl w:ilvl="0">
      <w:start w:val="1"/>
      <w:numFmt w:val="decimal"/>
      <w:lvlText w:val="%1."/>
      <w:lvlJc w:val="left"/>
      <w:pPr>
        <w:tabs>
          <w:tab w:val="num" w:pos="360"/>
        </w:tabs>
        <w:ind w:left="360" w:hanging="360"/>
      </w:pPr>
    </w:lvl>
  </w:abstractNum>
  <w:abstractNum w:abstractNumId="10">
    <w:nsid w:val="FFFFFF89"/>
    <w:multiLevelType w:val="singleLevel"/>
    <w:tmpl w:val="E87A173A"/>
    <w:lvl w:ilvl="0">
      <w:start w:val="1"/>
      <w:numFmt w:val="bullet"/>
      <w:lvlText w:val=""/>
      <w:lvlJc w:val="left"/>
      <w:pPr>
        <w:tabs>
          <w:tab w:val="num" w:pos="360"/>
        </w:tabs>
        <w:ind w:left="360" w:hanging="360"/>
      </w:pPr>
      <w:rPr>
        <w:rFonts w:ascii="Symbol" w:hAnsi="Symbol" w:hint="default"/>
      </w:rPr>
    </w:lvl>
  </w:abstractNum>
  <w:abstractNum w:abstractNumId="1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DAD5281"/>
    <w:multiLevelType w:val="hybridMultilevel"/>
    <w:tmpl w:val="69DA6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0FF97EE0"/>
    <w:multiLevelType w:val="hybridMultilevel"/>
    <w:tmpl w:val="445CE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2770F18"/>
    <w:multiLevelType w:val="hybridMultilevel"/>
    <w:tmpl w:val="940E7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2865540"/>
    <w:multiLevelType w:val="hybridMultilevel"/>
    <w:tmpl w:val="5156E950"/>
    <w:lvl w:ilvl="0" w:tplc="25B636D8">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1BCB5FFB"/>
    <w:multiLevelType w:val="hybridMultilevel"/>
    <w:tmpl w:val="BF0848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8BC5C08"/>
    <w:multiLevelType w:val="hybridMultilevel"/>
    <w:tmpl w:val="DFF42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99A35DE"/>
    <w:multiLevelType w:val="hybridMultilevel"/>
    <w:tmpl w:val="77B4C0C6"/>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0">
    <w:nsid w:val="29D212C2"/>
    <w:multiLevelType w:val="hybridMultilevel"/>
    <w:tmpl w:val="B10E1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ACC1F28"/>
    <w:multiLevelType w:val="hybridMultilevel"/>
    <w:tmpl w:val="C08429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2D6B1BB7"/>
    <w:multiLevelType w:val="hybridMultilevel"/>
    <w:tmpl w:val="CEAC4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F43508A"/>
    <w:multiLevelType w:val="hybridMultilevel"/>
    <w:tmpl w:val="FF8C48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25E6DD0"/>
    <w:multiLevelType w:val="hybridMultilevel"/>
    <w:tmpl w:val="153C0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74D35E0"/>
    <w:multiLevelType w:val="hybridMultilevel"/>
    <w:tmpl w:val="280CC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7980B9F"/>
    <w:multiLevelType w:val="hybridMultilevel"/>
    <w:tmpl w:val="2D80C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5516F86"/>
    <w:multiLevelType w:val="hybridMultilevel"/>
    <w:tmpl w:val="6960F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C71CD8"/>
    <w:multiLevelType w:val="hybridMultilevel"/>
    <w:tmpl w:val="0BA8789E"/>
    <w:lvl w:ilvl="0" w:tplc="D7682A74">
      <w:start w:val="1"/>
      <w:numFmt w:val="bullet"/>
      <w:pStyle w:val="TableTex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EBC49E8"/>
    <w:multiLevelType w:val="multilevel"/>
    <w:tmpl w:val="038EB0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35C3204"/>
    <w:multiLevelType w:val="hybridMultilevel"/>
    <w:tmpl w:val="3C2A80A2"/>
    <w:lvl w:ilvl="0" w:tplc="5FA25AEA">
      <w:start w:val="1"/>
      <w:numFmt w:val="decimal"/>
      <w:lvlText w:val="%1."/>
      <w:lvlJc w:val="left"/>
      <w:pPr>
        <w:ind w:left="360" w:hanging="360"/>
      </w:pPr>
      <w:rPr>
        <w:rFonts w:hint="default"/>
        <w:b/>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5B035A5E"/>
    <w:multiLevelType w:val="hybridMultilevel"/>
    <w:tmpl w:val="38625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BB33E45"/>
    <w:multiLevelType w:val="hybridMultilevel"/>
    <w:tmpl w:val="5C941AE8"/>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3">
    <w:nsid w:val="5E011CA8"/>
    <w:multiLevelType w:val="hybridMultilevel"/>
    <w:tmpl w:val="5E0666B8"/>
    <w:lvl w:ilvl="0" w:tplc="FC5E68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2B6A40"/>
    <w:multiLevelType w:val="hybridMultilevel"/>
    <w:tmpl w:val="1BA4DD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0D51A15"/>
    <w:multiLevelType w:val="hybridMultilevel"/>
    <w:tmpl w:val="A0926C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3CD6BFC"/>
    <w:multiLevelType w:val="multilevel"/>
    <w:tmpl w:val="B65C620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1440"/>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7">
    <w:nsid w:val="66A33EE8"/>
    <w:multiLevelType w:val="hybridMultilevel"/>
    <w:tmpl w:val="215E86C6"/>
    <w:lvl w:ilvl="0" w:tplc="55A052FC">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FD34C29"/>
    <w:multiLevelType w:val="hybridMultilevel"/>
    <w:tmpl w:val="8AE62228"/>
    <w:lvl w:ilvl="0" w:tplc="531264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95A48E4"/>
    <w:multiLevelType w:val="hybridMultilevel"/>
    <w:tmpl w:val="3A64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9AC1A7F"/>
    <w:multiLevelType w:val="singleLevel"/>
    <w:tmpl w:val="0809000F"/>
    <w:lvl w:ilvl="0">
      <w:start w:val="1"/>
      <w:numFmt w:val="decimal"/>
      <w:lvlText w:val="%1."/>
      <w:lvlJc w:val="left"/>
      <w:pPr>
        <w:tabs>
          <w:tab w:val="num" w:pos="360"/>
        </w:tabs>
        <w:ind w:left="360" w:hanging="360"/>
      </w:pPr>
    </w:lvl>
  </w:abstractNum>
  <w:abstractNum w:abstractNumId="41">
    <w:nsid w:val="7E1C5710"/>
    <w:multiLevelType w:val="hybridMultilevel"/>
    <w:tmpl w:val="175C9486"/>
    <w:lvl w:ilvl="0" w:tplc="B47C931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6"/>
  </w:num>
  <w:num w:numId="2">
    <w:abstractNumId w:val="28"/>
  </w:num>
  <w:num w:numId="3">
    <w:abstractNumId w:val="26"/>
  </w:num>
  <w:num w:numId="4">
    <w:abstractNumId w:val="29"/>
  </w:num>
  <w:num w:numId="5">
    <w:abstractNumId w:val="11"/>
  </w:num>
  <w:num w:numId="6">
    <w:abstractNumId w:val="12"/>
  </w:num>
  <w:num w:numId="7">
    <w:abstractNumId w:val="39"/>
  </w:num>
  <w:num w:numId="8">
    <w:abstractNumId w:val="34"/>
  </w:num>
  <w:num w:numId="9">
    <w:abstractNumId w:val="31"/>
  </w:num>
  <w:num w:numId="10">
    <w:abstractNumId w:val="22"/>
  </w:num>
  <w:num w:numId="11">
    <w:abstractNumId w:val="24"/>
  </w:num>
  <w:num w:numId="12">
    <w:abstractNumId w:val="15"/>
  </w:num>
  <w:num w:numId="13">
    <w:abstractNumId w:val="27"/>
  </w:num>
  <w:num w:numId="14">
    <w:abstractNumId w:val="1"/>
  </w:num>
  <w:num w:numId="15">
    <w:abstractNumId w:val="2"/>
  </w:num>
  <w:num w:numId="16">
    <w:abstractNumId w:val="3"/>
  </w:num>
  <w:num w:numId="17">
    <w:abstractNumId w:val="4"/>
  </w:num>
  <w:num w:numId="18">
    <w:abstractNumId w:val="9"/>
  </w:num>
  <w:num w:numId="19">
    <w:abstractNumId w:val="5"/>
  </w:num>
  <w:num w:numId="20">
    <w:abstractNumId w:val="6"/>
  </w:num>
  <w:num w:numId="21">
    <w:abstractNumId w:val="7"/>
  </w:num>
  <w:num w:numId="22">
    <w:abstractNumId w:val="8"/>
  </w:num>
  <w:num w:numId="23">
    <w:abstractNumId w:val="0"/>
  </w:num>
  <w:num w:numId="24">
    <w:abstractNumId w:val="10"/>
  </w:num>
  <w:num w:numId="25">
    <w:abstractNumId w:val="8"/>
  </w:num>
  <w:num w:numId="26">
    <w:abstractNumId w:val="20"/>
  </w:num>
  <w:num w:numId="27">
    <w:abstractNumId w:val="14"/>
  </w:num>
  <w:num w:numId="28">
    <w:abstractNumId w:val="23"/>
  </w:num>
  <w:num w:numId="29">
    <w:abstractNumId w:val="16"/>
  </w:num>
  <w:num w:numId="30">
    <w:abstractNumId w:val="30"/>
  </w:num>
  <w:num w:numId="31">
    <w:abstractNumId w:val="40"/>
  </w:num>
  <w:num w:numId="32">
    <w:abstractNumId w:val="18"/>
  </w:num>
  <w:num w:numId="33">
    <w:abstractNumId w:val="17"/>
  </w:num>
  <w:num w:numId="34">
    <w:abstractNumId w:val="32"/>
  </w:num>
  <w:num w:numId="35">
    <w:abstractNumId w:val="19"/>
  </w:num>
  <w:num w:numId="36">
    <w:abstractNumId w:val="32"/>
  </w:num>
  <w:num w:numId="37">
    <w:abstractNumId w:val="33"/>
  </w:num>
  <w:num w:numId="38">
    <w:abstractNumId w:val="38"/>
  </w:num>
  <w:num w:numId="39">
    <w:abstractNumId w:val="25"/>
  </w:num>
  <w:num w:numId="40">
    <w:abstractNumId w:val="13"/>
  </w:num>
  <w:num w:numId="41">
    <w:abstractNumId w:val="21"/>
  </w:num>
  <w:num w:numId="42">
    <w:abstractNumId w:val="37"/>
  </w:num>
  <w:num w:numId="43">
    <w:abstractNumId w:val="41"/>
  </w:num>
  <w:num w:numId="44">
    <w:abstractNumId w:val="3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displayVertic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E57"/>
    <w:rsid w:val="00000703"/>
    <w:rsid w:val="0000600B"/>
    <w:rsid w:val="0001212B"/>
    <w:rsid w:val="000179BB"/>
    <w:rsid w:val="00026894"/>
    <w:rsid w:val="00027675"/>
    <w:rsid w:val="00030094"/>
    <w:rsid w:val="00052EC2"/>
    <w:rsid w:val="00054D2A"/>
    <w:rsid w:val="00055265"/>
    <w:rsid w:val="000600CE"/>
    <w:rsid w:val="00072601"/>
    <w:rsid w:val="000767BB"/>
    <w:rsid w:val="000821E2"/>
    <w:rsid w:val="00091DCB"/>
    <w:rsid w:val="000B5C03"/>
    <w:rsid w:val="000C101C"/>
    <w:rsid w:val="000C2A53"/>
    <w:rsid w:val="000C3AE9"/>
    <w:rsid w:val="000C7CD5"/>
    <w:rsid w:val="000E00D4"/>
    <w:rsid w:val="00100C9B"/>
    <w:rsid w:val="00104A9D"/>
    <w:rsid w:val="00105367"/>
    <w:rsid w:val="00115F41"/>
    <w:rsid w:val="001208AF"/>
    <w:rsid w:val="00170EA9"/>
    <w:rsid w:val="0017183A"/>
    <w:rsid w:val="00181271"/>
    <w:rsid w:val="00182D74"/>
    <w:rsid w:val="00193D94"/>
    <w:rsid w:val="00194B57"/>
    <w:rsid w:val="001A7332"/>
    <w:rsid w:val="001A7613"/>
    <w:rsid w:val="001B4FC7"/>
    <w:rsid w:val="001C2AC9"/>
    <w:rsid w:val="001C68C0"/>
    <w:rsid w:val="00205B05"/>
    <w:rsid w:val="0021278E"/>
    <w:rsid w:val="00213519"/>
    <w:rsid w:val="00214455"/>
    <w:rsid w:val="002152A9"/>
    <w:rsid w:val="00231815"/>
    <w:rsid w:val="00232795"/>
    <w:rsid w:val="00236FD7"/>
    <w:rsid w:val="00243928"/>
    <w:rsid w:val="002449D4"/>
    <w:rsid w:val="00251C55"/>
    <w:rsid w:val="002820A0"/>
    <w:rsid w:val="00282E74"/>
    <w:rsid w:val="00293443"/>
    <w:rsid w:val="00293A7C"/>
    <w:rsid w:val="002A1C80"/>
    <w:rsid w:val="002A6206"/>
    <w:rsid w:val="002A7349"/>
    <w:rsid w:val="002A7540"/>
    <w:rsid w:val="002B51EF"/>
    <w:rsid w:val="002C6877"/>
    <w:rsid w:val="002D0ADC"/>
    <w:rsid w:val="002D4DDD"/>
    <w:rsid w:val="002E3566"/>
    <w:rsid w:val="003107E3"/>
    <w:rsid w:val="00312189"/>
    <w:rsid w:val="00315224"/>
    <w:rsid w:val="00320234"/>
    <w:rsid w:val="00334E48"/>
    <w:rsid w:val="003438BF"/>
    <w:rsid w:val="00343C4C"/>
    <w:rsid w:val="003447A1"/>
    <w:rsid w:val="00350608"/>
    <w:rsid w:val="00355561"/>
    <w:rsid w:val="00360FC7"/>
    <w:rsid w:val="00361EA7"/>
    <w:rsid w:val="00361F7B"/>
    <w:rsid w:val="003644CA"/>
    <w:rsid w:val="0037256A"/>
    <w:rsid w:val="00372609"/>
    <w:rsid w:val="00384339"/>
    <w:rsid w:val="00391C0C"/>
    <w:rsid w:val="003929A3"/>
    <w:rsid w:val="00395073"/>
    <w:rsid w:val="003B0F0E"/>
    <w:rsid w:val="003B4810"/>
    <w:rsid w:val="003B5BB8"/>
    <w:rsid w:val="003D63E1"/>
    <w:rsid w:val="003D7C48"/>
    <w:rsid w:val="003E08F4"/>
    <w:rsid w:val="003E1C68"/>
    <w:rsid w:val="003E4379"/>
    <w:rsid w:val="003E56AF"/>
    <w:rsid w:val="00402315"/>
    <w:rsid w:val="00405648"/>
    <w:rsid w:val="00405E53"/>
    <w:rsid w:val="004072A6"/>
    <w:rsid w:val="00407469"/>
    <w:rsid w:val="00410842"/>
    <w:rsid w:val="00412C2E"/>
    <w:rsid w:val="00415B0A"/>
    <w:rsid w:val="00416384"/>
    <w:rsid w:val="00421D96"/>
    <w:rsid w:val="00423BC9"/>
    <w:rsid w:val="00425250"/>
    <w:rsid w:val="00431E92"/>
    <w:rsid w:val="00432716"/>
    <w:rsid w:val="00441BA5"/>
    <w:rsid w:val="00442B24"/>
    <w:rsid w:val="00457798"/>
    <w:rsid w:val="00460E14"/>
    <w:rsid w:val="00472833"/>
    <w:rsid w:val="00473E1A"/>
    <w:rsid w:val="00477907"/>
    <w:rsid w:val="0049193C"/>
    <w:rsid w:val="004927A4"/>
    <w:rsid w:val="00495C35"/>
    <w:rsid w:val="004A31B1"/>
    <w:rsid w:val="004B0ED0"/>
    <w:rsid w:val="004C1D1F"/>
    <w:rsid w:val="004C6737"/>
    <w:rsid w:val="004F1DB7"/>
    <w:rsid w:val="00506132"/>
    <w:rsid w:val="005312A3"/>
    <w:rsid w:val="00537FAC"/>
    <w:rsid w:val="0057409B"/>
    <w:rsid w:val="00583BDF"/>
    <w:rsid w:val="00585772"/>
    <w:rsid w:val="00585A6B"/>
    <w:rsid w:val="00586C0C"/>
    <w:rsid w:val="005870E6"/>
    <w:rsid w:val="005904E5"/>
    <w:rsid w:val="00597312"/>
    <w:rsid w:val="005B34D6"/>
    <w:rsid w:val="005B6788"/>
    <w:rsid w:val="005D58CE"/>
    <w:rsid w:val="005D5C11"/>
    <w:rsid w:val="005E77CA"/>
    <w:rsid w:val="005F3417"/>
    <w:rsid w:val="005F73C5"/>
    <w:rsid w:val="00606BEA"/>
    <w:rsid w:val="006115FE"/>
    <w:rsid w:val="00615B27"/>
    <w:rsid w:val="006167AA"/>
    <w:rsid w:val="0062085C"/>
    <w:rsid w:val="00620F1A"/>
    <w:rsid w:val="00636169"/>
    <w:rsid w:val="00636B59"/>
    <w:rsid w:val="0064263B"/>
    <w:rsid w:val="00643E7E"/>
    <w:rsid w:val="006466AA"/>
    <w:rsid w:val="0066511A"/>
    <w:rsid w:val="006654B6"/>
    <w:rsid w:val="006709D3"/>
    <w:rsid w:val="00673181"/>
    <w:rsid w:val="0068063A"/>
    <w:rsid w:val="006850C0"/>
    <w:rsid w:val="00685A43"/>
    <w:rsid w:val="00685F8D"/>
    <w:rsid w:val="00687BA3"/>
    <w:rsid w:val="00690633"/>
    <w:rsid w:val="006A276A"/>
    <w:rsid w:val="006A3C34"/>
    <w:rsid w:val="006B17AA"/>
    <w:rsid w:val="006B434B"/>
    <w:rsid w:val="006B480D"/>
    <w:rsid w:val="006C3183"/>
    <w:rsid w:val="006C668A"/>
    <w:rsid w:val="006D2A76"/>
    <w:rsid w:val="006D362E"/>
    <w:rsid w:val="006D5787"/>
    <w:rsid w:val="006D7D8D"/>
    <w:rsid w:val="006E0B1A"/>
    <w:rsid w:val="006E0CC2"/>
    <w:rsid w:val="006E7B78"/>
    <w:rsid w:val="006F556F"/>
    <w:rsid w:val="00703869"/>
    <w:rsid w:val="00715156"/>
    <w:rsid w:val="007173E9"/>
    <w:rsid w:val="007216BB"/>
    <w:rsid w:val="007278FC"/>
    <w:rsid w:val="00734EF1"/>
    <w:rsid w:val="0075322A"/>
    <w:rsid w:val="00774082"/>
    <w:rsid w:val="00776CD2"/>
    <w:rsid w:val="00781B05"/>
    <w:rsid w:val="00783A37"/>
    <w:rsid w:val="00784044"/>
    <w:rsid w:val="00786275"/>
    <w:rsid w:val="00796CF8"/>
    <w:rsid w:val="007A327C"/>
    <w:rsid w:val="007A75AE"/>
    <w:rsid w:val="007B19A4"/>
    <w:rsid w:val="007B1CC3"/>
    <w:rsid w:val="007B3765"/>
    <w:rsid w:val="007B5FDD"/>
    <w:rsid w:val="007C3935"/>
    <w:rsid w:val="007D3BA9"/>
    <w:rsid w:val="007E0E7F"/>
    <w:rsid w:val="007F6F77"/>
    <w:rsid w:val="00801268"/>
    <w:rsid w:val="00803DEF"/>
    <w:rsid w:val="008051C5"/>
    <w:rsid w:val="0081127D"/>
    <w:rsid w:val="00811AFF"/>
    <w:rsid w:val="008132D8"/>
    <w:rsid w:val="00820DF0"/>
    <w:rsid w:val="00821B90"/>
    <w:rsid w:val="00830D56"/>
    <w:rsid w:val="008331B7"/>
    <w:rsid w:val="0083495D"/>
    <w:rsid w:val="00836C08"/>
    <w:rsid w:val="0084500C"/>
    <w:rsid w:val="00846E04"/>
    <w:rsid w:val="00857FCC"/>
    <w:rsid w:val="0086395A"/>
    <w:rsid w:val="00874806"/>
    <w:rsid w:val="00877399"/>
    <w:rsid w:val="008779B2"/>
    <w:rsid w:val="00880D7D"/>
    <w:rsid w:val="00881B7A"/>
    <w:rsid w:val="00882D6F"/>
    <w:rsid w:val="008833B2"/>
    <w:rsid w:val="008841F3"/>
    <w:rsid w:val="008869D9"/>
    <w:rsid w:val="008903C6"/>
    <w:rsid w:val="00890CAD"/>
    <w:rsid w:val="008923C4"/>
    <w:rsid w:val="008A2AF4"/>
    <w:rsid w:val="008A3958"/>
    <w:rsid w:val="008B1A61"/>
    <w:rsid w:val="008C077F"/>
    <w:rsid w:val="008C1112"/>
    <w:rsid w:val="008C417E"/>
    <w:rsid w:val="008C5316"/>
    <w:rsid w:val="008D1931"/>
    <w:rsid w:val="008D503E"/>
    <w:rsid w:val="008E505E"/>
    <w:rsid w:val="008F40E4"/>
    <w:rsid w:val="008F4C78"/>
    <w:rsid w:val="008F5A71"/>
    <w:rsid w:val="00900F9D"/>
    <w:rsid w:val="00911936"/>
    <w:rsid w:val="00912CD8"/>
    <w:rsid w:val="00920DDF"/>
    <w:rsid w:val="00922CD7"/>
    <w:rsid w:val="00925338"/>
    <w:rsid w:val="0093557A"/>
    <w:rsid w:val="009471F7"/>
    <w:rsid w:val="00947370"/>
    <w:rsid w:val="00981EF1"/>
    <w:rsid w:val="00992EB4"/>
    <w:rsid w:val="00996604"/>
    <w:rsid w:val="009C27CC"/>
    <w:rsid w:val="009D1291"/>
    <w:rsid w:val="009D7BA9"/>
    <w:rsid w:val="009F1E0C"/>
    <w:rsid w:val="00A00ADB"/>
    <w:rsid w:val="00A148E3"/>
    <w:rsid w:val="00A150AE"/>
    <w:rsid w:val="00A16727"/>
    <w:rsid w:val="00A41528"/>
    <w:rsid w:val="00A4175C"/>
    <w:rsid w:val="00A55A0F"/>
    <w:rsid w:val="00A576E5"/>
    <w:rsid w:val="00AA28D8"/>
    <w:rsid w:val="00AA677D"/>
    <w:rsid w:val="00AB6315"/>
    <w:rsid w:val="00AD0CB1"/>
    <w:rsid w:val="00AD11AE"/>
    <w:rsid w:val="00AD2A65"/>
    <w:rsid w:val="00AD726D"/>
    <w:rsid w:val="00AE68F8"/>
    <w:rsid w:val="00B14536"/>
    <w:rsid w:val="00B242F0"/>
    <w:rsid w:val="00B42CA9"/>
    <w:rsid w:val="00B5379E"/>
    <w:rsid w:val="00B614FF"/>
    <w:rsid w:val="00B82AD1"/>
    <w:rsid w:val="00B82CBE"/>
    <w:rsid w:val="00B846EC"/>
    <w:rsid w:val="00B878E3"/>
    <w:rsid w:val="00B96352"/>
    <w:rsid w:val="00B964B8"/>
    <w:rsid w:val="00BD099D"/>
    <w:rsid w:val="00BE0FD1"/>
    <w:rsid w:val="00C102DE"/>
    <w:rsid w:val="00C1048D"/>
    <w:rsid w:val="00C54B3C"/>
    <w:rsid w:val="00C622D9"/>
    <w:rsid w:val="00C63ADE"/>
    <w:rsid w:val="00C6442F"/>
    <w:rsid w:val="00C65863"/>
    <w:rsid w:val="00C72127"/>
    <w:rsid w:val="00C91DBB"/>
    <w:rsid w:val="00CA1437"/>
    <w:rsid w:val="00CA395B"/>
    <w:rsid w:val="00CA3A15"/>
    <w:rsid w:val="00CA4DD0"/>
    <w:rsid w:val="00CA5598"/>
    <w:rsid w:val="00CA618E"/>
    <w:rsid w:val="00CC3053"/>
    <w:rsid w:val="00CC47D7"/>
    <w:rsid w:val="00CD12C0"/>
    <w:rsid w:val="00CD60EC"/>
    <w:rsid w:val="00CE7031"/>
    <w:rsid w:val="00CF59E7"/>
    <w:rsid w:val="00D01E4C"/>
    <w:rsid w:val="00D03894"/>
    <w:rsid w:val="00D07373"/>
    <w:rsid w:val="00D25729"/>
    <w:rsid w:val="00D329D6"/>
    <w:rsid w:val="00D40D12"/>
    <w:rsid w:val="00D42D76"/>
    <w:rsid w:val="00D457C5"/>
    <w:rsid w:val="00D47188"/>
    <w:rsid w:val="00D63BD4"/>
    <w:rsid w:val="00D71594"/>
    <w:rsid w:val="00D71FCC"/>
    <w:rsid w:val="00D74984"/>
    <w:rsid w:val="00D77031"/>
    <w:rsid w:val="00D8521C"/>
    <w:rsid w:val="00DA0E47"/>
    <w:rsid w:val="00DB2E57"/>
    <w:rsid w:val="00DE27BF"/>
    <w:rsid w:val="00DF43F8"/>
    <w:rsid w:val="00DF56C6"/>
    <w:rsid w:val="00E03D3E"/>
    <w:rsid w:val="00E06431"/>
    <w:rsid w:val="00E07083"/>
    <w:rsid w:val="00E07855"/>
    <w:rsid w:val="00E173C0"/>
    <w:rsid w:val="00E229EF"/>
    <w:rsid w:val="00E34100"/>
    <w:rsid w:val="00E53A6F"/>
    <w:rsid w:val="00E646AB"/>
    <w:rsid w:val="00E665EA"/>
    <w:rsid w:val="00E80503"/>
    <w:rsid w:val="00E8132C"/>
    <w:rsid w:val="00E82E84"/>
    <w:rsid w:val="00E93CDC"/>
    <w:rsid w:val="00E96270"/>
    <w:rsid w:val="00EA2FA3"/>
    <w:rsid w:val="00EA3529"/>
    <w:rsid w:val="00EB457C"/>
    <w:rsid w:val="00EB77D0"/>
    <w:rsid w:val="00EC09E2"/>
    <w:rsid w:val="00EC1D5B"/>
    <w:rsid w:val="00EC28A7"/>
    <w:rsid w:val="00EC757C"/>
    <w:rsid w:val="00ED0160"/>
    <w:rsid w:val="00ED1088"/>
    <w:rsid w:val="00ED4D85"/>
    <w:rsid w:val="00EE2EA3"/>
    <w:rsid w:val="00EF07C8"/>
    <w:rsid w:val="00EF12A1"/>
    <w:rsid w:val="00EF5DE2"/>
    <w:rsid w:val="00F03EA5"/>
    <w:rsid w:val="00F13055"/>
    <w:rsid w:val="00F27866"/>
    <w:rsid w:val="00F304AD"/>
    <w:rsid w:val="00F33B6D"/>
    <w:rsid w:val="00F46A06"/>
    <w:rsid w:val="00F715F5"/>
    <w:rsid w:val="00F87180"/>
    <w:rsid w:val="00F92CDD"/>
    <w:rsid w:val="00F9348B"/>
    <w:rsid w:val="00FB2F38"/>
    <w:rsid w:val="00FC4B7C"/>
    <w:rsid w:val="00FC4F74"/>
    <w:rsid w:val="00FC5580"/>
    <w:rsid w:val="00FD1CB9"/>
    <w:rsid w:val="00FD618E"/>
    <w:rsid w:val="00FE2CDB"/>
    <w:rsid w:val="00FF77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50EFB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EB457C"/>
    <w:rPr>
      <w:sz w:val="24"/>
      <w:szCs w:val="24"/>
    </w:rPr>
  </w:style>
  <w:style w:type="paragraph" w:styleId="Heading1">
    <w:name w:val="heading 1"/>
    <w:basedOn w:val="Normal"/>
    <w:next w:val="Normal"/>
    <w:link w:val="Heading1Char"/>
    <w:qFormat/>
    <w:rsid w:val="00C1048D"/>
    <w:pPr>
      <w:keepNext/>
      <w:shd w:val="clear" w:color="auto" w:fill="0D4C9C"/>
      <w:tabs>
        <w:tab w:val="left" w:pos="2860"/>
      </w:tabs>
      <w:spacing w:before="360" w:after="240"/>
      <w:ind w:left="431" w:hanging="431"/>
      <w:outlineLvl w:val="0"/>
    </w:pPr>
    <w:rPr>
      <w:rFonts w:ascii="Tribal Cooper Hewitt" w:hAnsi="Tribal Cooper Hewitt"/>
      <w:color w:val="FFFFFF"/>
      <w:kern w:val="32"/>
      <w:sz w:val="32"/>
      <w:szCs w:val="32"/>
    </w:rPr>
  </w:style>
  <w:style w:type="paragraph" w:styleId="Heading2">
    <w:name w:val="heading 2"/>
    <w:basedOn w:val="Normal"/>
    <w:next w:val="Normal"/>
    <w:link w:val="Heading2Char"/>
    <w:qFormat/>
    <w:rsid w:val="00C1048D"/>
    <w:pPr>
      <w:keepNext/>
      <w:spacing w:before="240" w:after="120"/>
      <w:ind w:left="578" w:hanging="578"/>
      <w:outlineLvl w:val="1"/>
    </w:pPr>
    <w:rPr>
      <w:rFonts w:ascii="Tribal Cooper Hewitt" w:hAnsi="Tribal Cooper Hewitt"/>
      <w:b/>
      <w:bCs/>
      <w:sz w:val="28"/>
      <w:szCs w:val="28"/>
    </w:rPr>
  </w:style>
  <w:style w:type="paragraph" w:styleId="Heading3">
    <w:name w:val="heading 3"/>
    <w:basedOn w:val="Normal"/>
    <w:next w:val="Normal"/>
    <w:link w:val="Heading3Char"/>
    <w:qFormat/>
    <w:rsid w:val="00C1048D"/>
    <w:pPr>
      <w:keepNext/>
      <w:spacing w:before="240"/>
      <w:ind w:left="720" w:hanging="720"/>
      <w:outlineLvl w:val="2"/>
    </w:pPr>
    <w:rPr>
      <w:rFonts w:ascii="Tribal Cooper Hewitt" w:hAnsi="Tribal Cooper Hewitt"/>
      <w:caps/>
    </w:rPr>
  </w:style>
  <w:style w:type="paragraph" w:styleId="Heading4">
    <w:name w:val="heading 4"/>
    <w:basedOn w:val="Normal"/>
    <w:next w:val="Normal"/>
    <w:rsid w:val="00FC4B7C"/>
    <w:pPr>
      <w:keepNext/>
      <w:numPr>
        <w:ilvl w:val="3"/>
        <w:numId w:val="1"/>
      </w:numPr>
      <w:spacing w:before="240"/>
      <w:outlineLvl w:val="3"/>
    </w:pPr>
    <w:rPr>
      <w:b/>
    </w:rPr>
  </w:style>
  <w:style w:type="paragraph" w:styleId="Heading5">
    <w:name w:val="heading 5"/>
    <w:basedOn w:val="Normal"/>
    <w:next w:val="Normal"/>
    <w:rsid w:val="00FC4B7C"/>
    <w:pPr>
      <w:numPr>
        <w:ilvl w:val="4"/>
        <w:numId w:val="1"/>
      </w:numPr>
      <w:spacing w:before="240"/>
      <w:outlineLvl w:val="4"/>
    </w:pPr>
  </w:style>
  <w:style w:type="paragraph" w:styleId="Heading6">
    <w:name w:val="heading 6"/>
    <w:basedOn w:val="Normal"/>
    <w:next w:val="Normal"/>
    <w:rsid w:val="00FC4B7C"/>
    <w:pPr>
      <w:numPr>
        <w:ilvl w:val="5"/>
        <w:numId w:val="1"/>
      </w:numPr>
      <w:spacing w:before="240"/>
      <w:outlineLvl w:val="5"/>
    </w:pPr>
    <w:rPr>
      <w:i/>
    </w:rPr>
  </w:style>
  <w:style w:type="paragraph" w:styleId="Heading7">
    <w:name w:val="heading 7"/>
    <w:basedOn w:val="Normal"/>
    <w:next w:val="Normal"/>
    <w:rsid w:val="00FC4B7C"/>
    <w:pPr>
      <w:numPr>
        <w:ilvl w:val="6"/>
        <w:numId w:val="1"/>
      </w:numPr>
      <w:spacing w:before="240"/>
      <w:outlineLvl w:val="6"/>
    </w:pPr>
  </w:style>
  <w:style w:type="paragraph" w:styleId="Heading8">
    <w:name w:val="heading 8"/>
    <w:basedOn w:val="Normal"/>
    <w:next w:val="Normal"/>
    <w:rsid w:val="00FC4B7C"/>
    <w:pPr>
      <w:numPr>
        <w:ilvl w:val="7"/>
        <w:numId w:val="1"/>
      </w:numPr>
      <w:spacing w:before="240"/>
      <w:outlineLvl w:val="7"/>
    </w:pPr>
    <w:rPr>
      <w:i/>
    </w:rPr>
  </w:style>
  <w:style w:type="paragraph" w:styleId="Heading9">
    <w:name w:val="heading 9"/>
    <w:basedOn w:val="Normal"/>
    <w:next w:val="Normal"/>
    <w:rsid w:val="00FC4B7C"/>
    <w:pPr>
      <w:numPr>
        <w:ilvl w:val="8"/>
        <w:numId w:val="1"/>
      </w:numPr>
      <w:spacing w:before="24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C4B7C"/>
    <w:rPr>
      <w:rFonts w:ascii="Tahoma" w:hAnsi="Tahoma" w:cs="Tahoma"/>
      <w:sz w:val="16"/>
      <w:szCs w:val="16"/>
    </w:rPr>
  </w:style>
  <w:style w:type="paragraph" w:customStyle="1" w:styleId="SecondlevelnumberedlistXXX">
    <w:name w:val="Second level numbered list X.X.X"/>
    <w:basedOn w:val="Normal"/>
    <w:rsid w:val="00FC4B7C"/>
    <w:pPr>
      <w:widowControl w:val="0"/>
      <w:tabs>
        <w:tab w:val="num" w:pos="1191"/>
      </w:tabs>
      <w:autoSpaceDE w:val="0"/>
      <w:autoSpaceDN w:val="0"/>
      <w:spacing w:before="180"/>
      <w:ind w:left="1191" w:hanging="624"/>
      <w:outlineLvl w:val="3"/>
    </w:pPr>
  </w:style>
  <w:style w:type="paragraph" w:styleId="Header">
    <w:name w:val="header"/>
    <w:basedOn w:val="Normal"/>
    <w:link w:val="HeaderChar"/>
    <w:uiPriority w:val="99"/>
    <w:rsid w:val="00685A43"/>
    <w:pPr>
      <w:tabs>
        <w:tab w:val="center" w:pos="4320"/>
        <w:tab w:val="right" w:pos="8640"/>
      </w:tabs>
      <w:jc w:val="right"/>
    </w:pPr>
    <w:rPr>
      <w:rFonts w:ascii="Arial" w:hAnsi="Arial"/>
      <w:b/>
      <w:noProof/>
      <w:sz w:val="18"/>
      <w:szCs w:val="22"/>
      <w:lang w:val="x-none" w:eastAsia="x-none"/>
    </w:rPr>
  </w:style>
  <w:style w:type="paragraph" w:styleId="Footer">
    <w:name w:val="footer"/>
    <w:basedOn w:val="Normal"/>
    <w:link w:val="FooterChar"/>
    <w:uiPriority w:val="99"/>
    <w:rsid w:val="00FD1CB9"/>
    <w:pPr>
      <w:tabs>
        <w:tab w:val="center" w:pos="4820"/>
        <w:tab w:val="right" w:pos="10065"/>
      </w:tabs>
      <w:ind w:right="-567" w:hanging="567"/>
    </w:pPr>
    <w:rPr>
      <w:b/>
      <w:color w:val="FFFFFF"/>
      <w:sz w:val="18"/>
    </w:rPr>
  </w:style>
  <w:style w:type="paragraph" w:customStyle="1" w:styleId="generaltext">
    <w:name w:val="generaltext"/>
    <w:basedOn w:val="Normal"/>
    <w:rsid w:val="0083495D"/>
    <w:pPr>
      <w:spacing w:before="100" w:beforeAutospacing="1" w:after="100" w:afterAutospacing="1"/>
    </w:pPr>
  </w:style>
  <w:style w:type="character" w:customStyle="1" w:styleId="BPGBodyStyleVerdana10pt">
    <w:name w:val="BPG Body Style Verdana 10 pt"/>
    <w:rsid w:val="00FC4B7C"/>
    <w:rPr>
      <w:rFonts w:ascii="Verdana" w:hAnsi="Verdana"/>
      <w:sz w:val="20"/>
    </w:rPr>
  </w:style>
  <w:style w:type="paragraph" w:styleId="Title">
    <w:name w:val="Title"/>
    <w:basedOn w:val="Normal"/>
    <w:link w:val="TitleChar"/>
    <w:qFormat/>
    <w:rsid w:val="00C1048D"/>
    <w:pPr>
      <w:spacing w:before="720" w:after="120"/>
    </w:pPr>
    <w:rPr>
      <w:rFonts w:ascii="Tribal Cooper Hewitt" w:hAnsi="Tribal Cooper Hewitt"/>
      <w:b/>
      <w:bCs/>
      <w:sz w:val="44"/>
      <w:szCs w:val="40"/>
      <w:lang w:val="x-none"/>
    </w:rPr>
  </w:style>
  <w:style w:type="character" w:styleId="Hyperlink">
    <w:name w:val="Hyperlink"/>
    <w:uiPriority w:val="99"/>
    <w:rsid w:val="00A150AE"/>
    <w:rPr>
      <w:color w:val="0000FF"/>
      <w:u w:val="single"/>
    </w:rPr>
  </w:style>
  <w:style w:type="paragraph" w:styleId="NormalWeb">
    <w:name w:val="Normal (Web)"/>
    <w:basedOn w:val="Normal"/>
    <w:rsid w:val="00A150AE"/>
    <w:pPr>
      <w:spacing w:before="100" w:beforeAutospacing="1" w:after="100" w:afterAutospacing="1"/>
    </w:pPr>
    <w:rPr>
      <w:color w:val="333333"/>
      <w:sz w:val="18"/>
      <w:szCs w:val="18"/>
    </w:rPr>
  </w:style>
  <w:style w:type="character" w:styleId="Strong">
    <w:name w:val="Strong"/>
    <w:qFormat/>
    <w:rsid w:val="00A150AE"/>
    <w:rPr>
      <w:b/>
      <w:bCs/>
    </w:rPr>
  </w:style>
  <w:style w:type="character" w:styleId="FollowedHyperlink">
    <w:name w:val="FollowedHyperlink"/>
    <w:rsid w:val="003929A3"/>
    <w:rPr>
      <w:color w:val="800080"/>
      <w:u w:val="single"/>
    </w:rPr>
  </w:style>
  <w:style w:type="character" w:styleId="CommentReference">
    <w:name w:val="annotation reference"/>
    <w:semiHidden/>
    <w:rsid w:val="00026894"/>
    <w:rPr>
      <w:sz w:val="16"/>
      <w:szCs w:val="16"/>
    </w:rPr>
  </w:style>
  <w:style w:type="paragraph" w:styleId="CommentText">
    <w:name w:val="annotation text"/>
    <w:basedOn w:val="Normal"/>
    <w:semiHidden/>
    <w:rsid w:val="00026894"/>
  </w:style>
  <w:style w:type="paragraph" w:styleId="CommentSubject">
    <w:name w:val="annotation subject"/>
    <w:basedOn w:val="CommentText"/>
    <w:next w:val="CommentText"/>
    <w:semiHidden/>
    <w:rsid w:val="00026894"/>
    <w:rPr>
      <w:b/>
      <w:bCs/>
    </w:rPr>
  </w:style>
  <w:style w:type="paragraph" w:styleId="Subtitle">
    <w:name w:val="Subtitle"/>
    <w:basedOn w:val="Normal"/>
    <w:next w:val="Normal"/>
    <w:link w:val="SubtitleChar"/>
    <w:qFormat/>
    <w:rsid w:val="00C1048D"/>
    <w:pPr>
      <w:spacing w:before="120" w:after="120"/>
      <w:outlineLvl w:val="1"/>
    </w:pPr>
    <w:rPr>
      <w:rFonts w:ascii="Tribal Cooper Hewitt" w:eastAsia="MS PGothic" w:hAnsi="Tribal Cooper Hewitt"/>
      <w:b/>
      <w:bCs/>
      <w:sz w:val="36"/>
    </w:rPr>
  </w:style>
  <w:style w:type="character" w:customStyle="1" w:styleId="SubtitleChar">
    <w:name w:val="Subtitle Char"/>
    <w:link w:val="Subtitle"/>
    <w:rsid w:val="00C1048D"/>
    <w:rPr>
      <w:rFonts w:ascii="Tribal Cooper Hewitt" w:eastAsia="MS PGothic" w:hAnsi="Tribal Cooper Hewitt" w:cs="Times New Roman"/>
      <w:b/>
      <w:bCs/>
      <w:sz w:val="36"/>
      <w:szCs w:val="24"/>
    </w:rPr>
  </w:style>
  <w:style w:type="character" w:customStyle="1" w:styleId="HeaderChar">
    <w:name w:val="Header Char"/>
    <w:link w:val="Header"/>
    <w:uiPriority w:val="99"/>
    <w:rsid w:val="00685A43"/>
    <w:rPr>
      <w:rFonts w:ascii="Arial" w:hAnsi="Arial" w:cs="Arial"/>
      <w:b/>
      <w:noProof/>
      <w:sz w:val="18"/>
      <w:szCs w:val="22"/>
    </w:rPr>
  </w:style>
  <w:style w:type="paragraph" w:styleId="ListParagraph">
    <w:name w:val="List Paragraph"/>
    <w:basedOn w:val="Normal"/>
    <w:link w:val="ListParagraphChar"/>
    <w:uiPriority w:val="34"/>
    <w:qFormat/>
    <w:rsid w:val="0021278E"/>
    <w:pPr>
      <w:ind w:left="720" w:hanging="360"/>
      <w:contextualSpacing/>
    </w:pPr>
    <w:rPr>
      <w:rFonts w:ascii="Calibri" w:hAnsi="Calibri"/>
      <w:sz w:val="22"/>
      <w:szCs w:val="22"/>
      <w:lang w:val="x-none" w:eastAsia="x-none"/>
    </w:rPr>
  </w:style>
  <w:style w:type="paragraph" w:styleId="NoSpacing">
    <w:name w:val="No Spacing"/>
    <w:uiPriority w:val="1"/>
    <w:qFormat/>
    <w:rsid w:val="0021278E"/>
    <w:pPr>
      <w:jc w:val="both"/>
    </w:pPr>
    <w:rPr>
      <w:rFonts w:ascii="Arial" w:hAnsi="Arial"/>
    </w:rPr>
  </w:style>
  <w:style w:type="table" w:styleId="TableGrid">
    <w:name w:val="Table Grid"/>
    <w:basedOn w:val="TableNormal"/>
    <w:uiPriority w:val="59"/>
    <w:rsid w:val="00410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FD1CB9"/>
    <w:rPr>
      <w:rFonts w:ascii="Calibri" w:hAnsi="Calibri" w:cs="Arial"/>
      <w:b/>
      <w:color w:val="FFFFFF"/>
      <w:sz w:val="18"/>
      <w:szCs w:val="22"/>
    </w:rPr>
  </w:style>
  <w:style w:type="character" w:customStyle="1" w:styleId="apple-converted-space">
    <w:name w:val="apple-converted-space"/>
    <w:basedOn w:val="DefaultParagraphFont"/>
    <w:rsid w:val="0017183A"/>
  </w:style>
  <w:style w:type="character" w:customStyle="1" w:styleId="ListParagraphChar">
    <w:name w:val="List Paragraph Char"/>
    <w:link w:val="ListParagraph"/>
    <w:uiPriority w:val="34"/>
    <w:locked/>
    <w:rsid w:val="00857FCC"/>
    <w:rPr>
      <w:rFonts w:ascii="Calibri" w:hAnsi="Calibri" w:cs="Arial"/>
      <w:sz w:val="22"/>
      <w:szCs w:val="22"/>
    </w:rPr>
  </w:style>
  <w:style w:type="table" w:customStyle="1" w:styleId="GridTable4Accent1">
    <w:name w:val="Grid Table 4 Accent 1"/>
    <w:basedOn w:val="TableNormal"/>
    <w:uiPriority w:val="49"/>
    <w:rsid w:val="009C27CC"/>
    <w:tblPr>
      <w:tblStyleRowBandSize w:val="1"/>
      <w:tblStyleColBandSize w:val="1"/>
      <w:tblBorders>
        <w:top w:val="single" w:sz="4" w:space="0" w:color="428EEF"/>
        <w:left w:val="single" w:sz="4" w:space="0" w:color="428EEF"/>
        <w:bottom w:val="single" w:sz="4" w:space="0" w:color="428EEF"/>
        <w:right w:val="single" w:sz="4" w:space="0" w:color="428EEF"/>
        <w:insideH w:val="single" w:sz="4" w:space="0" w:color="428EEF"/>
        <w:insideV w:val="single" w:sz="4" w:space="0" w:color="428EEF"/>
      </w:tblBorders>
    </w:tblPr>
    <w:tblStylePr w:type="firstRow">
      <w:rPr>
        <w:b/>
        <w:bCs/>
        <w:color w:val="FFFFFF"/>
      </w:rPr>
      <w:tblPr/>
      <w:tcPr>
        <w:tcBorders>
          <w:top w:val="single" w:sz="4" w:space="0" w:color="0D4C9C"/>
          <w:left w:val="single" w:sz="4" w:space="0" w:color="0D4C9C"/>
          <w:bottom w:val="single" w:sz="4" w:space="0" w:color="0D4C9C"/>
          <w:right w:val="single" w:sz="4" w:space="0" w:color="0D4C9C"/>
          <w:insideH w:val="nil"/>
          <w:insideV w:val="nil"/>
        </w:tcBorders>
        <w:shd w:val="clear" w:color="auto" w:fill="0D4C9C"/>
      </w:tcPr>
    </w:tblStylePr>
    <w:tblStylePr w:type="lastRow">
      <w:rPr>
        <w:b/>
        <w:bCs/>
      </w:rPr>
      <w:tblPr/>
      <w:tcPr>
        <w:tcBorders>
          <w:top w:val="double" w:sz="4" w:space="0" w:color="0D4C9C"/>
        </w:tcBorders>
      </w:tcPr>
    </w:tblStylePr>
    <w:tblStylePr w:type="firstCol">
      <w:rPr>
        <w:b/>
        <w:bCs/>
      </w:rPr>
    </w:tblStylePr>
    <w:tblStylePr w:type="lastCol">
      <w:rPr>
        <w:b/>
        <w:bCs/>
      </w:rPr>
    </w:tblStylePr>
    <w:tblStylePr w:type="band1Vert">
      <w:tblPr/>
      <w:tcPr>
        <w:shd w:val="clear" w:color="auto" w:fill="BFD9F9"/>
      </w:tcPr>
    </w:tblStylePr>
    <w:tblStylePr w:type="band1Horz">
      <w:tblPr/>
      <w:tcPr>
        <w:shd w:val="clear" w:color="auto" w:fill="BFD9F9"/>
      </w:tcPr>
    </w:tblStylePr>
  </w:style>
  <w:style w:type="paragraph" w:customStyle="1" w:styleId="TableText">
    <w:name w:val="Table Text"/>
    <w:basedOn w:val="Normal"/>
    <w:qFormat/>
    <w:rsid w:val="00421D96"/>
    <w:rPr>
      <w:sz w:val="20"/>
      <w:szCs w:val="20"/>
    </w:rPr>
  </w:style>
  <w:style w:type="table" w:customStyle="1" w:styleId="GridTable4Accent2">
    <w:name w:val="Grid Table 4 Accent 2"/>
    <w:basedOn w:val="TableNormal"/>
    <w:uiPriority w:val="49"/>
    <w:rsid w:val="009C27CC"/>
    <w:tblPr>
      <w:tblStyleRowBandSize w:val="1"/>
      <w:tblStyleColBandSize w:val="1"/>
      <w:tblBorders>
        <w:top w:val="single" w:sz="4" w:space="0" w:color="9BDAF1"/>
        <w:left w:val="single" w:sz="4" w:space="0" w:color="9BDAF1"/>
        <w:bottom w:val="single" w:sz="4" w:space="0" w:color="9BDAF1"/>
        <w:right w:val="single" w:sz="4" w:space="0" w:color="9BDAF1"/>
        <w:insideH w:val="single" w:sz="4" w:space="0" w:color="9BDAF1"/>
        <w:insideV w:val="single" w:sz="4" w:space="0" w:color="9BDAF1"/>
      </w:tblBorders>
    </w:tblPr>
    <w:tblStylePr w:type="firstRow">
      <w:rPr>
        <w:b/>
        <w:bCs/>
        <w:color w:val="FFFFFF"/>
      </w:rPr>
      <w:tblPr/>
      <w:tcPr>
        <w:tcBorders>
          <w:top w:val="single" w:sz="4" w:space="0" w:color="59C3E8"/>
          <w:left w:val="single" w:sz="4" w:space="0" w:color="59C3E8"/>
          <w:bottom w:val="single" w:sz="4" w:space="0" w:color="59C3E8"/>
          <w:right w:val="single" w:sz="4" w:space="0" w:color="59C3E8"/>
          <w:insideH w:val="nil"/>
          <w:insideV w:val="nil"/>
        </w:tcBorders>
        <w:shd w:val="clear" w:color="auto" w:fill="59C3E8"/>
      </w:tcPr>
    </w:tblStylePr>
    <w:tblStylePr w:type="lastRow">
      <w:rPr>
        <w:b/>
        <w:bCs/>
      </w:rPr>
      <w:tblPr/>
      <w:tcPr>
        <w:tcBorders>
          <w:top w:val="double" w:sz="4" w:space="0" w:color="59C3E8"/>
        </w:tcBorders>
      </w:tcPr>
    </w:tblStylePr>
    <w:tblStylePr w:type="firstCol">
      <w:rPr>
        <w:b/>
        <w:bCs/>
      </w:rPr>
    </w:tblStylePr>
    <w:tblStylePr w:type="lastCol">
      <w:rPr>
        <w:b/>
        <w:bCs/>
      </w:rPr>
    </w:tblStylePr>
    <w:tblStylePr w:type="band1Vert">
      <w:tblPr/>
      <w:tcPr>
        <w:shd w:val="clear" w:color="auto" w:fill="DDF2FA"/>
      </w:tcPr>
    </w:tblStylePr>
    <w:tblStylePr w:type="band1Horz">
      <w:tblPr/>
      <w:tcPr>
        <w:shd w:val="clear" w:color="auto" w:fill="DDF2FA"/>
      </w:tcPr>
    </w:tblStylePr>
  </w:style>
  <w:style w:type="paragraph" w:styleId="FootnoteText">
    <w:name w:val="footnote text"/>
    <w:basedOn w:val="Normal"/>
    <w:link w:val="FootnoteTextChar"/>
    <w:unhideWhenUsed/>
    <w:rsid w:val="00685A43"/>
    <w:rPr>
      <w:szCs w:val="20"/>
    </w:rPr>
  </w:style>
  <w:style w:type="character" w:customStyle="1" w:styleId="FootnoteTextChar">
    <w:name w:val="Footnote Text Char"/>
    <w:link w:val="FootnoteText"/>
    <w:rsid w:val="00685A43"/>
    <w:rPr>
      <w:rFonts w:ascii="Calibri" w:hAnsi="Calibri"/>
    </w:rPr>
  </w:style>
  <w:style w:type="table" w:customStyle="1" w:styleId="GridTable4Accent5">
    <w:name w:val="Grid Table 4 Accent 5"/>
    <w:basedOn w:val="TableNormal"/>
    <w:uiPriority w:val="49"/>
    <w:rsid w:val="00405E53"/>
    <w:tblPr>
      <w:tblStyleRowBandSize w:val="1"/>
      <w:tblStyleColBandSize w:val="1"/>
      <w:tblBorders>
        <w:top w:val="single" w:sz="4" w:space="0" w:color="A15ED0"/>
        <w:left w:val="single" w:sz="4" w:space="0" w:color="A15ED0"/>
        <w:bottom w:val="single" w:sz="4" w:space="0" w:color="A15ED0"/>
        <w:right w:val="single" w:sz="4" w:space="0" w:color="A15ED0"/>
        <w:insideH w:val="single" w:sz="4" w:space="0" w:color="A15ED0"/>
        <w:insideV w:val="single" w:sz="4" w:space="0" w:color="A15ED0"/>
      </w:tblBorders>
    </w:tblPr>
    <w:tblStylePr w:type="firstRow">
      <w:rPr>
        <w:b/>
        <w:bCs/>
        <w:color w:val="FFFFFF"/>
      </w:rPr>
      <w:tblPr/>
      <w:tcPr>
        <w:tcBorders>
          <w:top w:val="single" w:sz="4" w:space="0" w:color="5A257F"/>
          <w:left w:val="single" w:sz="4" w:space="0" w:color="5A257F"/>
          <w:bottom w:val="single" w:sz="4" w:space="0" w:color="5A257F"/>
          <w:right w:val="single" w:sz="4" w:space="0" w:color="5A257F"/>
          <w:insideH w:val="nil"/>
          <w:insideV w:val="nil"/>
        </w:tcBorders>
        <w:shd w:val="clear" w:color="auto" w:fill="5A257F"/>
      </w:tcPr>
    </w:tblStylePr>
    <w:tblStylePr w:type="lastRow">
      <w:rPr>
        <w:b/>
        <w:bCs/>
      </w:rPr>
      <w:tblPr/>
      <w:tcPr>
        <w:tcBorders>
          <w:top w:val="double" w:sz="4" w:space="0" w:color="5A257F"/>
        </w:tcBorders>
      </w:tcPr>
    </w:tblStylePr>
    <w:tblStylePr w:type="firstCol">
      <w:rPr>
        <w:b/>
        <w:bCs/>
      </w:rPr>
    </w:tblStylePr>
    <w:tblStylePr w:type="lastCol">
      <w:rPr>
        <w:b/>
        <w:bCs/>
      </w:rPr>
    </w:tblStylePr>
    <w:tblStylePr w:type="band1Vert">
      <w:tblPr/>
      <w:tcPr>
        <w:shd w:val="clear" w:color="auto" w:fill="DFC9EF"/>
      </w:tcPr>
    </w:tblStylePr>
    <w:tblStylePr w:type="band1Horz">
      <w:tblPr/>
      <w:tcPr>
        <w:shd w:val="clear" w:color="auto" w:fill="DFC9EF"/>
      </w:tcPr>
    </w:tblStylePr>
  </w:style>
  <w:style w:type="table" w:customStyle="1" w:styleId="GridTable4Accent3">
    <w:name w:val="Grid Table 4 Accent 3"/>
    <w:basedOn w:val="TableNormal"/>
    <w:uiPriority w:val="49"/>
    <w:rsid w:val="005904E5"/>
    <w:tblPr>
      <w:tblStyleRowBandSize w:val="1"/>
      <w:tblStyleColBandSize w:val="1"/>
      <w:tblBorders>
        <w:top w:val="single" w:sz="4" w:space="0" w:color="A4D7C4"/>
        <w:left w:val="single" w:sz="4" w:space="0" w:color="A4D7C4"/>
        <w:bottom w:val="single" w:sz="4" w:space="0" w:color="A4D7C4"/>
        <w:right w:val="single" w:sz="4" w:space="0" w:color="A4D7C4"/>
        <w:insideH w:val="single" w:sz="4" w:space="0" w:color="A4D7C4"/>
        <w:insideV w:val="single" w:sz="4" w:space="0" w:color="A4D7C4"/>
      </w:tblBorders>
    </w:tblPr>
    <w:tblStylePr w:type="firstRow">
      <w:rPr>
        <w:b/>
        <w:bCs/>
        <w:color w:val="FFFFFF"/>
      </w:rPr>
      <w:tblPr/>
      <w:tcPr>
        <w:tcBorders>
          <w:top w:val="single" w:sz="4" w:space="0" w:color="68BD9D"/>
          <w:left w:val="single" w:sz="4" w:space="0" w:color="68BD9D"/>
          <w:bottom w:val="single" w:sz="4" w:space="0" w:color="68BD9D"/>
          <w:right w:val="single" w:sz="4" w:space="0" w:color="68BD9D"/>
          <w:insideH w:val="nil"/>
          <w:insideV w:val="nil"/>
        </w:tcBorders>
        <w:shd w:val="clear" w:color="auto" w:fill="68BD9D"/>
      </w:tcPr>
    </w:tblStylePr>
    <w:tblStylePr w:type="lastRow">
      <w:rPr>
        <w:b/>
        <w:bCs/>
      </w:rPr>
      <w:tblPr/>
      <w:tcPr>
        <w:tcBorders>
          <w:top w:val="double" w:sz="4" w:space="0" w:color="68BD9D"/>
        </w:tcBorders>
      </w:tcPr>
    </w:tblStylePr>
    <w:tblStylePr w:type="firstCol">
      <w:rPr>
        <w:b/>
        <w:bCs/>
      </w:rPr>
    </w:tblStylePr>
    <w:tblStylePr w:type="lastCol">
      <w:rPr>
        <w:b/>
        <w:bCs/>
      </w:rPr>
    </w:tblStylePr>
    <w:tblStylePr w:type="band1Vert">
      <w:tblPr/>
      <w:tcPr>
        <w:shd w:val="clear" w:color="auto" w:fill="E0F1EB"/>
      </w:tcPr>
    </w:tblStylePr>
    <w:tblStylePr w:type="band1Horz">
      <w:tblPr/>
      <w:tcPr>
        <w:shd w:val="clear" w:color="auto" w:fill="E0F1EB"/>
      </w:tcPr>
    </w:tblStylePr>
  </w:style>
  <w:style w:type="table" w:customStyle="1" w:styleId="GridTable4Accent4">
    <w:name w:val="Grid Table 4 Accent 4"/>
    <w:basedOn w:val="TableNormal"/>
    <w:uiPriority w:val="49"/>
    <w:rsid w:val="005904E5"/>
    <w:tblPr>
      <w:tblStyleRowBandSize w:val="1"/>
      <w:tblStyleColBandSize w:val="1"/>
      <w:tblBorders>
        <w:top w:val="single" w:sz="4" w:space="0" w:color="E280AE"/>
        <w:left w:val="single" w:sz="4" w:space="0" w:color="E280AE"/>
        <w:bottom w:val="single" w:sz="4" w:space="0" w:color="E280AE"/>
        <w:right w:val="single" w:sz="4" w:space="0" w:color="E280AE"/>
        <w:insideH w:val="single" w:sz="4" w:space="0" w:color="E280AE"/>
        <w:insideV w:val="single" w:sz="4" w:space="0" w:color="E280AE"/>
      </w:tblBorders>
    </w:tblPr>
    <w:tblStylePr w:type="firstRow">
      <w:rPr>
        <w:b/>
        <w:bCs/>
        <w:color w:val="FFFFFF"/>
      </w:rPr>
      <w:tblPr/>
      <w:tcPr>
        <w:tcBorders>
          <w:top w:val="single" w:sz="4" w:space="0" w:color="CE2E7A"/>
          <w:left w:val="single" w:sz="4" w:space="0" w:color="CE2E7A"/>
          <w:bottom w:val="single" w:sz="4" w:space="0" w:color="CE2E7A"/>
          <w:right w:val="single" w:sz="4" w:space="0" w:color="CE2E7A"/>
          <w:insideH w:val="nil"/>
          <w:insideV w:val="nil"/>
        </w:tcBorders>
        <w:shd w:val="clear" w:color="auto" w:fill="CE2E7A"/>
      </w:tcPr>
    </w:tblStylePr>
    <w:tblStylePr w:type="lastRow">
      <w:rPr>
        <w:b/>
        <w:bCs/>
      </w:rPr>
      <w:tblPr/>
      <w:tcPr>
        <w:tcBorders>
          <w:top w:val="double" w:sz="4" w:space="0" w:color="CE2E7A"/>
        </w:tcBorders>
      </w:tcPr>
    </w:tblStylePr>
    <w:tblStylePr w:type="firstCol">
      <w:rPr>
        <w:b/>
        <w:bCs/>
      </w:rPr>
    </w:tblStylePr>
    <w:tblStylePr w:type="lastCol">
      <w:rPr>
        <w:b/>
        <w:bCs/>
      </w:rPr>
    </w:tblStylePr>
    <w:tblStylePr w:type="band1Vert">
      <w:tblPr/>
      <w:tcPr>
        <w:shd w:val="clear" w:color="auto" w:fill="F5D4E4"/>
      </w:tcPr>
    </w:tblStylePr>
    <w:tblStylePr w:type="band1Horz">
      <w:tblPr/>
      <w:tcPr>
        <w:shd w:val="clear" w:color="auto" w:fill="F5D4E4"/>
      </w:tcPr>
    </w:tblStylePr>
  </w:style>
  <w:style w:type="table" w:customStyle="1" w:styleId="GridTable4Accent6">
    <w:name w:val="Grid Table 4 Accent 6"/>
    <w:basedOn w:val="TableNormal"/>
    <w:uiPriority w:val="49"/>
    <w:rsid w:val="005904E5"/>
    <w:tblPr>
      <w:tblStyleRowBandSize w:val="1"/>
      <w:tblStyleColBandSize w:val="1"/>
      <w:tblBorders>
        <w:top w:val="single" w:sz="4" w:space="0" w:color="9A9A9A"/>
        <w:left w:val="single" w:sz="4" w:space="0" w:color="9A9A9A"/>
        <w:bottom w:val="single" w:sz="4" w:space="0" w:color="9A9A9A"/>
        <w:right w:val="single" w:sz="4" w:space="0" w:color="9A9A9A"/>
        <w:insideH w:val="single" w:sz="4" w:space="0" w:color="9A9A9A"/>
        <w:insideV w:val="single" w:sz="4" w:space="0" w:color="9A9A9A"/>
      </w:tblBorders>
    </w:tblPr>
    <w:tblStylePr w:type="firstRow">
      <w:rPr>
        <w:b/>
        <w:bCs/>
        <w:color w:val="FFFFFF"/>
      </w:rPr>
      <w:tblPr/>
      <w:tcPr>
        <w:tcBorders>
          <w:top w:val="single" w:sz="4" w:space="0" w:color="575757"/>
          <w:left w:val="single" w:sz="4" w:space="0" w:color="575757"/>
          <w:bottom w:val="single" w:sz="4" w:space="0" w:color="575757"/>
          <w:right w:val="single" w:sz="4" w:space="0" w:color="575757"/>
          <w:insideH w:val="nil"/>
          <w:insideV w:val="nil"/>
        </w:tcBorders>
        <w:shd w:val="clear" w:color="auto" w:fill="575757"/>
      </w:tcPr>
    </w:tblStylePr>
    <w:tblStylePr w:type="lastRow">
      <w:rPr>
        <w:b/>
        <w:bCs/>
      </w:rPr>
      <w:tblPr/>
      <w:tcPr>
        <w:tcBorders>
          <w:top w:val="double" w:sz="4" w:space="0" w:color="575757"/>
        </w:tcBorders>
      </w:tcPr>
    </w:tblStylePr>
    <w:tblStylePr w:type="firstCol">
      <w:rPr>
        <w:b/>
        <w:bCs/>
      </w:rPr>
    </w:tblStylePr>
    <w:tblStylePr w:type="lastCol">
      <w:rPr>
        <w:b/>
        <w:bCs/>
      </w:rPr>
    </w:tblStylePr>
    <w:tblStylePr w:type="band1Vert">
      <w:tblPr/>
      <w:tcPr>
        <w:shd w:val="clear" w:color="auto" w:fill="DDDDDD"/>
      </w:tcPr>
    </w:tblStylePr>
    <w:tblStylePr w:type="band1Horz">
      <w:tblPr/>
      <w:tcPr>
        <w:shd w:val="clear" w:color="auto" w:fill="DDDDDD"/>
      </w:tcPr>
    </w:tblStylePr>
  </w:style>
  <w:style w:type="paragraph" w:styleId="ListBullet2">
    <w:name w:val="List Bullet 2"/>
    <w:basedOn w:val="Normal"/>
    <w:rsid w:val="008B1A61"/>
    <w:pPr>
      <w:numPr>
        <w:numId w:val="25"/>
      </w:numPr>
      <w:contextualSpacing/>
    </w:pPr>
  </w:style>
  <w:style w:type="character" w:customStyle="1" w:styleId="Heading1Char">
    <w:name w:val="Heading 1 Char"/>
    <w:link w:val="Heading1"/>
    <w:rsid w:val="00C1048D"/>
    <w:rPr>
      <w:rFonts w:ascii="Tribal Cooper Hewitt" w:hAnsi="Tribal Cooper Hewitt" w:cs="Arial"/>
      <w:color w:val="FFFFFF"/>
      <w:kern w:val="32"/>
      <w:sz w:val="32"/>
      <w:szCs w:val="32"/>
      <w:shd w:val="clear" w:color="auto" w:fill="0D4C9C"/>
    </w:rPr>
  </w:style>
  <w:style w:type="character" w:customStyle="1" w:styleId="Heading2Char">
    <w:name w:val="Heading 2 Char"/>
    <w:link w:val="Heading2"/>
    <w:rsid w:val="00C1048D"/>
    <w:rPr>
      <w:rFonts w:ascii="Tribal Cooper Hewitt" w:hAnsi="Tribal Cooper Hewitt" w:cs="Arial"/>
      <w:b/>
      <w:bCs/>
      <w:sz w:val="28"/>
      <w:szCs w:val="28"/>
    </w:rPr>
  </w:style>
  <w:style w:type="character" w:customStyle="1" w:styleId="Heading3Char">
    <w:name w:val="Heading 3 Char"/>
    <w:link w:val="Heading3"/>
    <w:rsid w:val="00C1048D"/>
    <w:rPr>
      <w:rFonts w:ascii="Tribal Cooper Hewitt" w:hAnsi="Tribal Cooper Hewitt" w:cs="Arial"/>
      <w:caps/>
      <w:sz w:val="24"/>
      <w:szCs w:val="24"/>
    </w:rPr>
  </w:style>
  <w:style w:type="paragraph" w:customStyle="1" w:styleId="TableTextHeading">
    <w:name w:val="Table Text Heading"/>
    <w:basedOn w:val="TableText"/>
    <w:qFormat/>
    <w:rsid w:val="00213519"/>
    <w:rPr>
      <w:b/>
      <w:bCs/>
      <w:color w:val="FFFFFF"/>
    </w:rPr>
  </w:style>
  <w:style w:type="paragraph" w:customStyle="1" w:styleId="TableTextBullet">
    <w:name w:val="Table Text Bullet"/>
    <w:basedOn w:val="TableText"/>
    <w:qFormat/>
    <w:rsid w:val="00213519"/>
    <w:pPr>
      <w:numPr>
        <w:numId w:val="2"/>
      </w:numPr>
      <w:spacing w:before="20" w:after="20"/>
      <w:ind w:left="341" w:hanging="284"/>
    </w:pPr>
  </w:style>
  <w:style w:type="character" w:styleId="FootnoteReference">
    <w:name w:val="footnote reference"/>
    <w:rsid w:val="00EB457C"/>
    <w:rPr>
      <w:vertAlign w:val="superscript"/>
    </w:rPr>
  </w:style>
  <w:style w:type="character" w:customStyle="1" w:styleId="TitleChar">
    <w:name w:val="Title Char"/>
    <w:link w:val="Title"/>
    <w:rsid w:val="00781B05"/>
    <w:rPr>
      <w:rFonts w:ascii="Tribal Cooper Hewitt" w:hAnsi="Tribal Cooper Hewitt"/>
      <w:b/>
      <w:bCs/>
      <w:sz w:val="44"/>
      <w:szCs w:val="40"/>
      <w:lang w:eastAsia="en-GB"/>
    </w:rPr>
  </w:style>
  <w:style w:type="character" w:customStyle="1" w:styleId="UnresolvedMention">
    <w:name w:val="Unresolved Mention"/>
    <w:uiPriority w:val="99"/>
    <w:semiHidden/>
    <w:unhideWhenUsed/>
    <w:rsid w:val="00CD60E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EB457C"/>
    <w:rPr>
      <w:sz w:val="24"/>
      <w:szCs w:val="24"/>
    </w:rPr>
  </w:style>
  <w:style w:type="paragraph" w:styleId="Heading1">
    <w:name w:val="heading 1"/>
    <w:basedOn w:val="Normal"/>
    <w:next w:val="Normal"/>
    <w:link w:val="Heading1Char"/>
    <w:qFormat/>
    <w:rsid w:val="00C1048D"/>
    <w:pPr>
      <w:keepNext/>
      <w:shd w:val="clear" w:color="auto" w:fill="0D4C9C"/>
      <w:tabs>
        <w:tab w:val="left" w:pos="2860"/>
      </w:tabs>
      <w:spacing w:before="360" w:after="240"/>
      <w:ind w:left="431" w:hanging="431"/>
      <w:outlineLvl w:val="0"/>
    </w:pPr>
    <w:rPr>
      <w:rFonts w:ascii="Tribal Cooper Hewitt" w:hAnsi="Tribal Cooper Hewitt"/>
      <w:color w:val="FFFFFF"/>
      <w:kern w:val="32"/>
      <w:sz w:val="32"/>
      <w:szCs w:val="32"/>
    </w:rPr>
  </w:style>
  <w:style w:type="paragraph" w:styleId="Heading2">
    <w:name w:val="heading 2"/>
    <w:basedOn w:val="Normal"/>
    <w:next w:val="Normal"/>
    <w:link w:val="Heading2Char"/>
    <w:qFormat/>
    <w:rsid w:val="00C1048D"/>
    <w:pPr>
      <w:keepNext/>
      <w:spacing w:before="240" w:after="120"/>
      <w:ind w:left="578" w:hanging="578"/>
      <w:outlineLvl w:val="1"/>
    </w:pPr>
    <w:rPr>
      <w:rFonts w:ascii="Tribal Cooper Hewitt" w:hAnsi="Tribal Cooper Hewitt"/>
      <w:b/>
      <w:bCs/>
      <w:sz w:val="28"/>
      <w:szCs w:val="28"/>
    </w:rPr>
  </w:style>
  <w:style w:type="paragraph" w:styleId="Heading3">
    <w:name w:val="heading 3"/>
    <w:basedOn w:val="Normal"/>
    <w:next w:val="Normal"/>
    <w:link w:val="Heading3Char"/>
    <w:qFormat/>
    <w:rsid w:val="00C1048D"/>
    <w:pPr>
      <w:keepNext/>
      <w:spacing w:before="240"/>
      <w:ind w:left="720" w:hanging="720"/>
      <w:outlineLvl w:val="2"/>
    </w:pPr>
    <w:rPr>
      <w:rFonts w:ascii="Tribal Cooper Hewitt" w:hAnsi="Tribal Cooper Hewitt"/>
      <w:caps/>
    </w:rPr>
  </w:style>
  <w:style w:type="paragraph" w:styleId="Heading4">
    <w:name w:val="heading 4"/>
    <w:basedOn w:val="Normal"/>
    <w:next w:val="Normal"/>
    <w:rsid w:val="00FC4B7C"/>
    <w:pPr>
      <w:keepNext/>
      <w:numPr>
        <w:ilvl w:val="3"/>
        <w:numId w:val="1"/>
      </w:numPr>
      <w:spacing w:before="240"/>
      <w:outlineLvl w:val="3"/>
    </w:pPr>
    <w:rPr>
      <w:b/>
    </w:rPr>
  </w:style>
  <w:style w:type="paragraph" w:styleId="Heading5">
    <w:name w:val="heading 5"/>
    <w:basedOn w:val="Normal"/>
    <w:next w:val="Normal"/>
    <w:rsid w:val="00FC4B7C"/>
    <w:pPr>
      <w:numPr>
        <w:ilvl w:val="4"/>
        <w:numId w:val="1"/>
      </w:numPr>
      <w:spacing w:before="240"/>
      <w:outlineLvl w:val="4"/>
    </w:pPr>
  </w:style>
  <w:style w:type="paragraph" w:styleId="Heading6">
    <w:name w:val="heading 6"/>
    <w:basedOn w:val="Normal"/>
    <w:next w:val="Normal"/>
    <w:rsid w:val="00FC4B7C"/>
    <w:pPr>
      <w:numPr>
        <w:ilvl w:val="5"/>
        <w:numId w:val="1"/>
      </w:numPr>
      <w:spacing w:before="240"/>
      <w:outlineLvl w:val="5"/>
    </w:pPr>
    <w:rPr>
      <w:i/>
    </w:rPr>
  </w:style>
  <w:style w:type="paragraph" w:styleId="Heading7">
    <w:name w:val="heading 7"/>
    <w:basedOn w:val="Normal"/>
    <w:next w:val="Normal"/>
    <w:rsid w:val="00FC4B7C"/>
    <w:pPr>
      <w:numPr>
        <w:ilvl w:val="6"/>
        <w:numId w:val="1"/>
      </w:numPr>
      <w:spacing w:before="240"/>
      <w:outlineLvl w:val="6"/>
    </w:pPr>
  </w:style>
  <w:style w:type="paragraph" w:styleId="Heading8">
    <w:name w:val="heading 8"/>
    <w:basedOn w:val="Normal"/>
    <w:next w:val="Normal"/>
    <w:rsid w:val="00FC4B7C"/>
    <w:pPr>
      <w:numPr>
        <w:ilvl w:val="7"/>
        <w:numId w:val="1"/>
      </w:numPr>
      <w:spacing w:before="240"/>
      <w:outlineLvl w:val="7"/>
    </w:pPr>
    <w:rPr>
      <w:i/>
    </w:rPr>
  </w:style>
  <w:style w:type="paragraph" w:styleId="Heading9">
    <w:name w:val="heading 9"/>
    <w:basedOn w:val="Normal"/>
    <w:next w:val="Normal"/>
    <w:rsid w:val="00FC4B7C"/>
    <w:pPr>
      <w:numPr>
        <w:ilvl w:val="8"/>
        <w:numId w:val="1"/>
      </w:numPr>
      <w:spacing w:before="24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C4B7C"/>
    <w:rPr>
      <w:rFonts w:ascii="Tahoma" w:hAnsi="Tahoma" w:cs="Tahoma"/>
      <w:sz w:val="16"/>
      <w:szCs w:val="16"/>
    </w:rPr>
  </w:style>
  <w:style w:type="paragraph" w:customStyle="1" w:styleId="SecondlevelnumberedlistXXX">
    <w:name w:val="Second level numbered list X.X.X"/>
    <w:basedOn w:val="Normal"/>
    <w:rsid w:val="00FC4B7C"/>
    <w:pPr>
      <w:widowControl w:val="0"/>
      <w:tabs>
        <w:tab w:val="num" w:pos="1191"/>
      </w:tabs>
      <w:autoSpaceDE w:val="0"/>
      <w:autoSpaceDN w:val="0"/>
      <w:spacing w:before="180"/>
      <w:ind w:left="1191" w:hanging="624"/>
      <w:outlineLvl w:val="3"/>
    </w:pPr>
  </w:style>
  <w:style w:type="paragraph" w:styleId="Header">
    <w:name w:val="header"/>
    <w:basedOn w:val="Normal"/>
    <w:link w:val="HeaderChar"/>
    <w:uiPriority w:val="99"/>
    <w:rsid w:val="00685A43"/>
    <w:pPr>
      <w:tabs>
        <w:tab w:val="center" w:pos="4320"/>
        <w:tab w:val="right" w:pos="8640"/>
      </w:tabs>
      <w:jc w:val="right"/>
    </w:pPr>
    <w:rPr>
      <w:rFonts w:ascii="Arial" w:hAnsi="Arial"/>
      <w:b/>
      <w:noProof/>
      <w:sz w:val="18"/>
      <w:szCs w:val="22"/>
      <w:lang w:val="x-none" w:eastAsia="x-none"/>
    </w:rPr>
  </w:style>
  <w:style w:type="paragraph" w:styleId="Footer">
    <w:name w:val="footer"/>
    <w:basedOn w:val="Normal"/>
    <w:link w:val="FooterChar"/>
    <w:uiPriority w:val="99"/>
    <w:rsid w:val="00FD1CB9"/>
    <w:pPr>
      <w:tabs>
        <w:tab w:val="center" w:pos="4820"/>
        <w:tab w:val="right" w:pos="10065"/>
      </w:tabs>
      <w:ind w:right="-567" w:hanging="567"/>
    </w:pPr>
    <w:rPr>
      <w:b/>
      <w:color w:val="FFFFFF"/>
      <w:sz w:val="18"/>
    </w:rPr>
  </w:style>
  <w:style w:type="paragraph" w:customStyle="1" w:styleId="generaltext">
    <w:name w:val="generaltext"/>
    <w:basedOn w:val="Normal"/>
    <w:rsid w:val="0083495D"/>
    <w:pPr>
      <w:spacing w:before="100" w:beforeAutospacing="1" w:after="100" w:afterAutospacing="1"/>
    </w:pPr>
  </w:style>
  <w:style w:type="character" w:customStyle="1" w:styleId="BPGBodyStyleVerdana10pt">
    <w:name w:val="BPG Body Style Verdana 10 pt"/>
    <w:rsid w:val="00FC4B7C"/>
    <w:rPr>
      <w:rFonts w:ascii="Verdana" w:hAnsi="Verdana"/>
      <w:sz w:val="20"/>
    </w:rPr>
  </w:style>
  <w:style w:type="paragraph" w:styleId="Title">
    <w:name w:val="Title"/>
    <w:basedOn w:val="Normal"/>
    <w:link w:val="TitleChar"/>
    <w:qFormat/>
    <w:rsid w:val="00C1048D"/>
    <w:pPr>
      <w:spacing w:before="720" w:after="120"/>
    </w:pPr>
    <w:rPr>
      <w:rFonts w:ascii="Tribal Cooper Hewitt" w:hAnsi="Tribal Cooper Hewitt"/>
      <w:b/>
      <w:bCs/>
      <w:sz w:val="44"/>
      <w:szCs w:val="40"/>
      <w:lang w:val="x-none"/>
    </w:rPr>
  </w:style>
  <w:style w:type="character" w:styleId="Hyperlink">
    <w:name w:val="Hyperlink"/>
    <w:uiPriority w:val="99"/>
    <w:rsid w:val="00A150AE"/>
    <w:rPr>
      <w:color w:val="0000FF"/>
      <w:u w:val="single"/>
    </w:rPr>
  </w:style>
  <w:style w:type="paragraph" w:styleId="NormalWeb">
    <w:name w:val="Normal (Web)"/>
    <w:basedOn w:val="Normal"/>
    <w:rsid w:val="00A150AE"/>
    <w:pPr>
      <w:spacing w:before="100" w:beforeAutospacing="1" w:after="100" w:afterAutospacing="1"/>
    </w:pPr>
    <w:rPr>
      <w:color w:val="333333"/>
      <w:sz w:val="18"/>
      <w:szCs w:val="18"/>
    </w:rPr>
  </w:style>
  <w:style w:type="character" w:styleId="Strong">
    <w:name w:val="Strong"/>
    <w:qFormat/>
    <w:rsid w:val="00A150AE"/>
    <w:rPr>
      <w:b/>
      <w:bCs/>
    </w:rPr>
  </w:style>
  <w:style w:type="character" w:styleId="FollowedHyperlink">
    <w:name w:val="FollowedHyperlink"/>
    <w:rsid w:val="003929A3"/>
    <w:rPr>
      <w:color w:val="800080"/>
      <w:u w:val="single"/>
    </w:rPr>
  </w:style>
  <w:style w:type="character" w:styleId="CommentReference">
    <w:name w:val="annotation reference"/>
    <w:semiHidden/>
    <w:rsid w:val="00026894"/>
    <w:rPr>
      <w:sz w:val="16"/>
      <w:szCs w:val="16"/>
    </w:rPr>
  </w:style>
  <w:style w:type="paragraph" w:styleId="CommentText">
    <w:name w:val="annotation text"/>
    <w:basedOn w:val="Normal"/>
    <w:semiHidden/>
    <w:rsid w:val="00026894"/>
  </w:style>
  <w:style w:type="paragraph" w:styleId="CommentSubject">
    <w:name w:val="annotation subject"/>
    <w:basedOn w:val="CommentText"/>
    <w:next w:val="CommentText"/>
    <w:semiHidden/>
    <w:rsid w:val="00026894"/>
    <w:rPr>
      <w:b/>
      <w:bCs/>
    </w:rPr>
  </w:style>
  <w:style w:type="paragraph" w:styleId="Subtitle">
    <w:name w:val="Subtitle"/>
    <w:basedOn w:val="Normal"/>
    <w:next w:val="Normal"/>
    <w:link w:val="SubtitleChar"/>
    <w:qFormat/>
    <w:rsid w:val="00C1048D"/>
    <w:pPr>
      <w:spacing w:before="120" w:after="120"/>
      <w:outlineLvl w:val="1"/>
    </w:pPr>
    <w:rPr>
      <w:rFonts w:ascii="Tribal Cooper Hewitt" w:eastAsia="MS PGothic" w:hAnsi="Tribal Cooper Hewitt"/>
      <w:b/>
      <w:bCs/>
      <w:sz w:val="36"/>
    </w:rPr>
  </w:style>
  <w:style w:type="character" w:customStyle="1" w:styleId="SubtitleChar">
    <w:name w:val="Subtitle Char"/>
    <w:link w:val="Subtitle"/>
    <w:rsid w:val="00C1048D"/>
    <w:rPr>
      <w:rFonts w:ascii="Tribal Cooper Hewitt" w:eastAsia="MS PGothic" w:hAnsi="Tribal Cooper Hewitt" w:cs="Times New Roman"/>
      <w:b/>
      <w:bCs/>
      <w:sz w:val="36"/>
      <w:szCs w:val="24"/>
    </w:rPr>
  </w:style>
  <w:style w:type="character" w:customStyle="1" w:styleId="HeaderChar">
    <w:name w:val="Header Char"/>
    <w:link w:val="Header"/>
    <w:uiPriority w:val="99"/>
    <w:rsid w:val="00685A43"/>
    <w:rPr>
      <w:rFonts w:ascii="Arial" w:hAnsi="Arial" w:cs="Arial"/>
      <w:b/>
      <w:noProof/>
      <w:sz w:val="18"/>
      <w:szCs w:val="22"/>
    </w:rPr>
  </w:style>
  <w:style w:type="paragraph" w:styleId="ListParagraph">
    <w:name w:val="List Paragraph"/>
    <w:basedOn w:val="Normal"/>
    <w:link w:val="ListParagraphChar"/>
    <w:uiPriority w:val="34"/>
    <w:qFormat/>
    <w:rsid w:val="0021278E"/>
    <w:pPr>
      <w:ind w:left="720" w:hanging="360"/>
      <w:contextualSpacing/>
    </w:pPr>
    <w:rPr>
      <w:rFonts w:ascii="Calibri" w:hAnsi="Calibri"/>
      <w:sz w:val="22"/>
      <w:szCs w:val="22"/>
      <w:lang w:val="x-none" w:eastAsia="x-none"/>
    </w:rPr>
  </w:style>
  <w:style w:type="paragraph" w:styleId="NoSpacing">
    <w:name w:val="No Spacing"/>
    <w:uiPriority w:val="1"/>
    <w:qFormat/>
    <w:rsid w:val="0021278E"/>
    <w:pPr>
      <w:jc w:val="both"/>
    </w:pPr>
    <w:rPr>
      <w:rFonts w:ascii="Arial" w:hAnsi="Arial"/>
    </w:rPr>
  </w:style>
  <w:style w:type="table" w:styleId="TableGrid">
    <w:name w:val="Table Grid"/>
    <w:basedOn w:val="TableNormal"/>
    <w:uiPriority w:val="59"/>
    <w:rsid w:val="00410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FD1CB9"/>
    <w:rPr>
      <w:rFonts w:ascii="Calibri" w:hAnsi="Calibri" w:cs="Arial"/>
      <w:b/>
      <w:color w:val="FFFFFF"/>
      <w:sz w:val="18"/>
      <w:szCs w:val="22"/>
    </w:rPr>
  </w:style>
  <w:style w:type="character" w:customStyle="1" w:styleId="apple-converted-space">
    <w:name w:val="apple-converted-space"/>
    <w:basedOn w:val="DefaultParagraphFont"/>
    <w:rsid w:val="0017183A"/>
  </w:style>
  <w:style w:type="character" w:customStyle="1" w:styleId="ListParagraphChar">
    <w:name w:val="List Paragraph Char"/>
    <w:link w:val="ListParagraph"/>
    <w:uiPriority w:val="34"/>
    <w:locked/>
    <w:rsid w:val="00857FCC"/>
    <w:rPr>
      <w:rFonts w:ascii="Calibri" w:hAnsi="Calibri" w:cs="Arial"/>
      <w:sz w:val="22"/>
      <w:szCs w:val="22"/>
    </w:rPr>
  </w:style>
  <w:style w:type="table" w:customStyle="1" w:styleId="GridTable4Accent1">
    <w:name w:val="Grid Table 4 Accent 1"/>
    <w:basedOn w:val="TableNormal"/>
    <w:uiPriority w:val="49"/>
    <w:rsid w:val="009C27CC"/>
    <w:tblPr>
      <w:tblStyleRowBandSize w:val="1"/>
      <w:tblStyleColBandSize w:val="1"/>
      <w:tblBorders>
        <w:top w:val="single" w:sz="4" w:space="0" w:color="428EEF"/>
        <w:left w:val="single" w:sz="4" w:space="0" w:color="428EEF"/>
        <w:bottom w:val="single" w:sz="4" w:space="0" w:color="428EEF"/>
        <w:right w:val="single" w:sz="4" w:space="0" w:color="428EEF"/>
        <w:insideH w:val="single" w:sz="4" w:space="0" w:color="428EEF"/>
        <w:insideV w:val="single" w:sz="4" w:space="0" w:color="428EEF"/>
      </w:tblBorders>
    </w:tblPr>
    <w:tblStylePr w:type="firstRow">
      <w:rPr>
        <w:b/>
        <w:bCs/>
        <w:color w:val="FFFFFF"/>
      </w:rPr>
      <w:tblPr/>
      <w:tcPr>
        <w:tcBorders>
          <w:top w:val="single" w:sz="4" w:space="0" w:color="0D4C9C"/>
          <w:left w:val="single" w:sz="4" w:space="0" w:color="0D4C9C"/>
          <w:bottom w:val="single" w:sz="4" w:space="0" w:color="0D4C9C"/>
          <w:right w:val="single" w:sz="4" w:space="0" w:color="0D4C9C"/>
          <w:insideH w:val="nil"/>
          <w:insideV w:val="nil"/>
        </w:tcBorders>
        <w:shd w:val="clear" w:color="auto" w:fill="0D4C9C"/>
      </w:tcPr>
    </w:tblStylePr>
    <w:tblStylePr w:type="lastRow">
      <w:rPr>
        <w:b/>
        <w:bCs/>
      </w:rPr>
      <w:tblPr/>
      <w:tcPr>
        <w:tcBorders>
          <w:top w:val="double" w:sz="4" w:space="0" w:color="0D4C9C"/>
        </w:tcBorders>
      </w:tcPr>
    </w:tblStylePr>
    <w:tblStylePr w:type="firstCol">
      <w:rPr>
        <w:b/>
        <w:bCs/>
      </w:rPr>
    </w:tblStylePr>
    <w:tblStylePr w:type="lastCol">
      <w:rPr>
        <w:b/>
        <w:bCs/>
      </w:rPr>
    </w:tblStylePr>
    <w:tblStylePr w:type="band1Vert">
      <w:tblPr/>
      <w:tcPr>
        <w:shd w:val="clear" w:color="auto" w:fill="BFD9F9"/>
      </w:tcPr>
    </w:tblStylePr>
    <w:tblStylePr w:type="band1Horz">
      <w:tblPr/>
      <w:tcPr>
        <w:shd w:val="clear" w:color="auto" w:fill="BFD9F9"/>
      </w:tcPr>
    </w:tblStylePr>
  </w:style>
  <w:style w:type="paragraph" w:customStyle="1" w:styleId="TableText">
    <w:name w:val="Table Text"/>
    <w:basedOn w:val="Normal"/>
    <w:qFormat/>
    <w:rsid w:val="00421D96"/>
    <w:rPr>
      <w:sz w:val="20"/>
      <w:szCs w:val="20"/>
    </w:rPr>
  </w:style>
  <w:style w:type="table" w:customStyle="1" w:styleId="GridTable4Accent2">
    <w:name w:val="Grid Table 4 Accent 2"/>
    <w:basedOn w:val="TableNormal"/>
    <w:uiPriority w:val="49"/>
    <w:rsid w:val="009C27CC"/>
    <w:tblPr>
      <w:tblStyleRowBandSize w:val="1"/>
      <w:tblStyleColBandSize w:val="1"/>
      <w:tblBorders>
        <w:top w:val="single" w:sz="4" w:space="0" w:color="9BDAF1"/>
        <w:left w:val="single" w:sz="4" w:space="0" w:color="9BDAF1"/>
        <w:bottom w:val="single" w:sz="4" w:space="0" w:color="9BDAF1"/>
        <w:right w:val="single" w:sz="4" w:space="0" w:color="9BDAF1"/>
        <w:insideH w:val="single" w:sz="4" w:space="0" w:color="9BDAF1"/>
        <w:insideV w:val="single" w:sz="4" w:space="0" w:color="9BDAF1"/>
      </w:tblBorders>
    </w:tblPr>
    <w:tblStylePr w:type="firstRow">
      <w:rPr>
        <w:b/>
        <w:bCs/>
        <w:color w:val="FFFFFF"/>
      </w:rPr>
      <w:tblPr/>
      <w:tcPr>
        <w:tcBorders>
          <w:top w:val="single" w:sz="4" w:space="0" w:color="59C3E8"/>
          <w:left w:val="single" w:sz="4" w:space="0" w:color="59C3E8"/>
          <w:bottom w:val="single" w:sz="4" w:space="0" w:color="59C3E8"/>
          <w:right w:val="single" w:sz="4" w:space="0" w:color="59C3E8"/>
          <w:insideH w:val="nil"/>
          <w:insideV w:val="nil"/>
        </w:tcBorders>
        <w:shd w:val="clear" w:color="auto" w:fill="59C3E8"/>
      </w:tcPr>
    </w:tblStylePr>
    <w:tblStylePr w:type="lastRow">
      <w:rPr>
        <w:b/>
        <w:bCs/>
      </w:rPr>
      <w:tblPr/>
      <w:tcPr>
        <w:tcBorders>
          <w:top w:val="double" w:sz="4" w:space="0" w:color="59C3E8"/>
        </w:tcBorders>
      </w:tcPr>
    </w:tblStylePr>
    <w:tblStylePr w:type="firstCol">
      <w:rPr>
        <w:b/>
        <w:bCs/>
      </w:rPr>
    </w:tblStylePr>
    <w:tblStylePr w:type="lastCol">
      <w:rPr>
        <w:b/>
        <w:bCs/>
      </w:rPr>
    </w:tblStylePr>
    <w:tblStylePr w:type="band1Vert">
      <w:tblPr/>
      <w:tcPr>
        <w:shd w:val="clear" w:color="auto" w:fill="DDF2FA"/>
      </w:tcPr>
    </w:tblStylePr>
    <w:tblStylePr w:type="band1Horz">
      <w:tblPr/>
      <w:tcPr>
        <w:shd w:val="clear" w:color="auto" w:fill="DDF2FA"/>
      </w:tcPr>
    </w:tblStylePr>
  </w:style>
  <w:style w:type="paragraph" w:styleId="FootnoteText">
    <w:name w:val="footnote text"/>
    <w:basedOn w:val="Normal"/>
    <w:link w:val="FootnoteTextChar"/>
    <w:unhideWhenUsed/>
    <w:rsid w:val="00685A43"/>
    <w:rPr>
      <w:szCs w:val="20"/>
    </w:rPr>
  </w:style>
  <w:style w:type="character" w:customStyle="1" w:styleId="FootnoteTextChar">
    <w:name w:val="Footnote Text Char"/>
    <w:link w:val="FootnoteText"/>
    <w:rsid w:val="00685A43"/>
    <w:rPr>
      <w:rFonts w:ascii="Calibri" w:hAnsi="Calibri"/>
    </w:rPr>
  </w:style>
  <w:style w:type="table" w:customStyle="1" w:styleId="GridTable4Accent5">
    <w:name w:val="Grid Table 4 Accent 5"/>
    <w:basedOn w:val="TableNormal"/>
    <w:uiPriority w:val="49"/>
    <w:rsid w:val="00405E53"/>
    <w:tblPr>
      <w:tblStyleRowBandSize w:val="1"/>
      <w:tblStyleColBandSize w:val="1"/>
      <w:tblBorders>
        <w:top w:val="single" w:sz="4" w:space="0" w:color="A15ED0"/>
        <w:left w:val="single" w:sz="4" w:space="0" w:color="A15ED0"/>
        <w:bottom w:val="single" w:sz="4" w:space="0" w:color="A15ED0"/>
        <w:right w:val="single" w:sz="4" w:space="0" w:color="A15ED0"/>
        <w:insideH w:val="single" w:sz="4" w:space="0" w:color="A15ED0"/>
        <w:insideV w:val="single" w:sz="4" w:space="0" w:color="A15ED0"/>
      </w:tblBorders>
    </w:tblPr>
    <w:tblStylePr w:type="firstRow">
      <w:rPr>
        <w:b/>
        <w:bCs/>
        <w:color w:val="FFFFFF"/>
      </w:rPr>
      <w:tblPr/>
      <w:tcPr>
        <w:tcBorders>
          <w:top w:val="single" w:sz="4" w:space="0" w:color="5A257F"/>
          <w:left w:val="single" w:sz="4" w:space="0" w:color="5A257F"/>
          <w:bottom w:val="single" w:sz="4" w:space="0" w:color="5A257F"/>
          <w:right w:val="single" w:sz="4" w:space="0" w:color="5A257F"/>
          <w:insideH w:val="nil"/>
          <w:insideV w:val="nil"/>
        </w:tcBorders>
        <w:shd w:val="clear" w:color="auto" w:fill="5A257F"/>
      </w:tcPr>
    </w:tblStylePr>
    <w:tblStylePr w:type="lastRow">
      <w:rPr>
        <w:b/>
        <w:bCs/>
      </w:rPr>
      <w:tblPr/>
      <w:tcPr>
        <w:tcBorders>
          <w:top w:val="double" w:sz="4" w:space="0" w:color="5A257F"/>
        </w:tcBorders>
      </w:tcPr>
    </w:tblStylePr>
    <w:tblStylePr w:type="firstCol">
      <w:rPr>
        <w:b/>
        <w:bCs/>
      </w:rPr>
    </w:tblStylePr>
    <w:tblStylePr w:type="lastCol">
      <w:rPr>
        <w:b/>
        <w:bCs/>
      </w:rPr>
    </w:tblStylePr>
    <w:tblStylePr w:type="band1Vert">
      <w:tblPr/>
      <w:tcPr>
        <w:shd w:val="clear" w:color="auto" w:fill="DFC9EF"/>
      </w:tcPr>
    </w:tblStylePr>
    <w:tblStylePr w:type="band1Horz">
      <w:tblPr/>
      <w:tcPr>
        <w:shd w:val="clear" w:color="auto" w:fill="DFC9EF"/>
      </w:tcPr>
    </w:tblStylePr>
  </w:style>
  <w:style w:type="table" w:customStyle="1" w:styleId="GridTable4Accent3">
    <w:name w:val="Grid Table 4 Accent 3"/>
    <w:basedOn w:val="TableNormal"/>
    <w:uiPriority w:val="49"/>
    <w:rsid w:val="005904E5"/>
    <w:tblPr>
      <w:tblStyleRowBandSize w:val="1"/>
      <w:tblStyleColBandSize w:val="1"/>
      <w:tblBorders>
        <w:top w:val="single" w:sz="4" w:space="0" w:color="A4D7C4"/>
        <w:left w:val="single" w:sz="4" w:space="0" w:color="A4D7C4"/>
        <w:bottom w:val="single" w:sz="4" w:space="0" w:color="A4D7C4"/>
        <w:right w:val="single" w:sz="4" w:space="0" w:color="A4D7C4"/>
        <w:insideH w:val="single" w:sz="4" w:space="0" w:color="A4D7C4"/>
        <w:insideV w:val="single" w:sz="4" w:space="0" w:color="A4D7C4"/>
      </w:tblBorders>
    </w:tblPr>
    <w:tblStylePr w:type="firstRow">
      <w:rPr>
        <w:b/>
        <w:bCs/>
        <w:color w:val="FFFFFF"/>
      </w:rPr>
      <w:tblPr/>
      <w:tcPr>
        <w:tcBorders>
          <w:top w:val="single" w:sz="4" w:space="0" w:color="68BD9D"/>
          <w:left w:val="single" w:sz="4" w:space="0" w:color="68BD9D"/>
          <w:bottom w:val="single" w:sz="4" w:space="0" w:color="68BD9D"/>
          <w:right w:val="single" w:sz="4" w:space="0" w:color="68BD9D"/>
          <w:insideH w:val="nil"/>
          <w:insideV w:val="nil"/>
        </w:tcBorders>
        <w:shd w:val="clear" w:color="auto" w:fill="68BD9D"/>
      </w:tcPr>
    </w:tblStylePr>
    <w:tblStylePr w:type="lastRow">
      <w:rPr>
        <w:b/>
        <w:bCs/>
      </w:rPr>
      <w:tblPr/>
      <w:tcPr>
        <w:tcBorders>
          <w:top w:val="double" w:sz="4" w:space="0" w:color="68BD9D"/>
        </w:tcBorders>
      </w:tcPr>
    </w:tblStylePr>
    <w:tblStylePr w:type="firstCol">
      <w:rPr>
        <w:b/>
        <w:bCs/>
      </w:rPr>
    </w:tblStylePr>
    <w:tblStylePr w:type="lastCol">
      <w:rPr>
        <w:b/>
        <w:bCs/>
      </w:rPr>
    </w:tblStylePr>
    <w:tblStylePr w:type="band1Vert">
      <w:tblPr/>
      <w:tcPr>
        <w:shd w:val="clear" w:color="auto" w:fill="E0F1EB"/>
      </w:tcPr>
    </w:tblStylePr>
    <w:tblStylePr w:type="band1Horz">
      <w:tblPr/>
      <w:tcPr>
        <w:shd w:val="clear" w:color="auto" w:fill="E0F1EB"/>
      </w:tcPr>
    </w:tblStylePr>
  </w:style>
  <w:style w:type="table" w:customStyle="1" w:styleId="GridTable4Accent4">
    <w:name w:val="Grid Table 4 Accent 4"/>
    <w:basedOn w:val="TableNormal"/>
    <w:uiPriority w:val="49"/>
    <w:rsid w:val="005904E5"/>
    <w:tblPr>
      <w:tblStyleRowBandSize w:val="1"/>
      <w:tblStyleColBandSize w:val="1"/>
      <w:tblBorders>
        <w:top w:val="single" w:sz="4" w:space="0" w:color="E280AE"/>
        <w:left w:val="single" w:sz="4" w:space="0" w:color="E280AE"/>
        <w:bottom w:val="single" w:sz="4" w:space="0" w:color="E280AE"/>
        <w:right w:val="single" w:sz="4" w:space="0" w:color="E280AE"/>
        <w:insideH w:val="single" w:sz="4" w:space="0" w:color="E280AE"/>
        <w:insideV w:val="single" w:sz="4" w:space="0" w:color="E280AE"/>
      </w:tblBorders>
    </w:tblPr>
    <w:tblStylePr w:type="firstRow">
      <w:rPr>
        <w:b/>
        <w:bCs/>
        <w:color w:val="FFFFFF"/>
      </w:rPr>
      <w:tblPr/>
      <w:tcPr>
        <w:tcBorders>
          <w:top w:val="single" w:sz="4" w:space="0" w:color="CE2E7A"/>
          <w:left w:val="single" w:sz="4" w:space="0" w:color="CE2E7A"/>
          <w:bottom w:val="single" w:sz="4" w:space="0" w:color="CE2E7A"/>
          <w:right w:val="single" w:sz="4" w:space="0" w:color="CE2E7A"/>
          <w:insideH w:val="nil"/>
          <w:insideV w:val="nil"/>
        </w:tcBorders>
        <w:shd w:val="clear" w:color="auto" w:fill="CE2E7A"/>
      </w:tcPr>
    </w:tblStylePr>
    <w:tblStylePr w:type="lastRow">
      <w:rPr>
        <w:b/>
        <w:bCs/>
      </w:rPr>
      <w:tblPr/>
      <w:tcPr>
        <w:tcBorders>
          <w:top w:val="double" w:sz="4" w:space="0" w:color="CE2E7A"/>
        </w:tcBorders>
      </w:tcPr>
    </w:tblStylePr>
    <w:tblStylePr w:type="firstCol">
      <w:rPr>
        <w:b/>
        <w:bCs/>
      </w:rPr>
    </w:tblStylePr>
    <w:tblStylePr w:type="lastCol">
      <w:rPr>
        <w:b/>
        <w:bCs/>
      </w:rPr>
    </w:tblStylePr>
    <w:tblStylePr w:type="band1Vert">
      <w:tblPr/>
      <w:tcPr>
        <w:shd w:val="clear" w:color="auto" w:fill="F5D4E4"/>
      </w:tcPr>
    </w:tblStylePr>
    <w:tblStylePr w:type="band1Horz">
      <w:tblPr/>
      <w:tcPr>
        <w:shd w:val="clear" w:color="auto" w:fill="F5D4E4"/>
      </w:tcPr>
    </w:tblStylePr>
  </w:style>
  <w:style w:type="table" w:customStyle="1" w:styleId="GridTable4Accent6">
    <w:name w:val="Grid Table 4 Accent 6"/>
    <w:basedOn w:val="TableNormal"/>
    <w:uiPriority w:val="49"/>
    <w:rsid w:val="005904E5"/>
    <w:tblPr>
      <w:tblStyleRowBandSize w:val="1"/>
      <w:tblStyleColBandSize w:val="1"/>
      <w:tblBorders>
        <w:top w:val="single" w:sz="4" w:space="0" w:color="9A9A9A"/>
        <w:left w:val="single" w:sz="4" w:space="0" w:color="9A9A9A"/>
        <w:bottom w:val="single" w:sz="4" w:space="0" w:color="9A9A9A"/>
        <w:right w:val="single" w:sz="4" w:space="0" w:color="9A9A9A"/>
        <w:insideH w:val="single" w:sz="4" w:space="0" w:color="9A9A9A"/>
        <w:insideV w:val="single" w:sz="4" w:space="0" w:color="9A9A9A"/>
      </w:tblBorders>
    </w:tblPr>
    <w:tblStylePr w:type="firstRow">
      <w:rPr>
        <w:b/>
        <w:bCs/>
        <w:color w:val="FFFFFF"/>
      </w:rPr>
      <w:tblPr/>
      <w:tcPr>
        <w:tcBorders>
          <w:top w:val="single" w:sz="4" w:space="0" w:color="575757"/>
          <w:left w:val="single" w:sz="4" w:space="0" w:color="575757"/>
          <w:bottom w:val="single" w:sz="4" w:space="0" w:color="575757"/>
          <w:right w:val="single" w:sz="4" w:space="0" w:color="575757"/>
          <w:insideH w:val="nil"/>
          <w:insideV w:val="nil"/>
        </w:tcBorders>
        <w:shd w:val="clear" w:color="auto" w:fill="575757"/>
      </w:tcPr>
    </w:tblStylePr>
    <w:tblStylePr w:type="lastRow">
      <w:rPr>
        <w:b/>
        <w:bCs/>
      </w:rPr>
      <w:tblPr/>
      <w:tcPr>
        <w:tcBorders>
          <w:top w:val="double" w:sz="4" w:space="0" w:color="575757"/>
        </w:tcBorders>
      </w:tcPr>
    </w:tblStylePr>
    <w:tblStylePr w:type="firstCol">
      <w:rPr>
        <w:b/>
        <w:bCs/>
      </w:rPr>
    </w:tblStylePr>
    <w:tblStylePr w:type="lastCol">
      <w:rPr>
        <w:b/>
        <w:bCs/>
      </w:rPr>
    </w:tblStylePr>
    <w:tblStylePr w:type="band1Vert">
      <w:tblPr/>
      <w:tcPr>
        <w:shd w:val="clear" w:color="auto" w:fill="DDDDDD"/>
      </w:tcPr>
    </w:tblStylePr>
    <w:tblStylePr w:type="band1Horz">
      <w:tblPr/>
      <w:tcPr>
        <w:shd w:val="clear" w:color="auto" w:fill="DDDDDD"/>
      </w:tcPr>
    </w:tblStylePr>
  </w:style>
  <w:style w:type="paragraph" w:styleId="ListBullet2">
    <w:name w:val="List Bullet 2"/>
    <w:basedOn w:val="Normal"/>
    <w:rsid w:val="008B1A61"/>
    <w:pPr>
      <w:numPr>
        <w:numId w:val="25"/>
      </w:numPr>
      <w:contextualSpacing/>
    </w:pPr>
  </w:style>
  <w:style w:type="character" w:customStyle="1" w:styleId="Heading1Char">
    <w:name w:val="Heading 1 Char"/>
    <w:link w:val="Heading1"/>
    <w:rsid w:val="00C1048D"/>
    <w:rPr>
      <w:rFonts w:ascii="Tribal Cooper Hewitt" w:hAnsi="Tribal Cooper Hewitt" w:cs="Arial"/>
      <w:color w:val="FFFFFF"/>
      <w:kern w:val="32"/>
      <w:sz w:val="32"/>
      <w:szCs w:val="32"/>
      <w:shd w:val="clear" w:color="auto" w:fill="0D4C9C"/>
    </w:rPr>
  </w:style>
  <w:style w:type="character" w:customStyle="1" w:styleId="Heading2Char">
    <w:name w:val="Heading 2 Char"/>
    <w:link w:val="Heading2"/>
    <w:rsid w:val="00C1048D"/>
    <w:rPr>
      <w:rFonts w:ascii="Tribal Cooper Hewitt" w:hAnsi="Tribal Cooper Hewitt" w:cs="Arial"/>
      <w:b/>
      <w:bCs/>
      <w:sz w:val="28"/>
      <w:szCs w:val="28"/>
    </w:rPr>
  </w:style>
  <w:style w:type="character" w:customStyle="1" w:styleId="Heading3Char">
    <w:name w:val="Heading 3 Char"/>
    <w:link w:val="Heading3"/>
    <w:rsid w:val="00C1048D"/>
    <w:rPr>
      <w:rFonts w:ascii="Tribal Cooper Hewitt" w:hAnsi="Tribal Cooper Hewitt" w:cs="Arial"/>
      <w:caps/>
      <w:sz w:val="24"/>
      <w:szCs w:val="24"/>
    </w:rPr>
  </w:style>
  <w:style w:type="paragraph" w:customStyle="1" w:styleId="TableTextHeading">
    <w:name w:val="Table Text Heading"/>
    <w:basedOn w:val="TableText"/>
    <w:qFormat/>
    <w:rsid w:val="00213519"/>
    <w:rPr>
      <w:b/>
      <w:bCs/>
      <w:color w:val="FFFFFF"/>
    </w:rPr>
  </w:style>
  <w:style w:type="paragraph" w:customStyle="1" w:styleId="TableTextBullet">
    <w:name w:val="Table Text Bullet"/>
    <w:basedOn w:val="TableText"/>
    <w:qFormat/>
    <w:rsid w:val="00213519"/>
    <w:pPr>
      <w:numPr>
        <w:numId w:val="2"/>
      </w:numPr>
      <w:spacing w:before="20" w:after="20"/>
      <w:ind w:left="341" w:hanging="284"/>
    </w:pPr>
  </w:style>
  <w:style w:type="character" w:styleId="FootnoteReference">
    <w:name w:val="footnote reference"/>
    <w:rsid w:val="00EB457C"/>
    <w:rPr>
      <w:vertAlign w:val="superscript"/>
    </w:rPr>
  </w:style>
  <w:style w:type="character" w:customStyle="1" w:styleId="TitleChar">
    <w:name w:val="Title Char"/>
    <w:link w:val="Title"/>
    <w:rsid w:val="00781B05"/>
    <w:rPr>
      <w:rFonts w:ascii="Tribal Cooper Hewitt" w:hAnsi="Tribal Cooper Hewitt"/>
      <w:b/>
      <w:bCs/>
      <w:sz w:val="44"/>
      <w:szCs w:val="40"/>
      <w:lang w:eastAsia="en-GB"/>
    </w:rPr>
  </w:style>
  <w:style w:type="character" w:customStyle="1" w:styleId="UnresolvedMention">
    <w:name w:val="Unresolved Mention"/>
    <w:uiPriority w:val="99"/>
    <w:semiHidden/>
    <w:unhideWhenUsed/>
    <w:rsid w:val="00CD6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701531">
      <w:bodyDiv w:val="1"/>
      <w:marLeft w:val="0"/>
      <w:marRight w:val="0"/>
      <w:marTop w:val="0"/>
      <w:marBottom w:val="0"/>
      <w:divBdr>
        <w:top w:val="none" w:sz="0" w:space="0" w:color="auto"/>
        <w:left w:val="none" w:sz="0" w:space="0" w:color="auto"/>
        <w:bottom w:val="none" w:sz="0" w:space="0" w:color="auto"/>
        <w:right w:val="none" w:sz="0" w:space="0" w:color="auto"/>
      </w:divBdr>
    </w:div>
    <w:div w:id="400252164">
      <w:bodyDiv w:val="1"/>
      <w:marLeft w:val="0"/>
      <w:marRight w:val="0"/>
      <w:marTop w:val="0"/>
      <w:marBottom w:val="0"/>
      <w:divBdr>
        <w:top w:val="none" w:sz="0" w:space="0" w:color="auto"/>
        <w:left w:val="none" w:sz="0" w:space="0" w:color="auto"/>
        <w:bottom w:val="none" w:sz="0" w:space="0" w:color="auto"/>
        <w:right w:val="none" w:sz="0" w:space="0" w:color="auto"/>
      </w:divBdr>
    </w:div>
    <w:div w:id="473136105">
      <w:bodyDiv w:val="1"/>
      <w:marLeft w:val="0"/>
      <w:marRight w:val="0"/>
      <w:marTop w:val="0"/>
      <w:marBottom w:val="0"/>
      <w:divBdr>
        <w:top w:val="none" w:sz="0" w:space="0" w:color="auto"/>
        <w:left w:val="none" w:sz="0" w:space="0" w:color="auto"/>
        <w:bottom w:val="none" w:sz="0" w:space="0" w:color="auto"/>
        <w:right w:val="none" w:sz="0" w:space="0" w:color="auto"/>
      </w:divBdr>
    </w:div>
    <w:div w:id="513492879">
      <w:bodyDiv w:val="1"/>
      <w:marLeft w:val="0"/>
      <w:marRight w:val="0"/>
      <w:marTop w:val="0"/>
      <w:marBottom w:val="0"/>
      <w:divBdr>
        <w:top w:val="none" w:sz="0" w:space="0" w:color="auto"/>
        <w:left w:val="none" w:sz="0" w:space="0" w:color="auto"/>
        <w:bottom w:val="none" w:sz="0" w:space="0" w:color="auto"/>
        <w:right w:val="none" w:sz="0" w:space="0" w:color="auto"/>
      </w:divBdr>
    </w:div>
    <w:div w:id="659695636">
      <w:bodyDiv w:val="1"/>
      <w:marLeft w:val="0"/>
      <w:marRight w:val="0"/>
      <w:marTop w:val="0"/>
      <w:marBottom w:val="0"/>
      <w:divBdr>
        <w:top w:val="none" w:sz="0" w:space="0" w:color="auto"/>
        <w:left w:val="none" w:sz="0" w:space="0" w:color="auto"/>
        <w:bottom w:val="none" w:sz="0" w:space="0" w:color="auto"/>
        <w:right w:val="none" w:sz="0" w:space="0" w:color="auto"/>
      </w:divBdr>
      <w:divsChild>
        <w:div w:id="1911228828">
          <w:marLeft w:val="0"/>
          <w:marRight w:val="225"/>
          <w:marTop w:val="0"/>
          <w:marBottom w:val="225"/>
          <w:divBdr>
            <w:top w:val="none" w:sz="0" w:space="0" w:color="auto"/>
            <w:left w:val="none" w:sz="0" w:space="0" w:color="auto"/>
            <w:bottom w:val="none" w:sz="0" w:space="0" w:color="auto"/>
            <w:right w:val="none" w:sz="0" w:space="0" w:color="auto"/>
          </w:divBdr>
        </w:div>
      </w:divsChild>
    </w:div>
    <w:div w:id="678196664">
      <w:bodyDiv w:val="1"/>
      <w:marLeft w:val="0"/>
      <w:marRight w:val="0"/>
      <w:marTop w:val="0"/>
      <w:marBottom w:val="0"/>
      <w:divBdr>
        <w:top w:val="none" w:sz="0" w:space="0" w:color="auto"/>
        <w:left w:val="none" w:sz="0" w:space="0" w:color="auto"/>
        <w:bottom w:val="none" w:sz="0" w:space="0" w:color="auto"/>
        <w:right w:val="none" w:sz="0" w:space="0" w:color="auto"/>
      </w:divBdr>
    </w:div>
    <w:div w:id="925109220">
      <w:bodyDiv w:val="1"/>
      <w:marLeft w:val="0"/>
      <w:marRight w:val="0"/>
      <w:marTop w:val="0"/>
      <w:marBottom w:val="0"/>
      <w:divBdr>
        <w:top w:val="none" w:sz="0" w:space="0" w:color="auto"/>
        <w:left w:val="none" w:sz="0" w:space="0" w:color="auto"/>
        <w:bottom w:val="none" w:sz="0" w:space="0" w:color="auto"/>
        <w:right w:val="none" w:sz="0" w:space="0" w:color="auto"/>
      </w:divBdr>
    </w:div>
    <w:div w:id="1085492128">
      <w:bodyDiv w:val="1"/>
      <w:marLeft w:val="0"/>
      <w:marRight w:val="0"/>
      <w:marTop w:val="0"/>
      <w:marBottom w:val="0"/>
      <w:divBdr>
        <w:top w:val="none" w:sz="0" w:space="0" w:color="auto"/>
        <w:left w:val="none" w:sz="0" w:space="0" w:color="auto"/>
        <w:bottom w:val="none" w:sz="0" w:space="0" w:color="auto"/>
        <w:right w:val="none" w:sz="0" w:space="0" w:color="auto"/>
      </w:divBdr>
    </w:div>
    <w:div w:id="1091586307">
      <w:bodyDiv w:val="1"/>
      <w:marLeft w:val="0"/>
      <w:marRight w:val="0"/>
      <w:marTop w:val="0"/>
      <w:marBottom w:val="0"/>
      <w:divBdr>
        <w:top w:val="none" w:sz="0" w:space="0" w:color="auto"/>
        <w:left w:val="none" w:sz="0" w:space="0" w:color="auto"/>
        <w:bottom w:val="none" w:sz="0" w:space="0" w:color="auto"/>
        <w:right w:val="none" w:sz="0" w:space="0" w:color="auto"/>
      </w:divBdr>
    </w:div>
    <w:div w:id="1141194635">
      <w:bodyDiv w:val="1"/>
      <w:marLeft w:val="0"/>
      <w:marRight w:val="0"/>
      <w:marTop w:val="0"/>
      <w:marBottom w:val="0"/>
      <w:divBdr>
        <w:top w:val="none" w:sz="0" w:space="0" w:color="auto"/>
        <w:left w:val="none" w:sz="0" w:space="0" w:color="auto"/>
        <w:bottom w:val="none" w:sz="0" w:space="0" w:color="auto"/>
        <w:right w:val="none" w:sz="0" w:space="0" w:color="auto"/>
      </w:divBdr>
    </w:div>
    <w:div w:id="1383476645">
      <w:bodyDiv w:val="1"/>
      <w:marLeft w:val="0"/>
      <w:marRight w:val="0"/>
      <w:marTop w:val="0"/>
      <w:marBottom w:val="0"/>
      <w:divBdr>
        <w:top w:val="none" w:sz="0" w:space="0" w:color="auto"/>
        <w:left w:val="none" w:sz="0" w:space="0" w:color="auto"/>
        <w:bottom w:val="none" w:sz="0" w:space="0" w:color="auto"/>
        <w:right w:val="none" w:sz="0" w:space="0" w:color="auto"/>
      </w:divBdr>
      <w:divsChild>
        <w:div w:id="1921328349">
          <w:marLeft w:val="0"/>
          <w:marRight w:val="0"/>
          <w:marTop w:val="0"/>
          <w:marBottom w:val="0"/>
          <w:divBdr>
            <w:top w:val="none" w:sz="0" w:space="0" w:color="auto"/>
            <w:left w:val="none" w:sz="0" w:space="0" w:color="auto"/>
            <w:bottom w:val="none" w:sz="0" w:space="0" w:color="auto"/>
            <w:right w:val="none" w:sz="0" w:space="0" w:color="auto"/>
          </w:divBdr>
          <w:divsChild>
            <w:div w:id="171569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52439">
      <w:bodyDiv w:val="1"/>
      <w:marLeft w:val="0"/>
      <w:marRight w:val="0"/>
      <w:marTop w:val="0"/>
      <w:marBottom w:val="0"/>
      <w:divBdr>
        <w:top w:val="none" w:sz="0" w:space="0" w:color="auto"/>
        <w:left w:val="none" w:sz="0" w:space="0" w:color="auto"/>
        <w:bottom w:val="none" w:sz="0" w:space="0" w:color="auto"/>
        <w:right w:val="none" w:sz="0" w:space="0" w:color="auto"/>
      </w:divBdr>
    </w:div>
    <w:div w:id="1516187522">
      <w:bodyDiv w:val="1"/>
      <w:marLeft w:val="0"/>
      <w:marRight w:val="0"/>
      <w:marTop w:val="0"/>
      <w:marBottom w:val="0"/>
      <w:divBdr>
        <w:top w:val="none" w:sz="0" w:space="0" w:color="auto"/>
        <w:left w:val="none" w:sz="0" w:space="0" w:color="auto"/>
        <w:bottom w:val="none" w:sz="0" w:space="0" w:color="auto"/>
        <w:right w:val="none" w:sz="0" w:space="0" w:color="auto"/>
      </w:divBdr>
      <w:divsChild>
        <w:div w:id="43220036">
          <w:marLeft w:val="0"/>
          <w:marRight w:val="0"/>
          <w:marTop w:val="0"/>
          <w:marBottom w:val="0"/>
          <w:divBdr>
            <w:top w:val="none" w:sz="0" w:space="0" w:color="auto"/>
            <w:left w:val="none" w:sz="0" w:space="0" w:color="auto"/>
            <w:bottom w:val="none" w:sz="0" w:space="0" w:color="auto"/>
            <w:right w:val="none" w:sz="0" w:space="0" w:color="auto"/>
          </w:divBdr>
          <w:divsChild>
            <w:div w:id="977302503">
              <w:marLeft w:val="0"/>
              <w:marRight w:val="0"/>
              <w:marTop w:val="0"/>
              <w:marBottom w:val="0"/>
              <w:divBdr>
                <w:top w:val="none" w:sz="0" w:space="0" w:color="auto"/>
                <w:left w:val="none" w:sz="0" w:space="0" w:color="auto"/>
                <w:bottom w:val="none" w:sz="0" w:space="0" w:color="auto"/>
                <w:right w:val="none" w:sz="0" w:space="0" w:color="auto"/>
              </w:divBdr>
              <w:divsChild>
                <w:div w:id="19472925">
                  <w:blockQuote w:val="1"/>
                  <w:marLeft w:val="720"/>
                  <w:marRight w:val="720"/>
                  <w:marTop w:val="100"/>
                  <w:marBottom w:val="100"/>
                  <w:divBdr>
                    <w:top w:val="none" w:sz="0" w:space="0" w:color="auto"/>
                    <w:left w:val="none" w:sz="0" w:space="0" w:color="auto"/>
                    <w:bottom w:val="none" w:sz="0" w:space="0" w:color="auto"/>
                    <w:right w:val="none" w:sz="0" w:space="0" w:color="auto"/>
                  </w:divBdr>
                </w:div>
                <w:div w:id="138229117">
                  <w:blockQuote w:val="1"/>
                  <w:marLeft w:val="720"/>
                  <w:marRight w:val="720"/>
                  <w:marTop w:val="100"/>
                  <w:marBottom w:val="100"/>
                  <w:divBdr>
                    <w:top w:val="none" w:sz="0" w:space="0" w:color="auto"/>
                    <w:left w:val="none" w:sz="0" w:space="0" w:color="auto"/>
                    <w:bottom w:val="none" w:sz="0" w:space="0" w:color="auto"/>
                    <w:right w:val="none" w:sz="0" w:space="0" w:color="auto"/>
                  </w:divBdr>
                </w:div>
                <w:div w:id="637801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066730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0484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28179145">
      <w:bodyDiv w:val="1"/>
      <w:marLeft w:val="0"/>
      <w:marRight w:val="0"/>
      <w:marTop w:val="0"/>
      <w:marBottom w:val="0"/>
      <w:divBdr>
        <w:top w:val="none" w:sz="0" w:space="0" w:color="auto"/>
        <w:left w:val="none" w:sz="0" w:space="0" w:color="auto"/>
        <w:bottom w:val="none" w:sz="0" w:space="0" w:color="auto"/>
        <w:right w:val="none" w:sz="0" w:space="0" w:color="auto"/>
      </w:divBdr>
    </w:div>
    <w:div w:id="1603221495">
      <w:bodyDiv w:val="1"/>
      <w:marLeft w:val="0"/>
      <w:marRight w:val="0"/>
      <w:marTop w:val="0"/>
      <w:marBottom w:val="0"/>
      <w:divBdr>
        <w:top w:val="none" w:sz="0" w:space="0" w:color="auto"/>
        <w:left w:val="none" w:sz="0" w:space="0" w:color="auto"/>
        <w:bottom w:val="none" w:sz="0" w:space="0" w:color="auto"/>
        <w:right w:val="none" w:sz="0" w:space="0" w:color="auto"/>
      </w:divBdr>
    </w:div>
    <w:div w:id="1911189071">
      <w:bodyDiv w:val="1"/>
      <w:marLeft w:val="0"/>
      <w:marRight w:val="0"/>
      <w:marTop w:val="0"/>
      <w:marBottom w:val="0"/>
      <w:divBdr>
        <w:top w:val="none" w:sz="0" w:space="0" w:color="auto"/>
        <w:left w:val="none" w:sz="0" w:space="0" w:color="auto"/>
        <w:bottom w:val="none" w:sz="0" w:space="0" w:color="auto"/>
        <w:right w:val="none" w:sz="0" w:space="0" w:color="auto"/>
      </w:divBdr>
    </w:div>
    <w:div w:id="1982152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charlotteobrien@orretsmeadow.wirral.sch.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D09A03D6218F44B902018DEED02F1B" ma:contentTypeVersion="10" ma:contentTypeDescription="Create a new document." ma:contentTypeScope="" ma:versionID="c6b3cedd491f62cc2645c204fd21ce27">
  <xsd:schema xmlns:xsd="http://www.w3.org/2001/XMLSchema" xmlns:xs="http://www.w3.org/2001/XMLSchema" xmlns:p="http://schemas.microsoft.com/office/2006/metadata/properties" xmlns:ns3="bd898cf6-5c17-4390-a27f-97ed986ab8ff" xmlns:ns4="42ad5ba8-10c6-4624-adf0-9e0527795376" targetNamespace="http://schemas.microsoft.com/office/2006/metadata/properties" ma:root="true" ma:fieldsID="c4a81030b6d342350e38049135b029a9" ns3:_="" ns4:_="">
    <xsd:import namespace="bd898cf6-5c17-4390-a27f-97ed986ab8ff"/>
    <xsd:import namespace="42ad5ba8-10c6-4624-adf0-9e052779537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898cf6-5c17-4390-a27f-97ed986ab8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ad5ba8-10c6-4624-adf0-9e052779537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DB287A-BF9D-4E7E-92EE-2BBF476610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1AB41E-E5CD-4146-991B-CA19B60D1616}">
  <ds:schemaRefs>
    <ds:schemaRef ds:uri="http://schemas.microsoft.com/sharepoint/v3/contenttype/forms"/>
  </ds:schemaRefs>
</ds:datastoreItem>
</file>

<file path=customXml/itemProps3.xml><?xml version="1.0" encoding="utf-8"?>
<ds:datastoreItem xmlns:ds="http://schemas.openxmlformats.org/officeDocument/2006/customXml" ds:itemID="{9714C29E-F4B7-41C5-98E7-F04F61596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898cf6-5c17-4390-a27f-97ed986ab8ff"/>
    <ds:schemaRef ds:uri="42ad5ba8-10c6-4624-adf0-9e0527795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41E76FDF</Template>
  <TotalTime>1</TotalTime>
  <Pages>5</Pages>
  <Words>1390</Words>
  <Characters>7929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Document Title</vt:lpstr>
    </vt:vector>
  </TitlesOfParts>
  <Company>Tribal Group plc</Company>
  <LinksUpToDate>false</LinksUpToDate>
  <CharactersWithSpaces>9301</CharactersWithSpaces>
  <SharedDoc>false</SharedDoc>
  <HyperlinkBase/>
  <HLinks>
    <vt:vector size="6" baseType="variant">
      <vt:variant>
        <vt:i4>4522086</vt:i4>
      </vt:variant>
      <vt:variant>
        <vt:i4>0</vt:i4>
      </vt:variant>
      <vt:variant>
        <vt:i4>0</vt:i4>
      </vt:variant>
      <vt:variant>
        <vt:i4>5</vt:i4>
      </vt:variant>
      <vt:variant>
        <vt:lpwstr>mailto:charlotteobrien@orretsmeadow.wirral.sch.uk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Document Subtitle or Subject</dc:subject>
  <dc:creator>Emma Beecroft</dc:creator>
  <cp:lastModifiedBy>Carolyn Duncan</cp:lastModifiedBy>
  <cp:revision>3</cp:revision>
  <cp:lastPrinted>2019-09-11T13:03:00Z</cp:lastPrinted>
  <dcterms:created xsi:type="dcterms:W3CDTF">2019-09-11T13:02:00Z</dcterms:created>
  <dcterms:modified xsi:type="dcterms:W3CDTF">2019-09-11T13:03:00Z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0</vt:i4>
  </property>
  <property fmtid="{D5CDD505-2E9C-101B-9397-08002B2CF9AE}" pid="3" name="ContentTypeId">
    <vt:lpwstr>0x0101006BD09A03D6218F44B902018DEED02F1B</vt:lpwstr>
  </property>
</Properties>
</file>