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81147" w14:textId="0D745F7B" w:rsidR="00CD1BEC" w:rsidRPr="007E2E51" w:rsidRDefault="007E2E51" w:rsidP="007E2E51">
      <w:pPr>
        <w:pStyle w:val="Header"/>
        <w:jc w:val="both"/>
        <w:rPr>
          <w:rFonts w:asciiTheme="minorHAnsi" w:hAnsiTheme="minorHAnsi" w:cstheme="minorHAnsi"/>
          <w:color w:val="000000" w:themeColor="text1"/>
          <w:szCs w:val="22"/>
        </w:rPr>
      </w:pPr>
      <w:r w:rsidRPr="007E2E51">
        <w:rPr>
          <w:rFonts w:asciiTheme="minorHAnsi" w:hAnsiTheme="minorHAnsi" w:cstheme="minorHAnsi"/>
          <w:noProof/>
          <w:color w:val="000000" w:themeColor="text1"/>
          <w:szCs w:val="22"/>
        </w:rPr>
        <w:drawing>
          <wp:anchor distT="0" distB="0" distL="114300" distR="114300" simplePos="0" relativeHeight="251659264" behindDoc="0" locked="0" layoutInCell="1" allowOverlap="1" wp14:anchorId="50A0CCE3" wp14:editId="75CF9224">
            <wp:simplePos x="0" y="0"/>
            <wp:positionH relativeFrom="column">
              <wp:posOffset>712470</wp:posOffset>
            </wp:positionH>
            <wp:positionV relativeFrom="paragraph">
              <wp:posOffset>59055</wp:posOffset>
            </wp:positionV>
            <wp:extent cx="4678680" cy="3329940"/>
            <wp:effectExtent l="0" t="0" r="0" b="3810"/>
            <wp:wrapSquare wrapText="bothSides"/>
            <wp:docPr id="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t="6852" b="9962"/>
                    <a:stretch>
                      <a:fillRect/>
                    </a:stretch>
                  </pic:blipFill>
                  <pic:spPr>
                    <a:xfrm>
                      <a:off x="0" y="0"/>
                      <a:ext cx="4678680" cy="3329940"/>
                    </a:xfrm>
                    <a:prstGeom prst="rect">
                      <a:avLst/>
                    </a:prstGeom>
                    <a:noFill/>
                    <a:ln>
                      <a:noFill/>
                      <a:prstDash/>
                    </a:ln>
                  </pic:spPr>
                </pic:pic>
              </a:graphicData>
            </a:graphic>
          </wp:anchor>
        </w:drawing>
      </w:r>
    </w:p>
    <w:p w14:paraId="4E9BD33E" w14:textId="1955D90C" w:rsidR="00CD1BEC" w:rsidRPr="007E2E51" w:rsidRDefault="00F73172" w:rsidP="007E2E51">
      <w:pPr>
        <w:tabs>
          <w:tab w:val="left" w:pos="7088"/>
        </w:tabs>
        <w:spacing w:before="24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b/>
      </w:r>
    </w:p>
    <w:p w14:paraId="6CFC30AD" w14:textId="378B2731" w:rsidR="00CD1BEC" w:rsidRPr="007E2E51" w:rsidRDefault="00CD1BEC" w:rsidP="007E2E51">
      <w:pPr>
        <w:jc w:val="both"/>
        <w:rPr>
          <w:rFonts w:asciiTheme="minorHAnsi" w:hAnsiTheme="minorHAnsi" w:cstheme="minorHAnsi"/>
          <w:color w:val="000000" w:themeColor="text1"/>
          <w:szCs w:val="22"/>
        </w:rPr>
      </w:pPr>
    </w:p>
    <w:tbl>
      <w:tblPr>
        <w:tblW w:w="9538" w:type="dxa"/>
        <w:tblLayout w:type="fixed"/>
        <w:tblCellMar>
          <w:left w:w="10" w:type="dxa"/>
          <w:right w:w="10" w:type="dxa"/>
        </w:tblCellMar>
        <w:tblLook w:val="0000" w:firstRow="0" w:lastRow="0" w:firstColumn="0" w:lastColumn="0" w:noHBand="0" w:noVBand="0"/>
      </w:tblPr>
      <w:tblGrid>
        <w:gridCol w:w="2592"/>
        <w:gridCol w:w="4955"/>
        <w:gridCol w:w="148"/>
        <w:gridCol w:w="1843"/>
      </w:tblGrid>
      <w:tr w:rsidR="007E2E51" w:rsidRPr="007E2E51" w14:paraId="66D74609" w14:textId="77777777" w:rsidTr="00B41C7A">
        <w:trPr>
          <w:trHeight w:hRule="exact" w:val="575"/>
        </w:trPr>
        <w:tc>
          <w:tcPr>
            <w:tcW w:w="2592" w:type="dxa"/>
            <w:shd w:val="clear" w:color="auto" w:fill="auto"/>
            <w:tcMar>
              <w:top w:w="0" w:type="dxa"/>
              <w:left w:w="0" w:type="dxa"/>
              <w:bottom w:w="0" w:type="dxa"/>
              <w:right w:w="0" w:type="dxa"/>
            </w:tcMar>
          </w:tcPr>
          <w:p w14:paraId="380F2DB3" w14:textId="77777777" w:rsidR="00CD1BEC" w:rsidRPr="007E2E51" w:rsidRDefault="00F73172" w:rsidP="007E2E51">
            <w:pPr>
              <w:spacing w:before="3"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Prepared by:</w:t>
            </w:r>
          </w:p>
          <w:p w14:paraId="3958FCA7" w14:textId="77777777" w:rsidR="00CD1BEC" w:rsidRPr="007E2E51" w:rsidRDefault="00CD1BEC" w:rsidP="007E2E51">
            <w:pPr>
              <w:spacing w:before="3" w:line="240" w:lineRule="auto"/>
              <w:jc w:val="both"/>
              <w:rPr>
                <w:rFonts w:asciiTheme="minorHAnsi" w:hAnsiTheme="minorHAnsi" w:cstheme="minorHAnsi"/>
                <w:color w:val="000000" w:themeColor="text1"/>
                <w:szCs w:val="22"/>
              </w:rPr>
            </w:pPr>
          </w:p>
          <w:p w14:paraId="25E1573B" w14:textId="77777777" w:rsidR="00CD1BEC" w:rsidRPr="007E2E51" w:rsidRDefault="00CD1BEC" w:rsidP="007E2E51">
            <w:pPr>
              <w:spacing w:before="3" w:line="240" w:lineRule="auto"/>
              <w:jc w:val="both"/>
              <w:rPr>
                <w:rFonts w:asciiTheme="minorHAnsi" w:hAnsiTheme="minorHAnsi" w:cstheme="minorHAnsi"/>
                <w:color w:val="000000" w:themeColor="text1"/>
                <w:szCs w:val="22"/>
              </w:rPr>
            </w:pPr>
          </w:p>
        </w:tc>
        <w:tc>
          <w:tcPr>
            <w:tcW w:w="4955" w:type="dxa"/>
            <w:shd w:val="clear" w:color="auto" w:fill="auto"/>
            <w:tcMar>
              <w:top w:w="0" w:type="dxa"/>
              <w:left w:w="0" w:type="dxa"/>
              <w:bottom w:w="0" w:type="dxa"/>
              <w:right w:w="0" w:type="dxa"/>
            </w:tcMar>
          </w:tcPr>
          <w:p w14:paraId="50DC2DA0" w14:textId="4A184AC7" w:rsidR="00CD1BEC" w:rsidRPr="007E2E51" w:rsidRDefault="00F73172" w:rsidP="007E2E51">
            <w:pPr>
              <w:spacing w:before="3"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Signature:</w:t>
            </w:r>
          </w:p>
        </w:tc>
        <w:tc>
          <w:tcPr>
            <w:tcW w:w="148" w:type="dxa"/>
            <w:shd w:val="clear" w:color="auto" w:fill="auto"/>
            <w:tcMar>
              <w:top w:w="0" w:type="dxa"/>
              <w:left w:w="0" w:type="dxa"/>
              <w:bottom w:w="0" w:type="dxa"/>
              <w:right w:w="0" w:type="dxa"/>
            </w:tcMar>
          </w:tcPr>
          <w:p w14:paraId="29CF3FFF" w14:textId="77777777" w:rsidR="00CD1BEC" w:rsidRPr="007E2E51" w:rsidRDefault="00CD1BEC" w:rsidP="007E2E51">
            <w:pPr>
              <w:spacing w:before="3"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0ED6F08F" w14:textId="77777777" w:rsidR="00CD1BEC" w:rsidRPr="007E2E51" w:rsidRDefault="00F73172" w:rsidP="007E2E51">
            <w:pPr>
              <w:spacing w:before="3"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Date:</w:t>
            </w:r>
          </w:p>
        </w:tc>
      </w:tr>
      <w:tr w:rsidR="007E2E51" w:rsidRPr="007E2E51" w14:paraId="309DBBB0" w14:textId="77777777" w:rsidTr="00B41C7A">
        <w:trPr>
          <w:trHeight w:hRule="exact" w:val="990"/>
        </w:trPr>
        <w:tc>
          <w:tcPr>
            <w:tcW w:w="2592" w:type="dxa"/>
            <w:shd w:val="clear" w:color="auto" w:fill="auto"/>
            <w:tcMar>
              <w:top w:w="0" w:type="dxa"/>
              <w:left w:w="0" w:type="dxa"/>
              <w:bottom w:w="0" w:type="dxa"/>
              <w:right w:w="0" w:type="dxa"/>
            </w:tcMar>
          </w:tcPr>
          <w:p w14:paraId="6BA6A7ED" w14:textId="729AF059" w:rsidR="00CD1BEC" w:rsidRPr="007E2E51" w:rsidRDefault="00E65359" w:rsidP="007E2E51">
            <w:pPr>
              <w:spacing w:line="240" w:lineRule="auto"/>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Lisa Finnegan</w:t>
            </w:r>
          </w:p>
          <w:p w14:paraId="73851512" w14:textId="77777777" w:rsidR="00CD1BEC" w:rsidRPr="007E2E51" w:rsidRDefault="00F73172" w:rsidP="00E65359">
            <w:pPr>
              <w:spacing w:line="240" w:lineRule="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Deputy Chief Executive Officer</w:t>
            </w:r>
          </w:p>
          <w:p w14:paraId="53865BFC"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6483A38B"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4955" w:type="dxa"/>
            <w:shd w:val="clear" w:color="auto" w:fill="auto"/>
            <w:tcMar>
              <w:top w:w="0" w:type="dxa"/>
              <w:left w:w="0" w:type="dxa"/>
              <w:bottom w:w="0" w:type="dxa"/>
              <w:right w:w="0" w:type="dxa"/>
            </w:tcMar>
          </w:tcPr>
          <w:p w14:paraId="76CF59A2" w14:textId="646334E4" w:rsidR="00655BFF" w:rsidRPr="007E2E51" w:rsidRDefault="002964C8" w:rsidP="007E2E51">
            <w:pPr>
              <w:pStyle w:val="NormalWeb"/>
              <w:jc w:val="both"/>
              <w:rPr>
                <w:rFonts w:asciiTheme="minorHAnsi" w:hAnsiTheme="minorHAnsi" w:cstheme="minorHAnsi"/>
                <w:color w:val="000000" w:themeColor="text1"/>
                <w:sz w:val="22"/>
                <w:szCs w:val="22"/>
              </w:rPr>
            </w:pPr>
            <w:r>
              <w:rPr>
                <w:rFonts w:asciiTheme="minorHAnsi" w:hAnsiTheme="minorHAnsi" w:cstheme="minorHAnsi"/>
                <w:noProof/>
                <w:color w:val="000000" w:themeColor="text1"/>
                <w:szCs w:val="22"/>
              </w:rPr>
              <w:drawing>
                <wp:anchor distT="0" distB="0" distL="114300" distR="114300" simplePos="0" relativeHeight="251660288" behindDoc="1" locked="0" layoutInCell="1" allowOverlap="1" wp14:anchorId="4CF0F5DB" wp14:editId="32566FD5">
                  <wp:simplePos x="0" y="0"/>
                  <wp:positionH relativeFrom="column">
                    <wp:posOffset>1905</wp:posOffset>
                  </wp:positionH>
                  <wp:positionV relativeFrom="paragraph">
                    <wp:posOffset>111125</wp:posOffset>
                  </wp:positionV>
                  <wp:extent cx="1359458" cy="504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9458" cy="504825"/>
                          </a:xfrm>
                          <a:prstGeom prst="rect">
                            <a:avLst/>
                          </a:prstGeom>
                        </pic:spPr>
                      </pic:pic>
                    </a:graphicData>
                  </a:graphic>
                  <wp14:sizeRelH relativeFrom="margin">
                    <wp14:pctWidth>0</wp14:pctWidth>
                  </wp14:sizeRelH>
                  <wp14:sizeRelV relativeFrom="margin">
                    <wp14:pctHeight>0</wp14:pctHeight>
                  </wp14:sizeRelV>
                </wp:anchor>
              </w:drawing>
            </w:r>
          </w:p>
          <w:p w14:paraId="2925F2E6" w14:textId="22796720" w:rsidR="00CD1BEC" w:rsidRPr="007E2E51" w:rsidRDefault="007E2E51" w:rsidP="007E2E51">
            <w:pPr>
              <w:tabs>
                <w:tab w:val="left" w:pos="1032"/>
              </w:tabs>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r w:rsidR="00F73172" w:rsidRPr="007E2E51">
              <w:rPr>
                <w:rFonts w:asciiTheme="minorHAnsi" w:hAnsiTheme="minorHAnsi" w:cstheme="minorHAnsi"/>
                <w:color w:val="000000" w:themeColor="text1"/>
                <w:szCs w:val="22"/>
              </w:rPr>
              <w:tab/>
            </w:r>
          </w:p>
          <w:p w14:paraId="2FE42E82" w14:textId="77777777"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p>
        </w:tc>
        <w:tc>
          <w:tcPr>
            <w:tcW w:w="148" w:type="dxa"/>
            <w:shd w:val="clear" w:color="auto" w:fill="auto"/>
            <w:tcMar>
              <w:top w:w="0" w:type="dxa"/>
              <w:left w:w="0" w:type="dxa"/>
              <w:bottom w:w="0" w:type="dxa"/>
              <w:right w:w="0" w:type="dxa"/>
            </w:tcMar>
          </w:tcPr>
          <w:p w14:paraId="5FD8F99B"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21EC9AFC"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0D0269B3" w14:textId="6AC1ABF6" w:rsidR="00CD1BEC" w:rsidRPr="007E2E51" w:rsidRDefault="002964C8" w:rsidP="007E2E51">
            <w:pPr>
              <w:spacing w:line="240" w:lineRule="auto"/>
              <w:jc w:val="both"/>
              <w:rPr>
                <w:rFonts w:asciiTheme="minorHAnsi" w:hAnsiTheme="minorHAnsi" w:cstheme="minorHAnsi"/>
                <w:color w:val="000000" w:themeColor="text1"/>
                <w:szCs w:val="22"/>
              </w:rPr>
            </w:pPr>
            <w:r>
              <w:rPr>
                <w:rFonts w:asciiTheme="minorHAnsi" w:hAnsiTheme="minorHAnsi" w:cstheme="minorHAnsi"/>
                <w:color w:val="000000" w:themeColor="text1"/>
                <w:szCs w:val="22"/>
                <w:u w:val="single"/>
              </w:rPr>
              <w:t>16</w:t>
            </w:r>
            <w:r w:rsidRPr="002964C8">
              <w:rPr>
                <w:rFonts w:asciiTheme="minorHAnsi" w:hAnsiTheme="minorHAnsi" w:cstheme="minorHAnsi"/>
                <w:color w:val="000000" w:themeColor="text1"/>
                <w:szCs w:val="22"/>
                <w:u w:val="single"/>
                <w:vertAlign w:val="superscript"/>
              </w:rPr>
              <w:t>th</w:t>
            </w:r>
            <w:r>
              <w:rPr>
                <w:rFonts w:asciiTheme="minorHAnsi" w:hAnsiTheme="minorHAnsi" w:cstheme="minorHAnsi"/>
                <w:color w:val="000000" w:themeColor="text1"/>
                <w:szCs w:val="22"/>
                <w:u w:val="single"/>
              </w:rPr>
              <w:t xml:space="preserve"> December</w:t>
            </w:r>
            <w:r w:rsidR="00F73172" w:rsidRPr="007E2E51">
              <w:rPr>
                <w:rFonts w:asciiTheme="minorHAnsi" w:hAnsiTheme="minorHAnsi" w:cstheme="minorHAnsi"/>
                <w:color w:val="000000" w:themeColor="text1"/>
                <w:szCs w:val="22"/>
                <w:u w:val="single"/>
              </w:rPr>
              <w:t xml:space="preserve"> 202</w:t>
            </w:r>
            <w:r>
              <w:rPr>
                <w:rFonts w:asciiTheme="minorHAnsi" w:hAnsiTheme="minorHAnsi" w:cstheme="minorHAnsi"/>
                <w:color w:val="000000" w:themeColor="text1"/>
                <w:szCs w:val="22"/>
                <w:u w:val="single"/>
              </w:rPr>
              <w:t>4</w:t>
            </w:r>
          </w:p>
        </w:tc>
      </w:tr>
      <w:tr w:rsidR="007E2E51" w:rsidRPr="007E2E51" w14:paraId="123CEB3A" w14:textId="77777777" w:rsidTr="00B41C7A">
        <w:trPr>
          <w:trHeight w:hRule="exact" w:val="711"/>
        </w:trPr>
        <w:tc>
          <w:tcPr>
            <w:tcW w:w="2592" w:type="dxa"/>
            <w:shd w:val="clear" w:color="auto" w:fill="auto"/>
            <w:tcMar>
              <w:top w:w="0" w:type="dxa"/>
              <w:left w:w="0" w:type="dxa"/>
              <w:bottom w:w="0" w:type="dxa"/>
              <w:right w:w="0" w:type="dxa"/>
            </w:tcMar>
          </w:tcPr>
          <w:p w14:paraId="2E36299A" w14:textId="77777777" w:rsidR="00CD1BEC" w:rsidRPr="007E2E51" w:rsidRDefault="00CD1BEC" w:rsidP="007E2E51">
            <w:pPr>
              <w:spacing w:line="240" w:lineRule="auto"/>
              <w:jc w:val="both"/>
              <w:rPr>
                <w:rFonts w:asciiTheme="minorHAnsi" w:hAnsiTheme="minorHAnsi" w:cstheme="minorHAnsi"/>
                <w:b/>
                <w:color w:val="000000" w:themeColor="text1"/>
                <w:szCs w:val="22"/>
              </w:rPr>
            </w:pPr>
          </w:p>
        </w:tc>
        <w:tc>
          <w:tcPr>
            <w:tcW w:w="4955" w:type="dxa"/>
            <w:shd w:val="clear" w:color="auto" w:fill="auto"/>
            <w:tcMar>
              <w:top w:w="0" w:type="dxa"/>
              <w:left w:w="0" w:type="dxa"/>
              <w:bottom w:w="0" w:type="dxa"/>
              <w:right w:w="0" w:type="dxa"/>
            </w:tcMar>
          </w:tcPr>
          <w:p w14:paraId="6EE6CA8A"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48" w:type="dxa"/>
            <w:shd w:val="clear" w:color="auto" w:fill="auto"/>
            <w:tcMar>
              <w:top w:w="0" w:type="dxa"/>
              <w:left w:w="0" w:type="dxa"/>
              <w:bottom w:w="0" w:type="dxa"/>
              <w:right w:w="0" w:type="dxa"/>
            </w:tcMar>
          </w:tcPr>
          <w:p w14:paraId="26F508EB"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2163F1B8"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r>
      <w:tr w:rsidR="007E2E51" w:rsidRPr="007E2E51" w14:paraId="16052F14" w14:textId="77777777" w:rsidTr="00B41C7A">
        <w:trPr>
          <w:trHeight w:hRule="exact" w:val="491"/>
        </w:trPr>
        <w:tc>
          <w:tcPr>
            <w:tcW w:w="2592" w:type="dxa"/>
            <w:shd w:val="clear" w:color="auto" w:fill="auto"/>
            <w:tcMar>
              <w:top w:w="0" w:type="dxa"/>
              <w:left w:w="0" w:type="dxa"/>
              <w:bottom w:w="0" w:type="dxa"/>
              <w:right w:w="0" w:type="dxa"/>
            </w:tcMar>
          </w:tcPr>
          <w:p w14:paraId="4618B935" w14:textId="77777777"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Approved by:</w:t>
            </w:r>
          </w:p>
        </w:tc>
        <w:tc>
          <w:tcPr>
            <w:tcW w:w="4955" w:type="dxa"/>
            <w:shd w:val="clear" w:color="auto" w:fill="auto"/>
            <w:tcMar>
              <w:top w:w="0" w:type="dxa"/>
              <w:left w:w="0" w:type="dxa"/>
              <w:bottom w:w="0" w:type="dxa"/>
              <w:right w:w="0" w:type="dxa"/>
            </w:tcMar>
          </w:tcPr>
          <w:p w14:paraId="3D85F561"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48" w:type="dxa"/>
            <w:shd w:val="clear" w:color="auto" w:fill="auto"/>
            <w:tcMar>
              <w:top w:w="0" w:type="dxa"/>
              <w:left w:w="0" w:type="dxa"/>
              <w:bottom w:w="0" w:type="dxa"/>
              <w:right w:w="0" w:type="dxa"/>
            </w:tcMar>
          </w:tcPr>
          <w:p w14:paraId="57235CE2"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02AF315B"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r>
      <w:tr w:rsidR="007E2E51" w:rsidRPr="007E2E51" w14:paraId="6785328A" w14:textId="77777777" w:rsidTr="00B41C7A">
        <w:trPr>
          <w:trHeight w:hRule="exact" w:val="926"/>
        </w:trPr>
        <w:tc>
          <w:tcPr>
            <w:tcW w:w="2592" w:type="dxa"/>
            <w:shd w:val="clear" w:color="auto" w:fill="auto"/>
            <w:tcMar>
              <w:top w:w="0" w:type="dxa"/>
              <w:left w:w="0" w:type="dxa"/>
              <w:bottom w:w="0" w:type="dxa"/>
              <w:right w:w="0" w:type="dxa"/>
            </w:tcMar>
          </w:tcPr>
          <w:p w14:paraId="5FEBBC87" w14:textId="41A51588" w:rsidR="00CD1BEC" w:rsidRPr="007E2E51" w:rsidRDefault="00E65359" w:rsidP="007E2E51">
            <w:pPr>
              <w:spacing w:line="240" w:lineRule="auto"/>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Tony Lacey</w:t>
            </w:r>
          </w:p>
          <w:p w14:paraId="71AC629A" w14:textId="77777777"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Chief Executive Officer</w:t>
            </w:r>
          </w:p>
          <w:p w14:paraId="7D4FACCC"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74A4FBE0"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4955" w:type="dxa"/>
            <w:shd w:val="clear" w:color="auto" w:fill="auto"/>
            <w:tcMar>
              <w:top w:w="0" w:type="dxa"/>
              <w:left w:w="0" w:type="dxa"/>
              <w:bottom w:w="0" w:type="dxa"/>
              <w:right w:w="0" w:type="dxa"/>
            </w:tcMar>
          </w:tcPr>
          <w:p w14:paraId="7A48123E" w14:textId="3C40FC99" w:rsidR="00B41C7A" w:rsidRPr="007E2E51" w:rsidRDefault="002964C8" w:rsidP="00B41C7A">
            <w:pPr>
              <w:spacing w:line="240" w:lineRule="auto"/>
              <w:jc w:val="both"/>
              <w:rPr>
                <w:rFonts w:asciiTheme="minorHAnsi" w:hAnsiTheme="minorHAnsi" w:cstheme="minorHAnsi"/>
                <w:color w:val="000000" w:themeColor="text1"/>
                <w:szCs w:val="22"/>
              </w:rPr>
            </w:pPr>
            <w:r>
              <w:rPr>
                <w:rFonts w:asciiTheme="minorHAnsi" w:hAnsiTheme="minorHAnsi" w:cstheme="minorHAnsi"/>
                <w:noProof/>
                <w:color w:val="000000" w:themeColor="text1"/>
                <w:szCs w:val="22"/>
              </w:rPr>
              <w:drawing>
                <wp:anchor distT="0" distB="0" distL="114300" distR="114300" simplePos="0" relativeHeight="251661312" behindDoc="1" locked="0" layoutInCell="1" allowOverlap="1" wp14:anchorId="24275286" wp14:editId="71D50F8F">
                  <wp:simplePos x="0" y="0"/>
                  <wp:positionH relativeFrom="column">
                    <wp:posOffset>-93345</wp:posOffset>
                  </wp:positionH>
                  <wp:positionV relativeFrom="paragraph">
                    <wp:posOffset>52705</wp:posOffset>
                  </wp:positionV>
                  <wp:extent cx="853440" cy="588010"/>
                  <wp:effectExtent l="0" t="0" r="381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3440" cy="588010"/>
                          </a:xfrm>
                          <a:prstGeom prst="rect">
                            <a:avLst/>
                          </a:prstGeom>
                        </pic:spPr>
                      </pic:pic>
                    </a:graphicData>
                  </a:graphic>
                </wp:anchor>
              </w:drawing>
            </w:r>
          </w:p>
          <w:p w14:paraId="0D06F888" w14:textId="6579207E" w:rsidR="00CD1BEC" w:rsidRPr="007E2E51" w:rsidRDefault="00F73172" w:rsidP="00B41C7A">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p>
        </w:tc>
        <w:tc>
          <w:tcPr>
            <w:tcW w:w="148" w:type="dxa"/>
            <w:shd w:val="clear" w:color="auto" w:fill="auto"/>
            <w:tcMar>
              <w:top w:w="0" w:type="dxa"/>
              <w:left w:w="0" w:type="dxa"/>
              <w:bottom w:w="0" w:type="dxa"/>
              <w:right w:w="0" w:type="dxa"/>
            </w:tcMar>
          </w:tcPr>
          <w:p w14:paraId="5F793B1E"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48DDD334"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00FC3B8D" w14:textId="7230068A" w:rsidR="00CD1BEC" w:rsidRPr="007E2E51" w:rsidRDefault="002964C8" w:rsidP="007E2E51">
            <w:pPr>
              <w:spacing w:line="240" w:lineRule="auto"/>
              <w:jc w:val="both"/>
              <w:rPr>
                <w:rFonts w:asciiTheme="minorHAnsi" w:hAnsiTheme="minorHAnsi" w:cstheme="minorHAnsi"/>
                <w:color w:val="000000" w:themeColor="text1"/>
                <w:szCs w:val="22"/>
              </w:rPr>
            </w:pPr>
            <w:r>
              <w:rPr>
                <w:rFonts w:asciiTheme="minorHAnsi" w:hAnsiTheme="minorHAnsi" w:cstheme="minorHAnsi"/>
                <w:color w:val="000000" w:themeColor="text1"/>
                <w:szCs w:val="22"/>
                <w:u w:val="single"/>
              </w:rPr>
              <w:t>16</w:t>
            </w:r>
            <w:r w:rsidRPr="002964C8">
              <w:rPr>
                <w:rFonts w:asciiTheme="minorHAnsi" w:hAnsiTheme="minorHAnsi" w:cstheme="minorHAnsi"/>
                <w:color w:val="000000" w:themeColor="text1"/>
                <w:szCs w:val="22"/>
                <w:u w:val="single"/>
                <w:vertAlign w:val="superscript"/>
              </w:rPr>
              <w:t>th</w:t>
            </w:r>
            <w:r>
              <w:rPr>
                <w:rFonts w:asciiTheme="minorHAnsi" w:hAnsiTheme="minorHAnsi" w:cstheme="minorHAnsi"/>
                <w:color w:val="000000" w:themeColor="text1"/>
                <w:szCs w:val="22"/>
                <w:u w:val="single"/>
              </w:rPr>
              <w:t xml:space="preserve"> December</w:t>
            </w:r>
            <w:r w:rsidRPr="007E2E51">
              <w:rPr>
                <w:rFonts w:asciiTheme="minorHAnsi" w:hAnsiTheme="minorHAnsi" w:cstheme="minorHAnsi"/>
                <w:color w:val="000000" w:themeColor="text1"/>
                <w:szCs w:val="22"/>
                <w:u w:val="single"/>
              </w:rPr>
              <w:t xml:space="preserve"> 202</w:t>
            </w:r>
            <w:r>
              <w:rPr>
                <w:rFonts w:asciiTheme="minorHAnsi" w:hAnsiTheme="minorHAnsi" w:cstheme="minorHAnsi"/>
                <w:color w:val="000000" w:themeColor="text1"/>
                <w:szCs w:val="22"/>
                <w:u w:val="single"/>
              </w:rPr>
              <w:t>4</w:t>
            </w:r>
          </w:p>
        </w:tc>
      </w:tr>
      <w:tr w:rsidR="00CD1BEC" w:rsidRPr="007E2E51" w14:paraId="3CE7EAD6" w14:textId="77777777" w:rsidTr="00B41C7A">
        <w:trPr>
          <w:trHeight w:hRule="exact" w:val="855"/>
        </w:trPr>
        <w:tc>
          <w:tcPr>
            <w:tcW w:w="2592" w:type="dxa"/>
            <w:shd w:val="clear" w:color="auto" w:fill="auto"/>
            <w:tcMar>
              <w:top w:w="0" w:type="dxa"/>
              <w:left w:w="0" w:type="dxa"/>
              <w:bottom w:w="0" w:type="dxa"/>
              <w:right w:w="0" w:type="dxa"/>
            </w:tcMar>
          </w:tcPr>
          <w:p w14:paraId="7BF0B950" w14:textId="253CF9AB" w:rsidR="00CD1BEC" w:rsidRPr="007E2E51" w:rsidRDefault="00E65359" w:rsidP="007E2E51">
            <w:pPr>
              <w:spacing w:line="240" w:lineRule="auto"/>
              <w:jc w:val="both"/>
              <w:rPr>
                <w:rFonts w:asciiTheme="minorHAnsi" w:hAnsiTheme="minorHAnsi" w:cstheme="minorHAnsi"/>
                <w:b/>
                <w:color w:val="000000" w:themeColor="text1"/>
                <w:szCs w:val="22"/>
              </w:rPr>
            </w:pPr>
            <w:r>
              <w:rPr>
                <w:rFonts w:asciiTheme="minorHAnsi" w:hAnsiTheme="minorHAnsi" w:cstheme="minorHAnsi"/>
                <w:b/>
                <w:color w:val="000000" w:themeColor="text1"/>
                <w:szCs w:val="22"/>
              </w:rPr>
              <w:t>Jane Owen</w:t>
            </w:r>
          </w:p>
          <w:p w14:paraId="5D022DEB" w14:textId="77777777"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Chair of Trustees</w:t>
            </w:r>
          </w:p>
        </w:tc>
        <w:tc>
          <w:tcPr>
            <w:tcW w:w="4955" w:type="dxa"/>
            <w:shd w:val="clear" w:color="auto" w:fill="auto"/>
            <w:tcMar>
              <w:top w:w="0" w:type="dxa"/>
              <w:left w:w="0" w:type="dxa"/>
              <w:bottom w:w="0" w:type="dxa"/>
              <w:right w:w="0" w:type="dxa"/>
            </w:tcMar>
          </w:tcPr>
          <w:p w14:paraId="03E2AA83" w14:textId="191611E4" w:rsidR="00B41C7A" w:rsidRDefault="002964C8" w:rsidP="007E2E51">
            <w:pPr>
              <w:spacing w:line="240" w:lineRule="auto"/>
              <w:jc w:val="both"/>
              <w:rPr>
                <w:rFonts w:asciiTheme="minorHAnsi" w:hAnsiTheme="minorHAnsi" w:cstheme="minorHAnsi"/>
                <w:color w:val="000000" w:themeColor="text1"/>
                <w:szCs w:val="22"/>
              </w:rPr>
            </w:pPr>
            <w:r>
              <w:rPr>
                <w:rFonts w:asciiTheme="minorHAnsi" w:hAnsiTheme="minorHAnsi" w:cstheme="minorHAnsi"/>
                <w:noProof/>
                <w:color w:val="000000" w:themeColor="text1"/>
                <w:szCs w:val="22"/>
              </w:rPr>
              <w:drawing>
                <wp:anchor distT="0" distB="0" distL="114300" distR="114300" simplePos="0" relativeHeight="251662336" behindDoc="1" locked="0" layoutInCell="1" allowOverlap="1" wp14:anchorId="7EB929F2" wp14:editId="54AD0C2D">
                  <wp:simplePos x="0" y="0"/>
                  <wp:positionH relativeFrom="column">
                    <wp:posOffset>1905</wp:posOffset>
                  </wp:positionH>
                  <wp:positionV relativeFrom="paragraph">
                    <wp:posOffset>140970</wp:posOffset>
                  </wp:positionV>
                  <wp:extent cx="1317625" cy="54292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17625" cy="542925"/>
                          </a:xfrm>
                          <a:prstGeom prst="rect">
                            <a:avLst/>
                          </a:prstGeom>
                        </pic:spPr>
                      </pic:pic>
                    </a:graphicData>
                  </a:graphic>
                </wp:anchor>
              </w:drawing>
            </w:r>
          </w:p>
          <w:p w14:paraId="54751A7A" w14:textId="27956562" w:rsidR="00CD1BEC" w:rsidRPr="007E2E51" w:rsidRDefault="00F73172" w:rsidP="007E2E51">
            <w:pPr>
              <w:spacing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_________________________________</w:t>
            </w:r>
          </w:p>
        </w:tc>
        <w:tc>
          <w:tcPr>
            <w:tcW w:w="148" w:type="dxa"/>
            <w:shd w:val="clear" w:color="auto" w:fill="auto"/>
            <w:tcMar>
              <w:top w:w="0" w:type="dxa"/>
              <w:left w:w="0" w:type="dxa"/>
              <w:bottom w:w="0" w:type="dxa"/>
              <w:right w:w="0" w:type="dxa"/>
            </w:tcMar>
          </w:tcPr>
          <w:p w14:paraId="2B85950F" w14:textId="77777777" w:rsidR="00CD1BEC" w:rsidRPr="007E2E51" w:rsidRDefault="00CD1BEC" w:rsidP="007E2E51">
            <w:pPr>
              <w:spacing w:line="240" w:lineRule="auto"/>
              <w:jc w:val="both"/>
              <w:rPr>
                <w:rFonts w:asciiTheme="minorHAnsi" w:hAnsiTheme="minorHAnsi" w:cstheme="minorHAnsi"/>
                <w:color w:val="000000" w:themeColor="text1"/>
                <w:szCs w:val="22"/>
              </w:rPr>
            </w:pPr>
          </w:p>
        </w:tc>
        <w:tc>
          <w:tcPr>
            <w:tcW w:w="1843" w:type="dxa"/>
            <w:shd w:val="clear" w:color="auto" w:fill="auto"/>
            <w:tcMar>
              <w:top w:w="0" w:type="dxa"/>
              <w:left w:w="0" w:type="dxa"/>
              <w:bottom w:w="0" w:type="dxa"/>
              <w:right w:w="0" w:type="dxa"/>
            </w:tcMar>
          </w:tcPr>
          <w:p w14:paraId="3EB43904" w14:textId="77777777" w:rsidR="00CD1BEC" w:rsidRPr="007E2E51" w:rsidRDefault="00CD1BEC" w:rsidP="007E2E51">
            <w:pPr>
              <w:spacing w:line="240" w:lineRule="auto"/>
              <w:jc w:val="both"/>
              <w:rPr>
                <w:rFonts w:asciiTheme="minorHAnsi" w:hAnsiTheme="minorHAnsi" w:cstheme="minorHAnsi"/>
                <w:color w:val="000000" w:themeColor="text1"/>
                <w:szCs w:val="22"/>
              </w:rPr>
            </w:pPr>
          </w:p>
          <w:p w14:paraId="22FC1CC1" w14:textId="0D101833" w:rsidR="00CD1BEC" w:rsidRPr="007E2E51" w:rsidRDefault="002964C8" w:rsidP="007E2E51">
            <w:pPr>
              <w:spacing w:line="240" w:lineRule="auto"/>
              <w:jc w:val="both"/>
              <w:rPr>
                <w:rFonts w:asciiTheme="minorHAnsi" w:hAnsiTheme="minorHAnsi" w:cstheme="minorHAnsi"/>
                <w:color w:val="000000" w:themeColor="text1"/>
                <w:szCs w:val="22"/>
              </w:rPr>
            </w:pPr>
            <w:r>
              <w:rPr>
                <w:rFonts w:asciiTheme="minorHAnsi" w:hAnsiTheme="minorHAnsi" w:cstheme="minorHAnsi"/>
                <w:color w:val="000000" w:themeColor="text1"/>
                <w:szCs w:val="22"/>
                <w:u w:val="single"/>
              </w:rPr>
              <w:t>16</w:t>
            </w:r>
            <w:r w:rsidRPr="002964C8">
              <w:rPr>
                <w:rFonts w:asciiTheme="minorHAnsi" w:hAnsiTheme="minorHAnsi" w:cstheme="minorHAnsi"/>
                <w:color w:val="000000" w:themeColor="text1"/>
                <w:szCs w:val="22"/>
                <w:u w:val="single"/>
                <w:vertAlign w:val="superscript"/>
              </w:rPr>
              <w:t>th</w:t>
            </w:r>
            <w:r>
              <w:rPr>
                <w:rFonts w:asciiTheme="minorHAnsi" w:hAnsiTheme="minorHAnsi" w:cstheme="minorHAnsi"/>
                <w:color w:val="000000" w:themeColor="text1"/>
                <w:szCs w:val="22"/>
                <w:u w:val="single"/>
              </w:rPr>
              <w:t xml:space="preserve"> December</w:t>
            </w:r>
            <w:r w:rsidRPr="007E2E51">
              <w:rPr>
                <w:rFonts w:asciiTheme="minorHAnsi" w:hAnsiTheme="minorHAnsi" w:cstheme="minorHAnsi"/>
                <w:color w:val="000000" w:themeColor="text1"/>
                <w:szCs w:val="22"/>
                <w:u w:val="single"/>
              </w:rPr>
              <w:t xml:space="preserve"> 202</w:t>
            </w:r>
            <w:r>
              <w:rPr>
                <w:rFonts w:asciiTheme="minorHAnsi" w:hAnsiTheme="minorHAnsi" w:cstheme="minorHAnsi"/>
                <w:color w:val="000000" w:themeColor="text1"/>
                <w:szCs w:val="22"/>
                <w:u w:val="single"/>
              </w:rPr>
              <w:t>4</w:t>
            </w:r>
          </w:p>
        </w:tc>
      </w:tr>
    </w:tbl>
    <w:p w14:paraId="2828DB9A" w14:textId="0559069F" w:rsidR="00CD1BEC" w:rsidRPr="007E2E51" w:rsidRDefault="00CD1BEC" w:rsidP="007E2E51">
      <w:pPr>
        <w:spacing w:before="200"/>
        <w:jc w:val="both"/>
        <w:rPr>
          <w:rFonts w:asciiTheme="minorHAnsi" w:hAnsiTheme="minorHAnsi" w:cstheme="minorHAnsi"/>
          <w:b/>
          <w:bCs/>
          <w:color w:val="000000" w:themeColor="text1"/>
          <w:szCs w:val="22"/>
        </w:rPr>
      </w:pPr>
    </w:p>
    <w:p w14:paraId="427D5DD7" w14:textId="5E251CDB" w:rsidR="007E2E51" w:rsidRPr="007E2E51" w:rsidRDefault="007E2E51" w:rsidP="007E2E51">
      <w:pPr>
        <w:pStyle w:val="Heading2"/>
        <w:jc w:val="both"/>
        <w:rPr>
          <w:rFonts w:asciiTheme="minorHAnsi" w:hAnsiTheme="minorHAnsi" w:cstheme="minorHAnsi"/>
          <w:color w:val="000000" w:themeColor="text1"/>
          <w:sz w:val="22"/>
          <w:szCs w:val="22"/>
        </w:rPr>
      </w:pPr>
      <w:bookmarkStart w:id="0" w:name="_Toc150163322"/>
    </w:p>
    <w:p w14:paraId="2ACE68D6" w14:textId="77777777" w:rsidR="007E2E51" w:rsidRPr="007E2E51" w:rsidRDefault="007E2E51" w:rsidP="007E2E51">
      <w:pPr>
        <w:jc w:val="both"/>
        <w:rPr>
          <w:rFonts w:asciiTheme="minorHAnsi" w:hAnsiTheme="minorHAnsi" w:cstheme="minorHAnsi"/>
          <w:color w:val="000000" w:themeColor="text1"/>
          <w:szCs w:val="22"/>
        </w:rPr>
      </w:pPr>
    </w:p>
    <w:p w14:paraId="38235B5C" w14:textId="77777777" w:rsidR="007E2E51" w:rsidRPr="007E2E51" w:rsidRDefault="007E2E51" w:rsidP="007E2E51">
      <w:pPr>
        <w:jc w:val="both"/>
        <w:rPr>
          <w:rFonts w:asciiTheme="minorHAnsi" w:hAnsiTheme="minorHAnsi" w:cstheme="minorHAnsi"/>
          <w:color w:val="000000" w:themeColor="text1"/>
          <w:szCs w:val="22"/>
        </w:rPr>
      </w:pPr>
    </w:p>
    <w:p w14:paraId="78F35C83" w14:textId="77777777" w:rsidR="007E2E51" w:rsidRPr="007E2E51" w:rsidRDefault="007E2E51" w:rsidP="007E2E51">
      <w:pPr>
        <w:jc w:val="both"/>
        <w:rPr>
          <w:rFonts w:asciiTheme="minorHAnsi" w:hAnsiTheme="minorHAnsi" w:cstheme="minorHAnsi"/>
          <w:color w:val="000000" w:themeColor="text1"/>
          <w:szCs w:val="22"/>
        </w:rPr>
      </w:pPr>
    </w:p>
    <w:bookmarkEnd w:id="0"/>
    <w:p w14:paraId="0A209A67" w14:textId="77777777" w:rsidR="00CD1BEC" w:rsidRPr="007E2E51" w:rsidRDefault="00F73172" w:rsidP="00E65359">
      <w:pPr>
        <w:pStyle w:val="TOCHeading"/>
        <w:jc w:val="center"/>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lastRenderedPageBreak/>
        <w:t>Contents</w:t>
      </w:r>
    </w:p>
    <w:p w14:paraId="1FD026BB" w14:textId="77777777" w:rsidR="00CD1BEC" w:rsidRPr="007E2E51" w:rsidRDefault="00F73172" w:rsidP="007E2E51">
      <w:pPr>
        <w:pStyle w:val="TOC1"/>
        <w:tabs>
          <w:tab w:val="right" w:leader="dot" w:pos="9742"/>
        </w:tabs>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    </w:t>
      </w:r>
    </w:p>
    <w:p w14:paraId="0F6A8816" w14:textId="3338352A" w:rsidR="00CD1BEC" w:rsidRPr="007E2E51" w:rsidRDefault="00F73172" w:rsidP="002965E5">
      <w:pPr>
        <w:pStyle w:val="TOC1"/>
        <w:numPr>
          <w:ilvl w:val="0"/>
          <w:numId w:val="40"/>
        </w:numPr>
        <w:tabs>
          <w:tab w:val="right" w:leader="dot" w:pos="9742"/>
        </w:tabs>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fldChar w:fldCharType="begin"/>
      </w:r>
      <w:r w:rsidRPr="007E2E51">
        <w:rPr>
          <w:rFonts w:asciiTheme="minorHAnsi" w:hAnsiTheme="minorHAnsi" w:cstheme="minorHAnsi"/>
          <w:color w:val="000000" w:themeColor="text1"/>
          <w:szCs w:val="22"/>
        </w:rPr>
        <w:instrText xml:space="preserve"> TOC \o "1-3" \u \h </w:instrText>
      </w:r>
      <w:r w:rsidRPr="007E2E51">
        <w:rPr>
          <w:rFonts w:asciiTheme="minorHAnsi" w:hAnsiTheme="minorHAnsi" w:cstheme="minorHAnsi"/>
          <w:color w:val="000000" w:themeColor="text1"/>
          <w:szCs w:val="22"/>
        </w:rPr>
        <w:fldChar w:fldCharType="separate"/>
      </w:r>
      <w:hyperlink w:anchor="_Toc150163324" w:history="1">
        <w:r w:rsidRPr="007E2E51">
          <w:rPr>
            <w:rStyle w:val="Hyperlink"/>
            <w:rFonts w:asciiTheme="minorHAnsi" w:hAnsiTheme="minorHAnsi" w:cstheme="minorHAnsi"/>
            <w:color w:val="000000" w:themeColor="text1"/>
            <w:sz w:val="22"/>
            <w:szCs w:val="22"/>
          </w:rPr>
          <w:t>Who can make a complaint?</w:t>
        </w:r>
        <w:r w:rsidRPr="007E2E51">
          <w:rPr>
            <w:rFonts w:asciiTheme="minorHAnsi" w:hAnsiTheme="minorHAnsi" w:cstheme="minorHAnsi"/>
            <w:color w:val="000000" w:themeColor="text1"/>
            <w:szCs w:val="22"/>
          </w:rPr>
          <w:tab/>
        </w:r>
        <w:r w:rsidR="00E65359">
          <w:rPr>
            <w:rFonts w:asciiTheme="minorHAnsi" w:hAnsiTheme="minorHAnsi" w:cstheme="minorHAnsi"/>
            <w:color w:val="000000" w:themeColor="text1"/>
            <w:szCs w:val="22"/>
          </w:rPr>
          <w:t xml:space="preserve">Page </w:t>
        </w:r>
      </w:hyperlink>
      <w:r w:rsidR="006B4E0B">
        <w:rPr>
          <w:rFonts w:asciiTheme="minorHAnsi" w:hAnsiTheme="minorHAnsi" w:cstheme="minorHAnsi"/>
          <w:color w:val="000000" w:themeColor="text1"/>
          <w:szCs w:val="22"/>
        </w:rPr>
        <w:t>3</w:t>
      </w:r>
    </w:p>
    <w:p w14:paraId="04F377A8" w14:textId="0ACB32FD" w:rsidR="00CD1BEC" w:rsidRPr="007E2E51" w:rsidRDefault="00546BC5" w:rsidP="002965E5">
      <w:pPr>
        <w:pStyle w:val="TOC2"/>
        <w:numPr>
          <w:ilvl w:val="0"/>
          <w:numId w:val="40"/>
        </w:numPr>
      </w:pPr>
      <w:hyperlink w:anchor="_Toc150163325" w:history="1">
        <w:r w:rsidR="00F73172" w:rsidRPr="007E2E51">
          <w:rPr>
            <w:rStyle w:val="Hyperlink"/>
            <w:rFonts w:asciiTheme="minorHAnsi" w:hAnsiTheme="minorHAnsi"/>
            <w:color w:val="000000" w:themeColor="text1"/>
            <w:sz w:val="22"/>
            <w:szCs w:val="22"/>
          </w:rPr>
          <w:t>The difference between a concern and a complaint</w:t>
        </w:r>
        <w:r w:rsidR="00F73172" w:rsidRPr="007E2E51">
          <w:tab/>
        </w:r>
        <w:r w:rsidR="00E65359">
          <w:t xml:space="preserve">Page </w:t>
        </w:r>
      </w:hyperlink>
      <w:r w:rsidR="006B4E0B">
        <w:t>3</w:t>
      </w:r>
    </w:p>
    <w:p w14:paraId="0B421C56" w14:textId="241AD3DE" w:rsidR="00CD1BEC" w:rsidRPr="007E2E51" w:rsidRDefault="00546BC5" w:rsidP="002965E5">
      <w:pPr>
        <w:pStyle w:val="TOC2"/>
        <w:numPr>
          <w:ilvl w:val="0"/>
          <w:numId w:val="40"/>
        </w:numPr>
      </w:pPr>
      <w:hyperlink w:anchor="_Toc150163326" w:history="1">
        <w:r w:rsidR="00F73172" w:rsidRPr="007E2E51">
          <w:rPr>
            <w:rStyle w:val="Hyperlink"/>
            <w:rFonts w:asciiTheme="minorHAnsi" w:hAnsiTheme="minorHAnsi"/>
            <w:color w:val="000000" w:themeColor="text1"/>
            <w:sz w:val="22"/>
            <w:szCs w:val="22"/>
          </w:rPr>
          <w:t>How to raise a concern or make a complaint</w:t>
        </w:r>
        <w:r w:rsidR="00F73172" w:rsidRPr="007E2E51">
          <w:tab/>
        </w:r>
        <w:r w:rsidR="00E65359">
          <w:t xml:space="preserve">Page </w:t>
        </w:r>
        <w:r w:rsidR="00F73172" w:rsidRPr="007E2E51">
          <w:t>3</w:t>
        </w:r>
      </w:hyperlink>
    </w:p>
    <w:p w14:paraId="0245BA7B" w14:textId="4C7A448A" w:rsidR="00CD1BEC" w:rsidRPr="007E2E51" w:rsidRDefault="00546BC5" w:rsidP="002965E5">
      <w:pPr>
        <w:pStyle w:val="TOC2"/>
        <w:numPr>
          <w:ilvl w:val="0"/>
          <w:numId w:val="40"/>
        </w:numPr>
        <w:rPr>
          <w:color w:val="000000" w:themeColor="text1"/>
          <w:szCs w:val="22"/>
        </w:rPr>
      </w:pPr>
      <w:hyperlink w:anchor="_Toc150163327" w:history="1">
        <w:r w:rsidR="00F73172" w:rsidRPr="007E2E51">
          <w:rPr>
            <w:rStyle w:val="Hyperlink"/>
            <w:rFonts w:asciiTheme="minorHAnsi" w:hAnsiTheme="minorHAnsi"/>
            <w:color w:val="000000" w:themeColor="text1"/>
            <w:sz w:val="22"/>
            <w:szCs w:val="22"/>
          </w:rPr>
          <w:t>Anonymous complaints</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4</w:t>
      </w:r>
    </w:p>
    <w:p w14:paraId="480FACBE" w14:textId="4718BC75" w:rsidR="00CD1BEC" w:rsidRPr="007E2E51" w:rsidRDefault="00546BC5" w:rsidP="002965E5">
      <w:pPr>
        <w:pStyle w:val="TOC2"/>
        <w:numPr>
          <w:ilvl w:val="0"/>
          <w:numId w:val="40"/>
        </w:numPr>
        <w:rPr>
          <w:color w:val="000000" w:themeColor="text1"/>
          <w:szCs w:val="22"/>
        </w:rPr>
      </w:pPr>
      <w:hyperlink w:anchor="_Toc150163328" w:history="1">
        <w:r w:rsidR="00F73172" w:rsidRPr="007E2E51">
          <w:rPr>
            <w:rStyle w:val="Hyperlink"/>
            <w:rFonts w:asciiTheme="minorHAnsi" w:hAnsiTheme="minorHAnsi"/>
            <w:color w:val="000000" w:themeColor="text1"/>
            <w:sz w:val="22"/>
            <w:szCs w:val="22"/>
          </w:rPr>
          <w:t>Time scales</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4</w:t>
      </w:r>
    </w:p>
    <w:p w14:paraId="1C62C760" w14:textId="774EA770" w:rsidR="00CD1BEC" w:rsidRPr="007E2E51" w:rsidRDefault="00546BC5" w:rsidP="002965E5">
      <w:pPr>
        <w:pStyle w:val="TOC2"/>
        <w:numPr>
          <w:ilvl w:val="0"/>
          <w:numId w:val="40"/>
        </w:numPr>
      </w:pPr>
      <w:hyperlink w:anchor="_Toc150163329" w:history="1">
        <w:r w:rsidR="00F73172" w:rsidRPr="007E2E51">
          <w:rPr>
            <w:rStyle w:val="Hyperlink"/>
            <w:rFonts w:asciiTheme="minorHAnsi" w:hAnsiTheme="minorHAnsi"/>
            <w:color w:val="000000" w:themeColor="text1"/>
            <w:sz w:val="22"/>
            <w:szCs w:val="22"/>
          </w:rPr>
          <w:t>Complaints received outside of term time</w:t>
        </w:r>
        <w:r w:rsidR="00F73172" w:rsidRPr="007E2E51">
          <w:tab/>
        </w:r>
        <w:r w:rsidR="00E65359">
          <w:t xml:space="preserve">Page </w:t>
        </w:r>
        <w:r w:rsidR="00F73172" w:rsidRPr="007E2E51">
          <w:t>4</w:t>
        </w:r>
      </w:hyperlink>
    </w:p>
    <w:p w14:paraId="148769E5" w14:textId="186CB202" w:rsidR="00CD1BEC" w:rsidRPr="007E2E51" w:rsidRDefault="00546BC5" w:rsidP="002965E5">
      <w:pPr>
        <w:pStyle w:val="TOC2"/>
        <w:numPr>
          <w:ilvl w:val="0"/>
          <w:numId w:val="40"/>
        </w:numPr>
      </w:pPr>
      <w:hyperlink w:anchor="_Toc150163330" w:history="1">
        <w:r w:rsidR="00F73172" w:rsidRPr="007E2E51">
          <w:rPr>
            <w:rStyle w:val="Hyperlink"/>
            <w:rFonts w:asciiTheme="minorHAnsi" w:hAnsiTheme="minorHAnsi"/>
            <w:color w:val="000000" w:themeColor="text1"/>
            <w:sz w:val="22"/>
            <w:szCs w:val="22"/>
          </w:rPr>
          <w:t>Scope of this complaints procedure</w:t>
        </w:r>
        <w:r w:rsidR="00F73172" w:rsidRPr="007E2E51">
          <w:tab/>
        </w:r>
        <w:r w:rsidR="00E65359">
          <w:t xml:space="preserve">Page </w:t>
        </w:r>
        <w:r w:rsidR="00F73172" w:rsidRPr="007E2E51">
          <w:t>4</w:t>
        </w:r>
      </w:hyperlink>
    </w:p>
    <w:p w14:paraId="29F63CA0" w14:textId="53CFB625" w:rsidR="00CD1BEC" w:rsidRPr="007E2E51" w:rsidRDefault="00546BC5" w:rsidP="002965E5">
      <w:pPr>
        <w:pStyle w:val="TOC2"/>
        <w:numPr>
          <w:ilvl w:val="0"/>
          <w:numId w:val="40"/>
        </w:numPr>
        <w:rPr>
          <w:color w:val="000000" w:themeColor="text1"/>
          <w:szCs w:val="22"/>
        </w:rPr>
      </w:pPr>
      <w:hyperlink w:anchor="_Toc150163331" w:history="1">
        <w:r w:rsidR="00F73172" w:rsidRPr="007E2E51">
          <w:rPr>
            <w:rStyle w:val="Hyperlink"/>
            <w:rFonts w:asciiTheme="minorHAnsi" w:hAnsiTheme="minorHAnsi"/>
            <w:color w:val="000000" w:themeColor="text1"/>
            <w:sz w:val="22"/>
            <w:szCs w:val="22"/>
          </w:rPr>
          <w:t>Resolving complaints</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6</w:t>
      </w:r>
    </w:p>
    <w:p w14:paraId="66809612" w14:textId="1E2C87D6" w:rsidR="00CD1BEC" w:rsidRPr="007E2E51" w:rsidRDefault="00546BC5" w:rsidP="002965E5">
      <w:pPr>
        <w:pStyle w:val="TOC2"/>
        <w:numPr>
          <w:ilvl w:val="0"/>
          <w:numId w:val="40"/>
        </w:numPr>
      </w:pPr>
      <w:hyperlink w:anchor="_Toc150163333" w:history="1">
        <w:r w:rsidR="00F73172" w:rsidRPr="007E2E51">
          <w:rPr>
            <w:rStyle w:val="Hyperlink"/>
            <w:rFonts w:asciiTheme="minorHAnsi" w:hAnsiTheme="minorHAnsi"/>
            <w:color w:val="000000" w:themeColor="text1"/>
            <w:sz w:val="22"/>
            <w:szCs w:val="22"/>
          </w:rPr>
          <w:t>Withdrawal of a complaint</w:t>
        </w:r>
        <w:r w:rsidR="00F73172" w:rsidRPr="007E2E51">
          <w:tab/>
        </w:r>
        <w:r w:rsidR="00E65359">
          <w:t xml:space="preserve">Page </w:t>
        </w:r>
      </w:hyperlink>
      <w:r w:rsidR="006B4E0B">
        <w:t>6</w:t>
      </w:r>
    </w:p>
    <w:p w14:paraId="6E0A2979" w14:textId="6E25AD3D" w:rsidR="00CD1BEC" w:rsidRPr="007E2E51" w:rsidRDefault="00546BC5" w:rsidP="002965E5">
      <w:pPr>
        <w:pStyle w:val="TOC2"/>
        <w:numPr>
          <w:ilvl w:val="0"/>
          <w:numId w:val="40"/>
        </w:numPr>
      </w:pPr>
      <w:hyperlink w:anchor="_Toc150163334" w:history="1">
        <w:r w:rsidR="00F73172" w:rsidRPr="007E2E51">
          <w:rPr>
            <w:rStyle w:val="Hyperlink"/>
            <w:rFonts w:asciiTheme="minorHAnsi" w:hAnsiTheme="minorHAnsi"/>
            <w:color w:val="000000" w:themeColor="text1"/>
            <w:sz w:val="22"/>
            <w:szCs w:val="22"/>
          </w:rPr>
          <w:t>Stage 1 – Informal complaints</w:t>
        </w:r>
        <w:r w:rsidR="00F73172" w:rsidRPr="007E2E51">
          <w:tab/>
        </w:r>
        <w:r w:rsidR="00E65359">
          <w:t xml:space="preserve">Page </w:t>
        </w:r>
      </w:hyperlink>
      <w:r w:rsidR="006B4E0B">
        <w:t>6</w:t>
      </w:r>
    </w:p>
    <w:p w14:paraId="16E5E73E" w14:textId="19D195B6" w:rsidR="00CD1BEC" w:rsidRPr="007E2E51" w:rsidRDefault="00546BC5" w:rsidP="002965E5">
      <w:pPr>
        <w:pStyle w:val="TOC2"/>
        <w:numPr>
          <w:ilvl w:val="0"/>
          <w:numId w:val="40"/>
        </w:numPr>
      </w:pPr>
      <w:hyperlink w:anchor="_Toc150163335" w:history="1">
        <w:r w:rsidR="00F73172" w:rsidRPr="007E2E51">
          <w:rPr>
            <w:rStyle w:val="Hyperlink"/>
            <w:rFonts w:asciiTheme="minorHAnsi" w:hAnsiTheme="minorHAnsi"/>
            <w:color w:val="000000" w:themeColor="text1"/>
            <w:sz w:val="22"/>
            <w:szCs w:val="22"/>
          </w:rPr>
          <w:t>Stage 2 – Formal complaints</w:t>
        </w:r>
        <w:r w:rsidR="00F73172" w:rsidRPr="007E2E51">
          <w:tab/>
        </w:r>
        <w:r w:rsidR="00E65359">
          <w:t xml:space="preserve">Page </w:t>
        </w:r>
      </w:hyperlink>
      <w:r w:rsidR="006B4E0B">
        <w:t>6</w:t>
      </w:r>
    </w:p>
    <w:p w14:paraId="0CE4F8BD" w14:textId="151994C7" w:rsidR="00CD1BEC" w:rsidRPr="007E2E51" w:rsidRDefault="00546BC5" w:rsidP="002965E5">
      <w:pPr>
        <w:pStyle w:val="TOC2"/>
        <w:numPr>
          <w:ilvl w:val="0"/>
          <w:numId w:val="40"/>
        </w:numPr>
        <w:rPr>
          <w:color w:val="000000" w:themeColor="text1"/>
          <w:szCs w:val="22"/>
        </w:rPr>
      </w:pPr>
      <w:hyperlink w:anchor="_Toc150163336" w:history="1">
        <w:r w:rsidR="00F73172" w:rsidRPr="007E2E51">
          <w:rPr>
            <w:rStyle w:val="Hyperlink"/>
            <w:rFonts w:asciiTheme="minorHAnsi" w:hAnsiTheme="minorHAnsi"/>
            <w:color w:val="000000" w:themeColor="text1"/>
            <w:sz w:val="22"/>
            <w:szCs w:val="22"/>
          </w:rPr>
          <w:t>Stage 3 – Panel Hearing</w:t>
        </w:r>
        <w:r w:rsidR="00F73172" w:rsidRPr="007E2E51">
          <w:rPr>
            <w:color w:val="000000" w:themeColor="text1"/>
            <w:szCs w:val="22"/>
          </w:rPr>
          <w:tab/>
        </w:r>
        <w:r w:rsidR="00E65359">
          <w:rPr>
            <w:color w:val="000000" w:themeColor="text1"/>
            <w:szCs w:val="22"/>
          </w:rPr>
          <w:t xml:space="preserve">Page </w:t>
        </w:r>
      </w:hyperlink>
      <w:r w:rsidR="006B4E0B">
        <w:rPr>
          <w:color w:val="000000" w:themeColor="text1"/>
          <w:szCs w:val="22"/>
        </w:rPr>
        <w:t>7</w:t>
      </w:r>
    </w:p>
    <w:p w14:paraId="47271B83" w14:textId="244608E4" w:rsidR="00CD1BEC" w:rsidRPr="007E2E51" w:rsidRDefault="00546BC5" w:rsidP="002965E5">
      <w:pPr>
        <w:pStyle w:val="TOC2"/>
        <w:numPr>
          <w:ilvl w:val="0"/>
          <w:numId w:val="40"/>
        </w:numPr>
      </w:pPr>
      <w:hyperlink w:anchor="_Toc150163337" w:history="1">
        <w:r w:rsidR="00F73172" w:rsidRPr="007E2E51">
          <w:rPr>
            <w:rStyle w:val="Hyperlink"/>
            <w:rFonts w:asciiTheme="minorHAnsi" w:hAnsiTheme="minorHAnsi"/>
            <w:color w:val="000000" w:themeColor="text1"/>
            <w:sz w:val="22"/>
            <w:szCs w:val="22"/>
          </w:rPr>
          <w:t>Complaints escalated to / about the Trust, CEO or Trustee</w:t>
        </w:r>
        <w:r w:rsidR="00F73172" w:rsidRPr="007E2E51">
          <w:tab/>
        </w:r>
        <w:r w:rsidR="00E65359">
          <w:t xml:space="preserve">Page </w:t>
        </w:r>
      </w:hyperlink>
      <w:r w:rsidR="006B4E0B">
        <w:t>10</w:t>
      </w:r>
    </w:p>
    <w:p w14:paraId="42575AEA" w14:textId="113CC5BA" w:rsidR="00CD1BEC" w:rsidRPr="002965E5" w:rsidRDefault="002965E5" w:rsidP="002965E5">
      <w:pPr>
        <w:pStyle w:val="TOC2"/>
        <w:numPr>
          <w:ilvl w:val="0"/>
          <w:numId w:val="40"/>
        </w:numPr>
        <w:rPr>
          <w:color w:val="000000" w:themeColor="text1"/>
          <w:szCs w:val="22"/>
        </w:rPr>
      </w:pPr>
      <w:bookmarkStart w:id="1" w:name="_Hlk153955420"/>
      <w:r w:rsidRPr="002965E5">
        <w:t>Unreasonable Complaints</w:t>
      </w:r>
      <w:bookmarkEnd w:id="1"/>
      <w:r w:rsidRPr="002965E5">
        <w:t xml:space="preserve"> </w:t>
      </w:r>
      <w:r w:rsidRPr="002965E5">
        <w:tab/>
        <w:t xml:space="preserve">Page </w:t>
      </w:r>
      <w:r w:rsidR="006B4E0B">
        <w:t>12</w:t>
      </w:r>
    </w:p>
    <w:p w14:paraId="2C47932F" w14:textId="4B75DD6F" w:rsidR="00CD1BEC" w:rsidRPr="007E2E51" w:rsidRDefault="00546BC5" w:rsidP="002965E5">
      <w:pPr>
        <w:pStyle w:val="TOC2"/>
        <w:numPr>
          <w:ilvl w:val="0"/>
          <w:numId w:val="40"/>
        </w:numPr>
        <w:rPr>
          <w:color w:val="000000" w:themeColor="text1"/>
          <w:szCs w:val="22"/>
        </w:rPr>
      </w:pPr>
      <w:hyperlink w:anchor="_Toc150163338" w:history="1">
        <w:r w:rsidR="002965E5" w:rsidRPr="007E2E51">
          <w:rPr>
            <w:rStyle w:val="Hyperlink"/>
            <w:rFonts w:asciiTheme="minorHAnsi" w:hAnsiTheme="minorHAnsi"/>
            <w:color w:val="000000" w:themeColor="text1"/>
            <w:sz w:val="22"/>
            <w:szCs w:val="22"/>
          </w:rPr>
          <w:t>Next Steps</w:t>
        </w:r>
        <w:bookmarkStart w:id="2" w:name="_Hlk153955545"/>
        <w:r w:rsidR="002965E5" w:rsidRPr="007E2E51">
          <w:rPr>
            <w:color w:val="000000" w:themeColor="text1"/>
            <w:szCs w:val="22"/>
          </w:rPr>
          <w:tab/>
        </w:r>
        <w:r w:rsidR="002965E5">
          <w:rPr>
            <w:color w:val="000000" w:themeColor="text1"/>
            <w:szCs w:val="22"/>
          </w:rPr>
          <w:t xml:space="preserve">Page </w:t>
        </w:r>
        <w:r w:rsidR="002965E5" w:rsidRPr="007E2E51">
          <w:rPr>
            <w:color w:val="000000" w:themeColor="text1"/>
            <w:szCs w:val="22"/>
          </w:rPr>
          <w:t>1</w:t>
        </w:r>
        <w:bookmarkEnd w:id="2"/>
      </w:hyperlink>
      <w:r w:rsidR="006B4E0B">
        <w:rPr>
          <w:color w:val="000000" w:themeColor="text1"/>
          <w:szCs w:val="22"/>
        </w:rPr>
        <w:t>4</w:t>
      </w:r>
    </w:p>
    <w:p w14:paraId="50E63330" w14:textId="7E1254D6" w:rsidR="00CD1BEC" w:rsidRDefault="002965E5" w:rsidP="002965E5">
      <w:pPr>
        <w:pStyle w:val="TOC2"/>
        <w:numPr>
          <w:ilvl w:val="0"/>
          <w:numId w:val="40"/>
        </w:numPr>
      </w:pPr>
      <w:bookmarkStart w:id="3" w:name="_Hlk153955345"/>
      <w:r>
        <w:t>Complaints Form</w:t>
      </w:r>
      <w:r w:rsidRPr="002965E5">
        <w:rPr>
          <w:rFonts w:ascii="Arial" w:hAnsi="Arial" w:cs="Times New Roman"/>
        </w:rPr>
        <w:t xml:space="preserve"> </w:t>
      </w:r>
      <w:r w:rsidRPr="002965E5">
        <w:tab/>
        <w:t>Page 1</w:t>
      </w:r>
      <w:r w:rsidR="006B4E0B">
        <w:t>6</w:t>
      </w:r>
    </w:p>
    <w:bookmarkEnd w:id="3"/>
    <w:p w14:paraId="5085EA59" w14:textId="7CDE03CB" w:rsidR="002965E5" w:rsidRPr="002965E5" w:rsidRDefault="002965E5" w:rsidP="00EA6C39">
      <w:pPr>
        <w:pStyle w:val="TOC2"/>
        <w:numPr>
          <w:ilvl w:val="0"/>
          <w:numId w:val="40"/>
        </w:numPr>
      </w:pPr>
      <w:r>
        <w:fldChar w:fldCharType="begin"/>
      </w:r>
      <w:r>
        <w:instrText xml:space="preserve"> HYPERLINK \l "_Toc150163340" </w:instrText>
      </w:r>
      <w:r>
        <w:fldChar w:fldCharType="separate"/>
      </w:r>
      <w:r w:rsidRPr="006B4E0B">
        <w:rPr>
          <w:rStyle w:val="Hyperlink"/>
          <w:rFonts w:asciiTheme="minorHAnsi" w:hAnsiTheme="minorHAnsi"/>
          <w:color w:val="000000" w:themeColor="text1"/>
          <w:sz w:val="22"/>
          <w:szCs w:val="22"/>
        </w:rPr>
        <w:t>Roles and Responsibilities</w:t>
      </w:r>
      <w:r w:rsidRPr="007E2E51">
        <w:tab/>
      </w:r>
      <w:r>
        <w:t xml:space="preserve">Page </w:t>
      </w:r>
      <w:r w:rsidRPr="007E2E51">
        <w:t>1</w:t>
      </w:r>
      <w:r>
        <w:fldChar w:fldCharType="end"/>
      </w:r>
      <w:r w:rsidR="006B4E0B">
        <w:t>9</w:t>
      </w:r>
    </w:p>
    <w:p w14:paraId="2A468C5C" w14:textId="77777777" w:rsidR="00CD1BEC" w:rsidRPr="007E2E51" w:rsidRDefault="00F73172" w:rsidP="007E2E51">
      <w:pPr>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fldChar w:fldCharType="end"/>
      </w:r>
    </w:p>
    <w:p w14:paraId="6F8369AE" w14:textId="77777777" w:rsidR="00CD1BEC" w:rsidRPr="00E65359" w:rsidRDefault="00CD1BEC" w:rsidP="007E2E51">
      <w:pPr>
        <w:pStyle w:val="Heading2"/>
        <w:jc w:val="both"/>
      </w:pPr>
      <w:bookmarkStart w:id="4" w:name="_Toc150163324"/>
    </w:p>
    <w:p w14:paraId="1F7A2443" w14:textId="77777777" w:rsidR="00CD1BEC" w:rsidRPr="00E65359" w:rsidRDefault="00CD1BEC" w:rsidP="007E2E51">
      <w:pPr>
        <w:pStyle w:val="Heading2"/>
        <w:jc w:val="both"/>
      </w:pPr>
    </w:p>
    <w:p w14:paraId="2BCDCEF8" w14:textId="77777777" w:rsidR="00CD1BEC" w:rsidRPr="00E65359" w:rsidRDefault="00CD1BEC" w:rsidP="007E2E51">
      <w:pPr>
        <w:jc w:val="both"/>
      </w:pPr>
    </w:p>
    <w:p w14:paraId="1189D584" w14:textId="77777777" w:rsidR="00CD1BEC" w:rsidRPr="00E65359" w:rsidRDefault="00CD1BEC" w:rsidP="007E2E51">
      <w:pPr>
        <w:jc w:val="both"/>
      </w:pPr>
    </w:p>
    <w:p w14:paraId="6FD0DF20" w14:textId="77777777" w:rsidR="00CD1BEC" w:rsidRPr="00E65359" w:rsidRDefault="00CD1BEC" w:rsidP="007E2E51">
      <w:pPr>
        <w:jc w:val="both"/>
      </w:pPr>
    </w:p>
    <w:p w14:paraId="3B0CB4FA" w14:textId="77777777" w:rsidR="00CD1BEC" w:rsidRPr="00E65359" w:rsidRDefault="00CD1BEC" w:rsidP="007E2E51">
      <w:pPr>
        <w:jc w:val="both"/>
      </w:pPr>
    </w:p>
    <w:p w14:paraId="7187B94D" w14:textId="77777777" w:rsidR="00CD1BEC" w:rsidRPr="00E65359" w:rsidRDefault="00CD1BEC" w:rsidP="007E2E51">
      <w:pPr>
        <w:jc w:val="both"/>
      </w:pPr>
    </w:p>
    <w:p w14:paraId="7EDCC10B" w14:textId="77777777" w:rsidR="00CD1BEC" w:rsidRPr="00E65359" w:rsidRDefault="00CD1BEC" w:rsidP="007E2E51">
      <w:pPr>
        <w:jc w:val="both"/>
      </w:pPr>
    </w:p>
    <w:p w14:paraId="75E6CFC9" w14:textId="77777777" w:rsidR="00CD1BEC" w:rsidRPr="00E65359" w:rsidRDefault="00CD1BEC" w:rsidP="007E2E51">
      <w:pPr>
        <w:jc w:val="both"/>
      </w:pPr>
    </w:p>
    <w:p w14:paraId="280B2F13" w14:textId="77777777" w:rsidR="00CD1BEC" w:rsidRPr="00E65359" w:rsidRDefault="00F73172" w:rsidP="00E65359">
      <w:pPr>
        <w:pStyle w:val="Heading2"/>
        <w:numPr>
          <w:ilvl w:val="0"/>
          <w:numId w:val="39"/>
        </w:numPr>
        <w:jc w:val="both"/>
        <w:rPr>
          <w:rFonts w:asciiTheme="minorHAnsi" w:hAnsiTheme="minorHAnsi" w:cstheme="minorHAnsi"/>
          <w:color w:val="auto"/>
          <w:sz w:val="22"/>
          <w:szCs w:val="22"/>
        </w:rPr>
      </w:pPr>
      <w:r w:rsidRPr="00E65359">
        <w:rPr>
          <w:rFonts w:asciiTheme="minorHAnsi" w:hAnsiTheme="minorHAnsi" w:cstheme="minorHAnsi"/>
          <w:color w:val="auto"/>
          <w:sz w:val="22"/>
          <w:szCs w:val="22"/>
        </w:rPr>
        <w:lastRenderedPageBreak/>
        <w:t>Who can make a complaint?</w:t>
      </w:r>
      <w:bookmarkEnd w:id="4"/>
    </w:p>
    <w:p w14:paraId="5019BC73" w14:textId="6A9EF845"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This complaints procedure is not limited to parents or carers of children that are registered at the school. Any person, including members of the public, may make a complaint to </w:t>
      </w:r>
      <w:r w:rsidR="002965E5">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about any provision of facilities or services that we provide. Unless complaints are dealt with under separate statutory procedures (such as appeals relating to exclusions or admissions), we will use this complaints procedure.</w:t>
      </w:r>
    </w:p>
    <w:p w14:paraId="065F6BBC"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5" w:name="_Toc150163325"/>
      <w:r w:rsidRPr="007E2E51">
        <w:rPr>
          <w:rFonts w:asciiTheme="minorHAnsi" w:hAnsiTheme="minorHAnsi" w:cstheme="minorHAnsi"/>
          <w:color w:val="000000" w:themeColor="text1"/>
          <w:sz w:val="22"/>
          <w:szCs w:val="22"/>
        </w:rPr>
        <w:t>The difference between a concern and a complaint</w:t>
      </w:r>
      <w:bookmarkEnd w:id="5"/>
    </w:p>
    <w:p w14:paraId="15B4CA9D"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concern may be defined as ‘</w:t>
      </w:r>
      <w:r w:rsidRPr="007E2E51">
        <w:rPr>
          <w:rFonts w:asciiTheme="minorHAnsi" w:hAnsiTheme="minorHAnsi" w:cstheme="minorHAnsi"/>
          <w:i/>
          <w:color w:val="000000" w:themeColor="text1"/>
          <w:szCs w:val="22"/>
        </w:rPr>
        <w:t>an expression of worry or doubt over an issue considered to be important for which reassurances are sought’</w:t>
      </w:r>
      <w:r w:rsidRPr="007E2E51">
        <w:rPr>
          <w:rFonts w:asciiTheme="minorHAnsi" w:hAnsiTheme="minorHAnsi" w:cstheme="minorHAnsi"/>
          <w:color w:val="000000" w:themeColor="text1"/>
          <w:szCs w:val="22"/>
        </w:rPr>
        <w:t xml:space="preserve">. </w:t>
      </w:r>
    </w:p>
    <w:p w14:paraId="53CDAF2B"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complaint may be defined as ‘</w:t>
      </w:r>
      <w:r w:rsidRPr="007E2E51">
        <w:rPr>
          <w:rFonts w:asciiTheme="minorHAnsi" w:hAnsiTheme="minorHAnsi" w:cstheme="minorHAnsi"/>
          <w:i/>
          <w:color w:val="000000" w:themeColor="text1"/>
          <w:szCs w:val="22"/>
        </w:rPr>
        <w:t>an expression of dissatisfaction however made, about actions taken or a lack of action</w:t>
      </w:r>
      <w:r w:rsidRPr="007E2E51">
        <w:rPr>
          <w:rFonts w:asciiTheme="minorHAnsi" w:hAnsiTheme="minorHAnsi" w:cstheme="minorHAnsi"/>
          <w:color w:val="000000" w:themeColor="text1"/>
          <w:szCs w:val="22"/>
        </w:rPr>
        <w:t>’.</w:t>
      </w:r>
    </w:p>
    <w:p w14:paraId="14C5DF10" w14:textId="479B2F76"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It is in everyone’s interest that concerns and complaints are resolved at the earliest possible stage. Many issues can be resolved informally, without the need to use the formal stages of the complaints’ procedure. </w:t>
      </w:r>
      <w:r w:rsidR="002965E5">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takes concerns seriously and will make every effort to resolve the matter as quickly as possible. </w:t>
      </w:r>
    </w:p>
    <w:p w14:paraId="060B2582" w14:textId="00D60955"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you have difficulty discussing a concern with a particular member of staff, we will respect your views. In these cases, </w:t>
      </w:r>
      <w:r w:rsidR="000B16D9" w:rsidRPr="007E2E51">
        <w:rPr>
          <w:rFonts w:asciiTheme="minorHAnsi" w:hAnsiTheme="minorHAnsi" w:cstheme="minorHAnsi"/>
          <w:color w:val="000000" w:themeColor="text1"/>
          <w:szCs w:val="22"/>
        </w:rPr>
        <w:t>the Headteacher</w:t>
      </w:r>
      <w:r w:rsidRPr="007E2E51">
        <w:rPr>
          <w:rFonts w:asciiTheme="minorHAnsi" w:hAnsiTheme="minorHAnsi" w:cstheme="minorHAnsi"/>
          <w:color w:val="000000" w:themeColor="text1"/>
          <w:szCs w:val="22"/>
        </w:rPr>
        <w:t xml:space="preserve">, will refer you to another staff member. </w:t>
      </w:r>
      <w:r w:rsidRPr="007E2E51">
        <w:rPr>
          <w:rFonts w:asciiTheme="minorHAnsi" w:hAnsiTheme="minorHAnsi" w:cstheme="minorHAnsi"/>
          <w:color w:val="000000" w:themeColor="text1"/>
          <w:szCs w:val="22"/>
          <w:lang w:eastAsia="en-US"/>
        </w:rPr>
        <w:t>Similarly, if the member of staff directly involved feels unable to deal with a concern,</w:t>
      </w:r>
      <w:r w:rsidRPr="007E2E51">
        <w:rPr>
          <w:rFonts w:asciiTheme="minorHAnsi" w:hAnsiTheme="minorHAnsi" w:cstheme="minorHAnsi"/>
          <w:color w:val="000000" w:themeColor="text1"/>
          <w:szCs w:val="22"/>
        </w:rPr>
        <w:t xml:space="preserve"> </w:t>
      </w:r>
      <w:r w:rsidR="000B16D9" w:rsidRPr="007E2E51">
        <w:rPr>
          <w:rFonts w:asciiTheme="minorHAnsi" w:hAnsiTheme="minorHAnsi" w:cstheme="minorHAnsi"/>
          <w:color w:val="000000" w:themeColor="text1"/>
          <w:szCs w:val="22"/>
        </w:rPr>
        <w:t>the Headteacher</w:t>
      </w:r>
      <w:r w:rsidRPr="007E2E51">
        <w:rPr>
          <w:rFonts w:asciiTheme="minorHAnsi" w:hAnsiTheme="minorHAnsi" w:cstheme="minorHAnsi"/>
          <w:color w:val="000000" w:themeColor="text1"/>
          <w:szCs w:val="22"/>
          <w:lang w:eastAsia="en-US"/>
        </w:rPr>
        <w:t xml:space="preserve"> will refer you to another staff member. The member of staff may be more senior but does not have to be. The ability to consider the concern objectively and impartially is more important. </w:t>
      </w:r>
    </w:p>
    <w:p w14:paraId="74AAA4A5" w14:textId="20177B11"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We understand however, that there are occasions when people would like to raise their concerns formally. In this case, </w:t>
      </w:r>
      <w:r w:rsidR="00C821E6">
        <w:rPr>
          <w:rFonts w:asciiTheme="minorHAnsi" w:hAnsiTheme="minorHAnsi" w:cstheme="minorHAnsi"/>
          <w:color w:val="000000" w:themeColor="text1"/>
          <w:szCs w:val="22"/>
        </w:rPr>
        <w:t xml:space="preserve">Oak Trees Multi Academy Trust </w:t>
      </w:r>
      <w:r w:rsidRPr="007E2E51">
        <w:rPr>
          <w:rFonts w:asciiTheme="minorHAnsi" w:hAnsiTheme="minorHAnsi" w:cstheme="minorHAnsi"/>
          <w:color w:val="000000" w:themeColor="text1"/>
          <w:szCs w:val="22"/>
        </w:rPr>
        <w:t xml:space="preserve">will attempt to resolve the issue internally, through the stages outlined within this complaints procedure.  </w:t>
      </w:r>
    </w:p>
    <w:p w14:paraId="517B4587"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6" w:name="_Toc150163326"/>
      <w:r w:rsidRPr="007E2E51">
        <w:rPr>
          <w:rFonts w:asciiTheme="minorHAnsi" w:hAnsiTheme="minorHAnsi" w:cstheme="minorHAnsi"/>
          <w:color w:val="000000" w:themeColor="text1"/>
          <w:sz w:val="22"/>
          <w:szCs w:val="22"/>
        </w:rPr>
        <w:t>How to raise a concern or make a complaint</w:t>
      </w:r>
      <w:bookmarkEnd w:id="6"/>
    </w:p>
    <w:p w14:paraId="012721FD"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A concern or complaint can be made in person, in writing or by telephone. They may also be made by a third party acting on behalf on a complainant, as long as they have appropriate consent to do so. </w:t>
      </w:r>
    </w:p>
    <w:p w14:paraId="554FA77F" w14:textId="721E6E6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Complaints against school staff (except 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should be made in the first instance, to </w:t>
      </w:r>
      <w:r w:rsidR="000B16D9" w:rsidRPr="007E2E51">
        <w:rPr>
          <w:rFonts w:asciiTheme="minorHAnsi" w:hAnsiTheme="minorHAnsi" w:cstheme="minorHAnsi"/>
          <w:color w:val="000000" w:themeColor="text1"/>
          <w:szCs w:val="22"/>
        </w:rPr>
        <w:t>the Headteacher</w:t>
      </w:r>
      <w:r w:rsidRPr="007E2E51">
        <w:rPr>
          <w:rFonts w:asciiTheme="minorHAnsi" w:hAnsiTheme="minorHAnsi" w:cstheme="minorHAnsi"/>
          <w:i/>
          <w:color w:val="000000" w:themeColor="text1"/>
          <w:szCs w:val="22"/>
        </w:rPr>
        <w:t xml:space="preserve"> </w:t>
      </w:r>
      <w:r w:rsidRPr="007E2E51">
        <w:rPr>
          <w:rFonts w:asciiTheme="minorHAnsi" w:hAnsiTheme="minorHAnsi" w:cstheme="minorHAnsi"/>
          <w:color w:val="000000" w:themeColor="text1"/>
          <w:szCs w:val="22"/>
        </w:rPr>
        <w:t>via the school office</w:t>
      </w:r>
      <w:r w:rsidRPr="007E2E51">
        <w:rPr>
          <w:rFonts w:asciiTheme="minorHAnsi" w:hAnsiTheme="minorHAnsi" w:cstheme="minorHAnsi"/>
          <w:b/>
          <w:i/>
          <w:color w:val="000000" w:themeColor="text1"/>
          <w:szCs w:val="22"/>
        </w:rPr>
        <w:t>.</w:t>
      </w:r>
      <w:r w:rsidRPr="007E2E51">
        <w:rPr>
          <w:rFonts w:asciiTheme="minorHAnsi" w:hAnsiTheme="minorHAnsi" w:cstheme="minorHAnsi"/>
          <w:color w:val="000000" w:themeColor="text1"/>
          <w:szCs w:val="22"/>
        </w:rPr>
        <w:t xml:space="preserve"> Please mark them as Private and Confidential.</w:t>
      </w:r>
    </w:p>
    <w:p w14:paraId="6BD9A301" w14:textId="30A5CCD5" w:rsidR="00CD1BEC" w:rsidRPr="007E2E51" w:rsidRDefault="00F73172" w:rsidP="00E65359">
      <w:pPr>
        <w:ind w:left="360"/>
        <w:jc w:val="both"/>
        <w:rPr>
          <w:rFonts w:asciiTheme="minorHAnsi" w:hAnsiTheme="minorHAnsi" w:cstheme="minorHAnsi"/>
          <w:color w:val="000000" w:themeColor="text1"/>
          <w:szCs w:val="22"/>
        </w:rPr>
      </w:pPr>
      <w:bookmarkStart w:id="7" w:name="_Hlk153973664"/>
      <w:r w:rsidRPr="007E2E51">
        <w:rPr>
          <w:rFonts w:asciiTheme="minorHAnsi" w:hAnsiTheme="minorHAnsi" w:cstheme="minorHAnsi"/>
          <w:color w:val="000000" w:themeColor="text1"/>
          <w:szCs w:val="22"/>
        </w:rPr>
        <w:t xml:space="preserve">Complaints that involve or are about 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 xml:space="preserve">eadteacher should be addressed to </w:t>
      </w:r>
      <w:r w:rsidRPr="006D73E4">
        <w:rPr>
          <w:rFonts w:asciiTheme="minorHAnsi" w:hAnsiTheme="minorHAnsi" w:cstheme="minorHAnsi"/>
          <w:color w:val="000000" w:themeColor="text1"/>
          <w:szCs w:val="22"/>
        </w:rPr>
        <w:t xml:space="preserve">MAT </w:t>
      </w:r>
      <w:r w:rsidR="005D5E2E" w:rsidRPr="006D73E4">
        <w:rPr>
          <w:rFonts w:asciiTheme="minorHAnsi" w:hAnsiTheme="minorHAnsi" w:cstheme="minorHAnsi"/>
          <w:color w:val="000000" w:themeColor="text1"/>
          <w:szCs w:val="22"/>
        </w:rPr>
        <w:t>Deputy CEO</w:t>
      </w:r>
      <w:r w:rsidR="00CE249E" w:rsidRPr="006D73E4">
        <w:rPr>
          <w:rFonts w:asciiTheme="minorHAnsi" w:hAnsiTheme="minorHAnsi" w:cstheme="minorHAnsi"/>
          <w:color w:val="000000" w:themeColor="text1"/>
          <w:szCs w:val="22"/>
        </w:rPr>
        <w:t xml:space="preserve"> </w:t>
      </w:r>
      <w:r w:rsidR="005D5E2E" w:rsidRPr="006D73E4">
        <w:rPr>
          <w:rFonts w:asciiTheme="minorHAnsi" w:hAnsiTheme="minorHAnsi" w:cstheme="minorHAnsi"/>
          <w:color w:val="000000" w:themeColor="text1"/>
          <w:szCs w:val="22"/>
        </w:rPr>
        <w:t xml:space="preserve">at </w:t>
      </w:r>
      <w:r w:rsidR="00B41C7A">
        <w:rPr>
          <w:rFonts w:asciiTheme="minorHAnsi" w:hAnsiTheme="minorHAnsi" w:cstheme="minorHAnsi"/>
          <w:color w:val="000000" w:themeColor="text1"/>
          <w:szCs w:val="22"/>
        </w:rPr>
        <w:t>complaints</w:t>
      </w:r>
      <w:r w:rsidR="005D5E2E" w:rsidRPr="006D73E4">
        <w:rPr>
          <w:rFonts w:asciiTheme="minorHAnsi" w:hAnsiTheme="minorHAnsi" w:cstheme="minorHAnsi"/>
          <w:color w:val="000000" w:themeColor="text1"/>
          <w:szCs w:val="22"/>
        </w:rPr>
        <w:t>@oaktreesmat.co.uk.</w:t>
      </w:r>
      <w:r w:rsidRPr="007E2E51">
        <w:rPr>
          <w:rFonts w:asciiTheme="minorHAnsi" w:hAnsiTheme="minorHAnsi" w:cstheme="minorHAnsi"/>
          <w:color w:val="000000" w:themeColor="text1"/>
          <w:szCs w:val="22"/>
        </w:rPr>
        <w:t xml:space="preserve"> Please mark them as Private and Confidential.</w:t>
      </w:r>
    </w:p>
    <w:p w14:paraId="174F49F0" w14:textId="29D0064E"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Complaints about the Chair of Governors, any individual governor or the whole governing </w:t>
      </w:r>
      <w:r w:rsidR="000705F3">
        <w:rPr>
          <w:rFonts w:asciiTheme="minorHAnsi" w:hAnsiTheme="minorHAnsi" w:cstheme="minorHAnsi"/>
          <w:color w:val="000000" w:themeColor="text1"/>
          <w:szCs w:val="22"/>
        </w:rPr>
        <w:t>committee</w:t>
      </w:r>
      <w:r w:rsidRPr="007E2E51">
        <w:rPr>
          <w:rFonts w:asciiTheme="minorHAnsi" w:hAnsiTheme="minorHAnsi" w:cstheme="minorHAnsi"/>
          <w:color w:val="000000" w:themeColor="text1"/>
          <w:szCs w:val="22"/>
        </w:rPr>
        <w:t xml:space="preserve"> should be addressed to</w:t>
      </w:r>
      <w:r w:rsidR="005C19B0" w:rsidRPr="007E2E51">
        <w:rPr>
          <w:rFonts w:asciiTheme="minorHAnsi" w:hAnsiTheme="minorHAnsi" w:cstheme="minorHAnsi"/>
          <w:color w:val="000000" w:themeColor="text1"/>
          <w:szCs w:val="22"/>
        </w:rPr>
        <w:t xml:space="preserve"> the clerk of the governing </w:t>
      </w:r>
      <w:r w:rsidR="000705F3">
        <w:rPr>
          <w:rFonts w:asciiTheme="minorHAnsi" w:hAnsiTheme="minorHAnsi" w:cstheme="minorHAnsi"/>
          <w:color w:val="000000" w:themeColor="text1"/>
          <w:szCs w:val="22"/>
        </w:rPr>
        <w:t>committee</w:t>
      </w:r>
      <w:r w:rsidR="005C19B0" w:rsidRPr="007E2E51">
        <w:rPr>
          <w:rFonts w:asciiTheme="minorHAnsi" w:hAnsiTheme="minorHAnsi" w:cstheme="minorHAnsi"/>
          <w:color w:val="000000" w:themeColor="text1"/>
          <w:szCs w:val="22"/>
        </w:rPr>
        <w:t xml:space="preserve"> </w:t>
      </w:r>
      <w:r w:rsidRPr="007E2E51">
        <w:rPr>
          <w:rFonts w:asciiTheme="minorHAnsi" w:hAnsiTheme="minorHAnsi" w:cstheme="minorHAnsi"/>
          <w:color w:val="000000" w:themeColor="text1"/>
          <w:szCs w:val="22"/>
        </w:rPr>
        <w:t xml:space="preserve">Please mark them as </w:t>
      </w:r>
      <w:hyperlink r:id="rId12" w:history="1">
        <w:r w:rsidR="00546BC5" w:rsidRPr="00BF0970">
          <w:rPr>
            <w:rStyle w:val="Hyperlink"/>
            <w:rFonts w:asciiTheme="minorHAnsi" w:hAnsiTheme="minorHAnsi" w:cstheme="minorHAnsi"/>
            <w:sz w:val="22"/>
            <w:szCs w:val="22"/>
          </w:rPr>
          <w:t>schooloffice@orretsmeadow.wirral.sch.uk</w:t>
        </w:r>
      </w:hyperlink>
      <w:r w:rsidR="00546BC5">
        <w:rPr>
          <w:rFonts w:asciiTheme="minorHAnsi" w:hAnsiTheme="minorHAnsi" w:cstheme="minorHAnsi"/>
          <w:color w:val="000000" w:themeColor="text1"/>
          <w:szCs w:val="22"/>
        </w:rPr>
        <w:t xml:space="preserve"> </w:t>
      </w:r>
      <w:r w:rsidRPr="007E2E51">
        <w:rPr>
          <w:rFonts w:asciiTheme="minorHAnsi" w:hAnsiTheme="minorHAnsi" w:cstheme="minorHAnsi"/>
          <w:color w:val="000000" w:themeColor="text1"/>
          <w:szCs w:val="22"/>
        </w:rPr>
        <w:t>Private and Confidential.</w:t>
      </w:r>
    </w:p>
    <w:bookmarkEnd w:id="7"/>
    <w:p w14:paraId="57D4374E"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 xml:space="preserve">Complaints about the Chief Executive Officer (CEO) or a trustee of the Trust, should be addressed to Jane Owens, Chair of Trustees, via the trust office (Unit 1, First Floor Prenton Business Park, Prenton Way, Prenton, Merseyside, CH43 3EA).  Please mark them as Private and Confidential. </w:t>
      </w:r>
    </w:p>
    <w:p w14:paraId="035A913E"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For ease of use, a template complaint form is included at the end of this procedure. If you require help in completing the form, please contact the school office. You can also ask a third-party organisation for example like the Citizens Advice to help you.</w:t>
      </w:r>
    </w:p>
    <w:p w14:paraId="4482AC33"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In accordance with equality law, we 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6414EE9A"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8" w:name="_Toc150163327"/>
      <w:r w:rsidRPr="007E2E51">
        <w:rPr>
          <w:rFonts w:asciiTheme="minorHAnsi" w:hAnsiTheme="minorHAnsi" w:cstheme="minorHAnsi"/>
          <w:color w:val="000000" w:themeColor="text1"/>
          <w:sz w:val="22"/>
          <w:szCs w:val="22"/>
        </w:rPr>
        <w:t>Anonymous complaints</w:t>
      </w:r>
      <w:bookmarkEnd w:id="8"/>
    </w:p>
    <w:p w14:paraId="12126E21" w14:textId="67BCD810"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We will not normally investigate anonymous complaints. However, 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 or Chair of Governors, if appropriate, will determine whether the complaint warrants an investigation.</w:t>
      </w:r>
    </w:p>
    <w:p w14:paraId="681795D8"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9" w:name="_Toc150163328"/>
      <w:r w:rsidRPr="007E2E51">
        <w:rPr>
          <w:rFonts w:asciiTheme="minorHAnsi" w:hAnsiTheme="minorHAnsi" w:cstheme="minorHAnsi"/>
          <w:color w:val="000000" w:themeColor="text1"/>
          <w:sz w:val="22"/>
          <w:szCs w:val="22"/>
        </w:rPr>
        <w:t>Time scales</w:t>
      </w:r>
      <w:bookmarkEnd w:id="9"/>
    </w:p>
    <w:p w14:paraId="6BDC5F99"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You must raise the complaint within </w:t>
      </w:r>
      <w:r w:rsidRPr="007E2E51">
        <w:rPr>
          <w:rFonts w:asciiTheme="minorHAnsi" w:hAnsiTheme="minorHAnsi" w:cstheme="minorHAnsi"/>
          <w:b/>
          <w:color w:val="000000" w:themeColor="text1"/>
          <w:szCs w:val="22"/>
          <w:u w:val="single"/>
        </w:rPr>
        <w:t>three months of the incident</w:t>
      </w:r>
      <w:r w:rsidRPr="007E2E51">
        <w:rPr>
          <w:rFonts w:asciiTheme="minorHAnsi" w:hAnsiTheme="minorHAnsi" w:cstheme="minorHAnsi"/>
          <w:color w:val="000000" w:themeColor="text1"/>
          <w:szCs w:val="22"/>
        </w:rPr>
        <w:t xml:space="preserve"> or, where a series of associated incidents have occurred, within three months of the last of these incidents. </w:t>
      </w:r>
    </w:p>
    <w:p w14:paraId="004C7283"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10" w:name="_Toc150163329"/>
      <w:r w:rsidRPr="007E2E51">
        <w:rPr>
          <w:rFonts w:asciiTheme="minorHAnsi" w:hAnsiTheme="minorHAnsi" w:cstheme="minorHAnsi"/>
          <w:color w:val="000000" w:themeColor="text1"/>
          <w:sz w:val="22"/>
          <w:szCs w:val="22"/>
        </w:rPr>
        <w:t>Complaints received outside of term time</w:t>
      </w:r>
      <w:bookmarkEnd w:id="10"/>
    </w:p>
    <w:p w14:paraId="0FD1BDB8"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We will consider complaints made outside of term time to have been received on the first school day after the holiday period.</w:t>
      </w:r>
    </w:p>
    <w:p w14:paraId="7C68032C"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11" w:name="_Toc150163330"/>
      <w:r w:rsidRPr="007E2E51">
        <w:rPr>
          <w:rFonts w:asciiTheme="minorHAnsi" w:hAnsiTheme="minorHAnsi" w:cstheme="minorHAnsi"/>
          <w:color w:val="000000" w:themeColor="text1"/>
          <w:sz w:val="22"/>
          <w:szCs w:val="22"/>
        </w:rPr>
        <w:t>Scope of this complaints procedure</w:t>
      </w:r>
      <w:bookmarkEnd w:id="11"/>
    </w:p>
    <w:p w14:paraId="3D4EBA8F" w14:textId="617D5F7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This procedure covers all complaints about any provision of community facilities or services by </w:t>
      </w:r>
      <w:r w:rsidR="00C821E6">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7E2E51" w:rsidRPr="007E2E51" w14:paraId="16324CC8"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7CA82" w14:textId="77777777" w:rsidR="00CD1BEC" w:rsidRPr="007E2E51" w:rsidRDefault="00F73172" w:rsidP="007E2E51">
            <w:pPr>
              <w:spacing w:after="0" w:line="240" w:lineRule="auto"/>
              <w:jc w:val="both"/>
              <w:rPr>
                <w:rFonts w:asciiTheme="minorHAnsi" w:hAnsiTheme="minorHAnsi" w:cstheme="minorHAnsi"/>
                <w:b/>
                <w:color w:val="000000" w:themeColor="text1"/>
                <w:szCs w:val="22"/>
              </w:rPr>
            </w:pPr>
            <w:r w:rsidRPr="007E2E51">
              <w:rPr>
                <w:rFonts w:asciiTheme="minorHAnsi" w:hAnsiTheme="minorHAnsi" w:cstheme="minorHAnsi"/>
                <w:b/>
                <w:color w:val="000000" w:themeColor="text1"/>
                <w:szCs w:val="22"/>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08671" w14:textId="77777777" w:rsidR="00CD1BEC" w:rsidRPr="007E2E51" w:rsidRDefault="00F73172" w:rsidP="007E2E51">
            <w:pPr>
              <w:tabs>
                <w:tab w:val="left" w:pos="1260"/>
              </w:tabs>
              <w:spacing w:after="0" w:line="240" w:lineRule="auto"/>
              <w:jc w:val="both"/>
              <w:rPr>
                <w:rFonts w:asciiTheme="minorHAnsi" w:hAnsiTheme="minorHAnsi" w:cstheme="minorHAnsi"/>
                <w:b/>
                <w:color w:val="000000" w:themeColor="text1"/>
                <w:szCs w:val="22"/>
              </w:rPr>
            </w:pPr>
            <w:r w:rsidRPr="007E2E51">
              <w:rPr>
                <w:rFonts w:asciiTheme="minorHAnsi" w:hAnsiTheme="minorHAnsi" w:cstheme="minorHAnsi"/>
                <w:b/>
                <w:color w:val="000000" w:themeColor="text1"/>
                <w:szCs w:val="22"/>
              </w:rPr>
              <w:t>Who to contact</w:t>
            </w:r>
          </w:p>
        </w:tc>
      </w:tr>
      <w:tr w:rsidR="007E2E51" w:rsidRPr="007E2E51" w14:paraId="226F9C1A"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632F" w14:textId="77777777" w:rsidR="00CD1BEC" w:rsidRPr="007E2E51" w:rsidRDefault="00F73172" w:rsidP="007E2E51">
            <w:pPr>
              <w:widowControl w:val="0"/>
              <w:numPr>
                <w:ilvl w:val="0"/>
                <w:numId w:val="19"/>
              </w:numPr>
              <w:tabs>
                <w:tab w:val="left" w:pos="360"/>
              </w:tabs>
              <w:overflowPunct w:val="0"/>
              <w:autoSpaceDE w:val="0"/>
              <w:spacing w:after="0"/>
              <w:ind w:left="35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Admissions to schools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1C357" w14:textId="77777777" w:rsidR="00CD1BEC" w:rsidRPr="007E2E51" w:rsidRDefault="00F73172" w:rsidP="007E2E51">
            <w:pPr>
              <w:tabs>
                <w:tab w:val="left" w:pos="1260"/>
              </w:tabs>
              <w:spacing w:after="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Concerns about admissions should be handled through a separate process – either through the appeals process or via the local authority.</w:t>
            </w:r>
          </w:p>
        </w:tc>
      </w:tr>
      <w:tr w:rsidR="007E2E51" w:rsidRPr="007E2E51" w14:paraId="6C5AAB53" w14:textId="77777777">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44D77" w14:textId="77777777" w:rsidR="00CD1BEC" w:rsidRPr="007E2E51" w:rsidRDefault="00F73172" w:rsidP="007E2E51">
            <w:pPr>
              <w:pStyle w:val="ListParagraph"/>
              <w:widowControl w:val="0"/>
              <w:numPr>
                <w:ilvl w:val="0"/>
                <w:numId w:val="20"/>
              </w:numPr>
              <w:overflowPunct w:val="0"/>
              <w:autoSpaceDE w:val="0"/>
              <w:spacing w:after="0"/>
              <w:ind w:left="342" w:hanging="342"/>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94AA" w14:textId="77777777" w:rsidR="00CD1BEC" w:rsidRPr="007E2E51" w:rsidRDefault="00F73172" w:rsidP="007E2E51">
            <w:pPr>
              <w:tabs>
                <w:tab w:val="left" w:pos="1260"/>
              </w:tabs>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Complaints about child protection matters are handled under our child protection and safeguarding policy and in accordance with relevant statutory guidance.</w:t>
            </w:r>
          </w:p>
          <w:p w14:paraId="18400DB6" w14:textId="4BF8ED6C" w:rsidR="00CD1BEC" w:rsidRPr="007E2E51" w:rsidRDefault="00F73172" w:rsidP="007E2E51">
            <w:pPr>
              <w:tabs>
                <w:tab w:val="left" w:pos="1260"/>
              </w:tabs>
              <w:spacing w:after="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you have serious concerns, you may wish to contact the local authority designated officer (LADO) who has local responsibility for safeguarding or the Multi-Agency Safeguarding Hub (MASH)</w:t>
            </w:r>
            <w:r w:rsidR="009A625C">
              <w:rPr>
                <w:rFonts w:asciiTheme="minorHAnsi" w:hAnsiTheme="minorHAnsi" w:cstheme="minorHAnsi"/>
                <w:color w:val="000000" w:themeColor="text1"/>
                <w:szCs w:val="22"/>
              </w:rPr>
              <w:t xml:space="preserve"> at </w:t>
            </w:r>
            <w:r w:rsidR="009A625C" w:rsidRPr="006D73E4">
              <w:rPr>
                <w:rFonts w:asciiTheme="minorHAnsi" w:hAnsiTheme="minorHAnsi" w:cstheme="minorHAnsi"/>
                <w:color w:val="000000" w:themeColor="text1"/>
                <w:szCs w:val="22"/>
              </w:rPr>
              <w:t>safeguardingunit@wirral.gov.uk</w:t>
            </w:r>
          </w:p>
        </w:tc>
      </w:tr>
      <w:tr w:rsidR="007E2E51" w:rsidRPr="007E2E51" w14:paraId="5E92F3C2"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B6F6F" w14:textId="77777777" w:rsidR="00CD1BEC" w:rsidRPr="007E2E51" w:rsidRDefault="00F73172" w:rsidP="007E2E51">
            <w:pPr>
              <w:widowControl w:val="0"/>
              <w:numPr>
                <w:ilvl w:val="0"/>
                <w:numId w:val="21"/>
              </w:numPr>
              <w:overflowPunct w:val="0"/>
              <w:autoSpaceDE w:val="0"/>
              <w:spacing w:after="0"/>
              <w:ind w:left="349" w:hanging="349"/>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Exclusion of children from school*</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DEE6"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Further information about raising concerns about exclusion can be found at: </w:t>
            </w:r>
            <w:hyperlink r:id="rId13" w:history="1">
              <w:r w:rsidRPr="007E2E51">
                <w:rPr>
                  <w:rStyle w:val="Hyperlink"/>
                  <w:rFonts w:asciiTheme="minorHAnsi" w:hAnsiTheme="minorHAnsi" w:cstheme="minorHAnsi"/>
                  <w:color w:val="000000" w:themeColor="text1"/>
                  <w:sz w:val="22"/>
                  <w:szCs w:val="22"/>
                </w:rPr>
                <w:t>www.gov.uk/school-discipline-exclusions/exclusions</w:t>
              </w:r>
            </w:hyperlink>
            <w:r w:rsidRPr="007E2E51">
              <w:rPr>
                <w:rFonts w:asciiTheme="minorHAnsi" w:hAnsiTheme="minorHAnsi" w:cstheme="minorHAnsi"/>
                <w:color w:val="000000" w:themeColor="text1"/>
                <w:szCs w:val="22"/>
              </w:rPr>
              <w:t xml:space="preserve">. </w:t>
            </w:r>
          </w:p>
          <w:p w14:paraId="62D9F4D8" w14:textId="31A82084"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i/>
                <w:color w:val="000000" w:themeColor="text1"/>
                <w:szCs w:val="22"/>
              </w:rPr>
              <w:t>*</w:t>
            </w:r>
            <w:proofErr w:type="gramStart"/>
            <w:r w:rsidRPr="007E2E51">
              <w:rPr>
                <w:rFonts w:asciiTheme="minorHAnsi" w:hAnsiTheme="minorHAnsi" w:cstheme="minorHAnsi"/>
                <w:i/>
                <w:color w:val="000000" w:themeColor="text1"/>
                <w:szCs w:val="22"/>
              </w:rPr>
              <w:t>complaints</w:t>
            </w:r>
            <w:proofErr w:type="gramEnd"/>
            <w:r w:rsidRPr="007E2E51">
              <w:rPr>
                <w:rFonts w:asciiTheme="minorHAnsi" w:hAnsiTheme="minorHAnsi" w:cstheme="minorHAnsi"/>
                <w:i/>
                <w:color w:val="000000" w:themeColor="text1"/>
                <w:szCs w:val="22"/>
              </w:rPr>
              <w:t xml:space="preserve"> about the application of the behaviour policy can be made through the school’s complaints procedure.</w:t>
            </w:r>
            <w:r w:rsidRPr="007E2E51">
              <w:rPr>
                <w:rFonts w:asciiTheme="minorHAnsi" w:hAnsiTheme="minorHAnsi" w:cstheme="minorHAnsi"/>
                <w:color w:val="000000" w:themeColor="text1"/>
                <w:szCs w:val="22"/>
              </w:rPr>
              <w:t xml:space="preserve"> </w:t>
            </w:r>
            <w:r w:rsidR="00CE249E">
              <w:rPr>
                <w:rFonts w:asciiTheme="minorHAnsi" w:hAnsiTheme="minorHAnsi" w:cstheme="minorHAnsi"/>
                <w:i/>
                <w:color w:val="000000" w:themeColor="text1"/>
                <w:szCs w:val="22"/>
              </w:rPr>
              <w:t>Please refer to school website for the Behaviour Policy.</w:t>
            </w:r>
          </w:p>
        </w:tc>
      </w:tr>
      <w:tr w:rsidR="007E2E51" w:rsidRPr="007E2E51" w14:paraId="16D5BBDC"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E4BE4" w14:textId="77777777" w:rsidR="00CD1BEC" w:rsidRPr="007E2E51" w:rsidRDefault="00F73172" w:rsidP="007E2E51">
            <w:pPr>
              <w:widowControl w:val="0"/>
              <w:numPr>
                <w:ilvl w:val="0"/>
                <w:numId w:val="21"/>
              </w:numPr>
              <w:overflowPunct w:val="0"/>
              <w:autoSpaceDE w:val="0"/>
              <w:spacing w:after="0" w:line="240" w:lineRule="auto"/>
              <w:ind w:left="349" w:hanging="349"/>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51AE"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We have an internal whistleblowing procedure for all our employees, including temporary staff and contractors.</w:t>
            </w:r>
          </w:p>
          <w:p w14:paraId="3C94509C"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Secretary of State for Education is the prescribed person for matters relating to education for whistle-blowers in education who do not want to raise matters direct with their employer. Referrals can be made at: </w:t>
            </w:r>
            <w:hyperlink r:id="rId14" w:history="1">
              <w:r w:rsidRPr="007E2E51">
                <w:rPr>
                  <w:rStyle w:val="Hyperlink"/>
                  <w:rFonts w:asciiTheme="minorHAnsi" w:hAnsiTheme="minorHAnsi" w:cstheme="minorHAnsi"/>
                  <w:color w:val="000000" w:themeColor="text1"/>
                  <w:sz w:val="22"/>
                  <w:szCs w:val="22"/>
                </w:rPr>
                <w:t>www.education.gov.uk/contactus</w:t>
              </w:r>
            </w:hyperlink>
            <w:r w:rsidRPr="007E2E51">
              <w:rPr>
                <w:rFonts w:asciiTheme="minorHAnsi" w:hAnsiTheme="minorHAnsi" w:cstheme="minorHAnsi"/>
                <w:color w:val="000000" w:themeColor="text1"/>
                <w:szCs w:val="22"/>
              </w:rPr>
              <w:t>.</w:t>
            </w:r>
          </w:p>
          <w:p w14:paraId="20E546B1" w14:textId="77777777" w:rsidR="00CD1BEC" w:rsidRPr="007E2E51" w:rsidRDefault="00F73172" w:rsidP="007E2E51">
            <w:pPr>
              <w:widowControl w:val="0"/>
              <w:overflowPunct w:val="0"/>
              <w:autoSpaceDE w:val="0"/>
              <w:spacing w:after="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7E2E51" w:rsidRPr="007E2E51" w14:paraId="4455F0D4"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4AC4F" w14:textId="77777777" w:rsidR="00CD1BEC" w:rsidRPr="007E2E51" w:rsidRDefault="00F73172" w:rsidP="007E2E51">
            <w:pPr>
              <w:widowControl w:val="0"/>
              <w:numPr>
                <w:ilvl w:val="0"/>
                <w:numId w:val="19"/>
              </w:numPr>
              <w:tabs>
                <w:tab w:val="left" w:pos="-5400"/>
                <w:tab w:val="left" w:pos="-5040"/>
                <w:tab w:val="left" w:pos="-4140"/>
              </w:tabs>
              <w:overflowPunct w:val="0"/>
              <w:autoSpaceDE w:val="0"/>
              <w:spacing w:after="0"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30DD2"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Complaints from staff will be dealt with under the school’s internal grievance procedures. </w:t>
            </w:r>
          </w:p>
        </w:tc>
      </w:tr>
      <w:tr w:rsidR="00CD1BEC" w:rsidRPr="007E2E51" w14:paraId="3D975D8E" w14:textId="77777777">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D00F" w14:textId="77777777" w:rsidR="00CD1BEC" w:rsidRPr="007E2E51" w:rsidRDefault="00F73172" w:rsidP="007E2E51">
            <w:pPr>
              <w:widowControl w:val="0"/>
              <w:numPr>
                <w:ilvl w:val="0"/>
                <w:numId w:val="19"/>
              </w:numPr>
              <w:tabs>
                <w:tab w:val="left" w:pos="-5040"/>
                <w:tab w:val="left" w:pos="-4140"/>
              </w:tabs>
              <w:overflowPunct w:val="0"/>
              <w:autoSpaceDE w:val="0"/>
              <w:spacing w:after="0" w:line="240" w:lineRule="auto"/>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8E2A"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Complaints about staff will be dealt with under the school’s internal disciplinary procedures, if appropriate.</w:t>
            </w:r>
          </w:p>
          <w:p w14:paraId="1A90BC60" w14:textId="77777777" w:rsidR="00CD1BEC" w:rsidRPr="007E2E51" w:rsidRDefault="00F73172" w:rsidP="007E2E51">
            <w:pPr>
              <w:widowControl w:val="0"/>
              <w:overflowPunct w:val="0"/>
              <w:autoSpaceDE w:val="0"/>
              <w:spacing w:after="12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Complainants will not be informed of any disciplinary action taken against a staff member as a result of a complaint. However, the complainant will be notified that the matter is being addressed.</w:t>
            </w:r>
          </w:p>
        </w:tc>
      </w:tr>
    </w:tbl>
    <w:p w14:paraId="72ECF0A4" w14:textId="77777777" w:rsidR="00CD1BEC" w:rsidRPr="007E2E51" w:rsidRDefault="00CD1BEC" w:rsidP="00C821E6">
      <w:pPr>
        <w:ind w:left="720"/>
        <w:jc w:val="both"/>
        <w:rPr>
          <w:rFonts w:asciiTheme="minorHAnsi" w:hAnsiTheme="minorHAnsi" w:cstheme="minorHAnsi"/>
          <w:color w:val="000000" w:themeColor="text1"/>
          <w:szCs w:val="22"/>
        </w:rPr>
      </w:pPr>
    </w:p>
    <w:p w14:paraId="06D8BE8A" w14:textId="77777777" w:rsidR="00CD1BEC" w:rsidRPr="007E2E51" w:rsidRDefault="00F73172" w:rsidP="00C821E6">
      <w:pPr>
        <w:ind w:left="36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If this happens, we will inform you of a proposed new timescale.</w:t>
      </w:r>
    </w:p>
    <w:p w14:paraId="44126A75" w14:textId="021FCA1F" w:rsidR="00CD1BEC" w:rsidRDefault="00F73172" w:rsidP="00C821E6">
      <w:pPr>
        <w:spacing w:before="240"/>
        <w:ind w:left="363"/>
        <w:jc w:val="both"/>
        <w:rPr>
          <w:rFonts w:asciiTheme="minorHAnsi" w:hAnsiTheme="minorHAnsi" w:cstheme="minorHAnsi"/>
          <w:bCs/>
          <w:color w:val="000000" w:themeColor="text1"/>
          <w:szCs w:val="22"/>
          <w:lang w:eastAsia="en-US"/>
        </w:rPr>
      </w:pPr>
      <w:r w:rsidRPr="007E2E51">
        <w:rPr>
          <w:rFonts w:asciiTheme="minorHAnsi" w:hAnsiTheme="minorHAnsi" w:cstheme="minorHAnsi"/>
          <w:color w:val="000000" w:themeColor="text1"/>
          <w:szCs w:val="22"/>
        </w:rPr>
        <w:t xml:space="preserve">If a complainant commences legal action against </w:t>
      </w:r>
      <w:r w:rsidR="00C821E6">
        <w:rPr>
          <w:rFonts w:asciiTheme="minorHAnsi" w:hAnsiTheme="minorHAnsi" w:cstheme="minorHAnsi"/>
          <w:bCs/>
          <w:color w:val="000000" w:themeColor="text1"/>
          <w:szCs w:val="22"/>
          <w:lang w:eastAsia="en-US"/>
        </w:rPr>
        <w:t>Oak Trees Multi Academy Trust</w:t>
      </w:r>
      <w:r w:rsidRPr="007E2E51">
        <w:rPr>
          <w:rFonts w:asciiTheme="minorHAnsi" w:hAnsiTheme="minorHAnsi" w:cstheme="minorHAnsi"/>
          <w:bCs/>
          <w:color w:val="000000" w:themeColor="text1"/>
          <w:szCs w:val="22"/>
          <w:lang w:eastAsia="en-US"/>
        </w:rPr>
        <w:t xml:space="preserve"> </w:t>
      </w:r>
      <w:r w:rsidRPr="007E2E51">
        <w:rPr>
          <w:rFonts w:asciiTheme="minorHAnsi" w:hAnsiTheme="minorHAnsi" w:cstheme="minorHAnsi"/>
          <w:color w:val="000000" w:themeColor="text1"/>
          <w:szCs w:val="22"/>
        </w:rPr>
        <w:t xml:space="preserve">in relation to their complaint, we will consider whether to suspend the complaints procedure </w:t>
      </w:r>
      <w:r w:rsidRPr="007E2E51">
        <w:rPr>
          <w:rFonts w:asciiTheme="minorHAnsi" w:hAnsiTheme="minorHAnsi" w:cstheme="minorHAnsi"/>
          <w:bCs/>
          <w:color w:val="000000" w:themeColor="text1"/>
          <w:szCs w:val="22"/>
          <w:lang w:eastAsia="en-US"/>
        </w:rPr>
        <w:t xml:space="preserve">until those legal proceedings have concluded. </w:t>
      </w:r>
    </w:p>
    <w:p w14:paraId="1899BA97" w14:textId="5C97F697" w:rsidR="00C821E6" w:rsidRPr="00C821E6" w:rsidRDefault="00C821E6" w:rsidP="00C821E6">
      <w:pPr>
        <w:tabs>
          <w:tab w:val="left" w:pos="1350"/>
        </w:tabs>
        <w:rPr>
          <w:rFonts w:asciiTheme="minorHAnsi" w:hAnsiTheme="minorHAnsi" w:cstheme="minorHAnsi"/>
          <w:szCs w:val="22"/>
        </w:rPr>
      </w:pPr>
      <w:r>
        <w:rPr>
          <w:rFonts w:asciiTheme="minorHAnsi" w:hAnsiTheme="minorHAnsi" w:cstheme="minorHAnsi"/>
          <w:szCs w:val="22"/>
        </w:rPr>
        <w:tab/>
      </w:r>
    </w:p>
    <w:p w14:paraId="118AD86F"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12" w:name="_Toc150163331"/>
      <w:r w:rsidRPr="007E2E51">
        <w:rPr>
          <w:rFonts w:asciiTheme="minorHAnsi" w:hAnsiTheme="minorHAnsi" w:cstheme="minorHAnsi"/>
          <w:color w:val="000000" w:themeColor="text1"/>
          <w:sz w:val="22"/>
          <w:szCs w:val="22"/>
        </w:rPr>
        <w:lastRenderedPageBreak/>
        <w:t>Resolving complaints</w:t>
      </w:r>
      <w:bookmarkEnd w:id="12"/>
    </w:p>
    <w:p w14:paraId="169DCA35" w14:textId="1F6BD571" w:rsidR="00CD1BEC" w:rsidRPr="007E2E51" w:rsidRDefault="00F73172" w:rsidP="00E65359">
      <w:pPr>
        <w:keepNext/>
        <w:spacing w:after="120"/>
        <w:ind w:left="360"/>
        <w:jc w:val="both"/>
        <w:outlineLvl w:val="1"/>
        <w:rPr>
          <w:rFonts w:asciiTheme="minorHAnsi" w:hAnsiTheme="minorHAnsi" w:cstheme="minorHAnsi"/>
          <w:color w:val="000000" w:themeColor="text1"/>
          <w:szCs w:val="22"/>
        </w:rPr>
      </w:pPr>
      <w:bookmarkStart w:id="13" w:name="_Toc513024878"/>
      <w:bookmarkStart w:id="14" w:name="_Toc513026163"/>
      <w:bookmarkStart w:id="15" w:name="_Toc513794835"/>
      <w:bookmarkStart w:id="16" w:name="_Toc513794900"/>
      <w:bookmarkStart w:id="17" w:name="_Toc517863260"/>
      <w:bookmarkStart w:id="18" w:name="_Toc518631498"/>
      <w:bookmarkStart w:id="19" w:name="_Toc530393512"/>
      <w:bookmarkStart w:id="20" w:name="_Toc40892547"/>
      <w:bookmarkStart w:id="21" w:name="_Toc40896380"/>
      <w:bookmarkStart w:id="22" w:name="_Toc150163332"/>
      <w:r w:rsidRPr="007E2E51">
        <w:rPr>
          <w:rFonts w:asciiTheme="minorHAnsi" w:hAnsiTheme="minorHAnsi" w:cstheme="minorHAnsi"/>
          <w:bCs/>
          <w:color w:val="000000" w:themeColor="text1"/>
          <w:szCs w:val="22"/>
          <w:lang w:eastAsia="en-US"/>
        </w:rPr>
        <w:t>At each stage in the procedure,</w:t>
      </w:r>
      <w:r w:rsidR="00C821E6">
        <w:rPr>
          <w:rFonts w:asciiTheme="minorHAnsi" w:hAnsiTheme="minorHAnsi" w:cstheme="minorHAnsi"/>
          <w:bCs/>
          <w:color w:val="000000" w:themeColor="text1"/>
          <w:szCs w:val="22"/>
          <w:lang w:eastAsia="en-US"/>
        </w:rPr>
        <w:t xml:space="preserve"> Oak Trees Multi Academy Trust </w:t>
      </w:r>
      <w:r w:rsidRPr="007E2E51">
        <w:rPr>
          <w:rFonts w:asciiTheme="minorHAnsi" w:hAnsiTheme="minorHAnsi" w:cstheme="minorHAnsi"/>
          <w:bCs/>
          <w:color w:val="000000" w:themeColor="text1"/>
          <w:szCs w:val="22"/>
          <w:lang w:eastAsia="en-US"/>
        </w:rPr>
        <w:t>wants to resolve the complaint. If appropriate, we will acknowledge that the complaint is upheld in whole or in part. In addition, we may offer one or more of the following:</w:t>
      </w:r>
      <w:bookmarkEnd w:id="13"/>
      <w:bookmarkEnd w:id="14"/>
      <w:bookmarkEnd w:id="15"/>
      <w:bookmarkEnd w:id="16"/>
      <w:bookmarkEnd w:id="17"/>
      <w:bookmarkEnd w:id="18"/>
      <w:bookmarkEnd w:id="19"/>
      <w:bookmarkEnd w:id="20"/>
      <w:bookmarkEnd w:id="21"/>
      <w:bookmarkEnd w:id="22"/>
      <w:r w:rsidRPr="007E2E51">
        <w:rPr>
          <w:rFonts w:asciiTheme="minorHAnsi" w:hAnsiTheme="minorHAnsi" w:cstheme="minorHAnsi"/>
          <w:bCs/>
          <w:color w:val="000000" w:themeColor="text1"/>
          <w:szCs w:val="22"/>
          <w:lang w:eastAsia="en-US"/>
        </w:rPr>
        <w:t xml:space="preserve"> </w:t>
      </w:r>
    </w:p>
    <w:p w14:paraId="3E63095A"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explanation</w:t>
      </w:r>
    </w:p>
    <w:p w14:paraId="786AA113"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an admission that the situation could have been handled differently or better </w:t>
      </w:r>
    </w:p>
    <w:p w14:paraId="2DB25EDF"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assurance that we will try to ensure the event complained of will not recur</w:t>
      </w:r>
    </w:p>
    <w:p w14:paraId="2EEE6C5A"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explanation of the steps that have been or will be taken to help ensure that it will not happen again and an indication of the timescales within which any changes will be made</w:t>
      </w:r>
    </w:p>
    <w:p w14:paraId="0BBF7C49" w14:textId="77777777" w:rsidR="00CD1BEC" w:rsidRPr="007E2E51" w:rsidRDefault="00F73172" w:rsidP="00E65359">
      <w:pPr>
        <w:pStyle w:val="ListParagraph"/>
        <w:widowControl w:val="0"/>
        <w:numPr>
          <w:ilvl w:val="0"/>
          <w:numId w:val="22"/>
        </w:numPr>
        <w:tabs>
          <w:tab w:val="left" w:pos="-6120"/>
        </w:tabs>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undertaking to review school policies in light of the complaint</w:t>
      </w:r>
    </w:p>
    <w:p w14:paraId="4C0FA9DA" w14:textId="77777777" w:rsidR="00CD1BEC" w:rsidRPr="007E2E51" w:rsidRDefault="00F73172" w:rsidP="00E65359">
      <w:pPr>
        <w:pStyle w:val="ListParagraph"/>
        <w:widowControl w:val="0"/>
        <w:numPr>
          <w:ilvl w:val="0"/>
          <w:numId w:val="22"/>
        </w:numPr>
        <w:tabs>
          <w:tab w:val="left" w:pos="-6120"/>
        </w:tabs>
        <w:overflowPunct w:val="0"/>
        <w:autoSpaceDE w:val="0"/>
        <w:spacing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an apology.</w:t>
      </w:r>
    </w:p>
    <w:p w14:paraId="0FF3E5EB"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3" w:name="_Toc150163333"/>
      <w:r w:rsidRPr="007E2E51">
        <w:rPr>
          <w:rFonts w:asciiTheme="minorHAnsi" w:hAnsiTheme="minorHAnsi" w:cstheme="minorHAnsi"/>
          <w:color w:val="000000" w:themeColor="text1"/>
          <w:sz w:val="22"/>
          <w:szCs w:val="22"/>
        </w:rPr>
        <w:t>Withdrawal of a complaint</w:t>
      </w:r>
      <w:bookmarkEnd w:id="23"/>
    </w:p>
    <w:p w14:paraId="1AC8140F" w14:textId="77777777" w:rsidR="00CD1BEC" w:rsidRPr="007E2E51" w:rsidRDefault="00F73172" w:rsidP="00E65359">
      <w:pPr>
        <w:spacing w:before="12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a complainant wants to withdraw their complaint, we will ask them to confirm this in writing.</w:t>
      </w:r>
    </w:p>
    <w:p w14:paraId="08B632F5"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4" w:name="_Toc150163334"/>
      <w:r w:rsidRPr="007E2E51">
        <w:rPr>
          <w:rFonts w:asciiTheme="minorHAnsi" w:hAnsiTheme="minorHAnsi" w:cstheme="minorHAnsi"/>
          <w:color w:val="000000" w:themeColor="text1"/>
          <w:sz w:val="22"/>
          <w:szCs w:val="22"/>
        </w:rPr>
        <w:t>Stage 1 – Informal complaints</w:t>
      </w:r>
      <w:bookmarkEnd w:id="24"/>
    </w:p>
    <w:p w14:paraId="50CD9AA0" w14:textId="77777777" w:rsidR="00CD1BEC" w:rsidRPr="000F6DBC"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It is to be </w:t>
      </w:r>
      <w:r w:rsidRPr="000F6DBC">
        <w:rPr>
          <w:rFonts w:asciiTheme="minorHAnsi" w:hAnsiTheme="minorHAnsi" w:cstheme="minorHAnsi"/>
          <w:color w:val="000000" w:themeColor="text1"/>
          <w:szCs w:val="22"/>
        </w:rPr>
        <w:t xml:space="preserve">hoped that most concerns can be expressed and resolved on an informal basis. </w:t>
      </w:r>
    </w:p>
    <w:p w14:paraId="7AB1B9BF" w14:textId="1A2E38E9" w:rsidR="00CD1BEC" w:rsidRPr="000F6DBC" w:rsidRDefault="00F73172" w:rsidP="0047461C">
      <w:pPr>
        <w:ind w:left="360"/>
        <w:jc w:val="both"/>
        <w:rPr>
          <w:rFonts w:asciiTheme="minorHAnsi" w:hAnsiTheme="minorHAnsi" w:cstheme="minorHAnsi"/>
          <w:color w:val="000000" w:themeColor="text1"/>
          <w:szCs w:val="22"/>
        </w:rPr>
      </w:pPr>
      <w:r w:rsidRPr="000F6DBC">
        <w:rPr>
          <w:rFonts w:asciiTheme="minorHAnsi" w:hAnsiTheme="minorHAnsi" w:cstheme="minorHAnsi"/>
          <w:color w:val="000000" w:themeColor="text1"/>
          <w:szCs w:val="22"/>
        </w:rPr>
        <w:t xml:space="preserve">Concerns should be raised with either the class teacher, year head / subject head or </w:t>
      </w:r>
      <w:r w:rsidR="00C821E6" w:rsidRPr="000F6DBC">
        <w:rPr>
          <w:rFonts w:asciiTheme="minorHAnsi" w:hAnsiTheme="minorHAnsi" w:cstheme="minorHAnsi"/>
          <w:color w:val="000000" w:themeColor="text1"/>
          <w:szCs w:val="22"/>
        </w:rPr>
        <w:t>H</w:t>
      </w:r>
      <w:r w:rsidRPr="000F6DBC">
        <w:rPr>
          <w:rFonts w:asciiTheme="minorHAnsi" w:hAnsiTheme="minorHAnsi" w:cstheme="minorHAnsi"/>
          <w:color w:val="000000" w:themeColor="text1"/>
          <w:szCs w:val="22"/>
        </w:rPr>
        <w:t xml:space="preserve">eadteacher. Complainants should not approach individual governors to raise concerns or complaints. They have no power to act on an individual basis and it may also prevent them from considering complaints at Stage 3 of the procedure. </w:t>
      </w:r>
      <w:r w:rsidR="0047461C" w:rsidRPr="000F6DBC">
        <w:rPr>
          <w:rFonts w:asciiTheme="minorHAnsi" w:hAnsiTheme="minorHAnsi" w:cstheme="minorHAnsi"/>
          <w:color w:val="000000" w:themeColor="text1"/>
          <w:szCs w:val="22"/>
        </w:rPr>
        <w:t xml:space="preserve">The Headteacher should offer a </w:t>
      </w:r>
      <w:proofErr w:type="gramStart"/>
      <w:r w:rsidR="0047461C" w:rsidRPr="000F6DBC">
        <w:rPr>
          <w:rFonts w:asciiTheme="minorHAnsi" w:hAnsiTheme="minorHAnsi" w:cstheme="minorHAnsi"/>
          <w:color w:val="000000" w:themeColor="text1"/>
          <w:szCs w:val="22"/>
        </w:rPr>
        <w:t>face to face</w:t>
      </w:r>
      <w:proofErr w:type="gramEnd"/>
      <w:r w:rsidR="0047461C" w:rsidRPr="000F6DBC">
        <w:rPr>
          <w:rFonts w:asciiTheme="minorHAnsi" w:hAnsiTheme="minorHAnsi" w:cstheme="minorHAnsi"/>
          <w:color w:val="000000" w:themeColor="text1"/>
          <w:szCs w:val="22"/>
        </w:rPr>
        <w:t xml:space="preserve"> meeting as the most appropriate way of doing this. If a </w:t>
      </w:r>
      <w:proofErr w:type="gramStart"/>
      <w:r w:rsidR="0047461C" w:rsidRPr="000F6DBC">
        <w:rPr>
          <w:rFonts w:asciiTheme="minorHAnsi" w:hAnsiTheme="minorHAnsi" w:cstheme="minorHAnsi"/>
          <w:color w:val="000000" w:themeColor="text1"/>
          <w:szCs w:val="22"/>
        </w:rPr>
        <w:t>face to face</w:t>
      </w:r>
      <w:proofErr w:type="gramEnd"/>
      <w:r w:rsidR="0047461C" w:rsidRPr="000F6DBC">
        <w:rPr>
          <w:rFonts w:asciiTheme="minorHAnsi" w:hAnsiTheme="minorHAnsi" w:cstheme="minorHAnsi"/>
          <w:color w:val="000000" w:themeColor="text1"/>
          <w:szCs w:val="22"/>
        </w:rPr>
        <w:t xml:space="preserve"> meeting is deemed not appropriate, the matter will be discussed with a member of the MAT executive team for advice. </w:t>
      </w:r>
    </w:p>
    <w:p w14:paraId="0F2FDB7C" w14:textId="77777777" w:rsidR="00CD1BEC" w:rsidRPr="000F6DBC" w:rsidRDefault="00F73172" w:rsidP="00E65359">
      <w:pPr>
        <w:widowControl w:val="0"/>
        <w:overflowPunct w:val="0"/>
        <w:autoSpaceDE w:val="0"/>
        <w:ind w:left="360"/>
        <w:jc w:val="both"/>
        <w:rPr>
          <w:rFonts w:asciiTheme="minorHAnsi" w:hAnsiTheme="minorHAnsi" w:cstheme="minorHAnsi"/>
          <w:color w:val="000000" w:themeColor="text1"/>
          <w:szCs w:val="22"/>
        </w:rPr>
      </w:pPr>
      <w:r w:rsidRPr="000F6DBC">
        <w:rPr>
          <w:rFonts w:asciiTheme="minorHAnsi" w:eastAsia="Arial Unicode MS" w:hAnsiTheme="minorHAnsi" w:cstheme="minorHAnsi"/>
          <w:color w:val="000000" w:themeColor="text1"/>
          <w:szCs w:val="22"/>
          <w:lang w:eastAsia="en-US"/>
        </w:rPr>
        <w:t xml:space="preserve">At the conclusion of their investigation, the appropriate person investigating the complaint will provide an informal written response within </w:t>
      </w:r>
      <w:r w:rsidRPr="000F6DBC">
        <w:rPr>
          <w:rFonts w:asciiTheme="minorHAnsi" w:hAnsiTheme="minorHAnsi" w:cstheme="minorHAnsi"/>
          <w:b/>
          <w:bCs/>
          <w:color w:val="000000" w:themeColor="text1"/>
          <w:szCs w:val="22"/>
          <w:u w:val="single"/>
          <w:lang w:eastAsia="en-US"/>
        </w:rPr>
        <w:t>ten</w:t>
      </w:r>
      <w:r w:rsidRPr="000F6DBC">
        <w:rPr>
          <w:rFonts w:asciiTheme="minorHAnsi" w:hAnsiTheme="minorHAnsi" w:cstheme="minorHAnsi"/>
          <w:b/>
          <w:color w:val="000000" w:themeColor="text1"/>
          <w:szCs w:val="22"/>
          <w:u w:val="single"/>
        </w:rPr>
        <w:t xml:space="preserve"> </w:t>
      </w:r>
      <w:r w:rsidRPr="000F6DBC">
        <w:rPr>
          <w:rFonts w:asciiTheme="minorHAnsi" w:eastAsia="Arial Unicode MS" w:hAnsiTheme="minorHAnsi" w:cstheme="minorHAnsi"/>
          <w:b/>
          <w:color w:val="000000" w:themeColor="text1"/>
          <w:szCs w:val="22"/>
          <w:u w:val="single"/>
          <w:lang w:eastAsia="en-US"/>
        </w:rPr>
        <w:t>school days</w:t>
      </w:r>
      <w:r w:rsidRPr="000F6DBC">
        <w:rPr>
          <w:rFonts w:asciiTheme="minorHAnsi" w:eastAsia="Arial Unicode MS" w:hAnsiTheme="minorHAnsi" w:cstheme="minorHAnsi"/>
          <w:color w:val="000000" w:themeColor="text1"/>
          <w:szCs w:val="22"/>
          <w:lang w:eastAsia="en-US"/>
        </w:rPr>
        <w:t xml:space="preserve"> of the date of receipt of the complaint. </w:t>
      </w:r>
    </w:p>
    <w:p w14:paraId="3A03EAB4" w14:textId="77777777" w:rsidR="00CD1BEC" w:rsidRPr="000F6DBC" w:rsidRDefault="00F73172" w:rsidP="00E65359">
      <w:pPr>
        <w:ind w:left="360"/>
        <w:jc w:val="both"/>
        <w:rPr>
          <w:rFonts w:asciiTheme="minorHAnsi" w:hAnsiTheme="minorHAnsi" w:cstheme="minorHAnsi"/>
          <w:color w:val="000000" w:themeColor="text1"/>
          <w:szCs w:val="22"/>
        </w:rPr>
      </w:pPr>
      <w:r w:rsidRPr="000F6DBC">
        <w:rPr>
          <w:rFonts w:asciiTheme="minorHAnsi" w:hAnsiTheme="minorHAnsi" w:cstheme="minorHAnsi"/>
          <w:color w:val="000000" w:themeColor="text1"/>
          <w:szCs w:val="22"/>
        </w:rPr>
        <w:t xml:space="preserve">If the issue remains unresolved, the next step is to make a formal complaint.  </w:t>
      </w:r>
    </w:p>
    <w:p w14:paraId="434FE03F" w14:textId="77777777" w:rsidR="00CD1BEC" w:rsidRPr="000F6DBC"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5" w:name="_Toc150163335"/>
      <w:r w:rsidRPr="000F6DBC">
        <w:rPr>
          <w:rFonts w:asciiTheme="minorHAnsi" w:hAnsiTheme="minorHAnsi" w:cstheme="minorHAnsi"/>
          <w:color w:val="000000" w:themeColor="text1"/>
          <w:sz w:val="22"/>
          <w:szCs w:val="22"/>
        </w:rPr>
        <w:t>Stage 2 – Formal complaints</w:t>
      </w:r>
      <w:bookmarkEnd w:id="25"/>
    </w:p>
    <w:p w14:paraId="6A5A9718" w14:textId="4671EAA2" w:rsidR="00CD1BEC" w:rsidRPr="000F6DBC" w:rsidRDefault="00F73172" w:rsidP="00E65359">
      <w:pPr>
        <w:ind w:left="360"/>
        <w:jc w:val="both"/>
        <w:rPr>
          <w:rFonts w:asciiTheme="minorHAnsi" w:hAnsiTheme="minorHAnsi" w:cstheme="minorHAnsi"/>
          <w:color w:val="000000" w:themeColor="text1"/>
          <w:szCs w:val="22"/>
        </w:rPr>
      </w:pPr>
      <w:r w:rsidRPr="000F6DBC">
        <w:rPr>
          <w:rFonts w:asciiTheme="minorHAnsi" w:hAnsiTheme="minorHAnsi" w:cstheme="minorHAnsi"/>
          <w:color w:val="000000" w:themeColor="text1"/>
          <w:szCs w:val="22"/>
        </w:rPr>
        <w:t xml:space="preserve">Formal complaints must be made to the </w:t>
      </w:r>
      <w:r w:rsidR="002965E5" w:rsidRPr="000F6DBC">
        <w:rPr>
          <w:rFonts w:asciiTheme="minorHAnsi" w:hAnsiTheme="minorHAnsi" w:cstheme="minorHAnsi"/>
          <w:color w:val="000000" w:themeColor="text1"/>
          <w:szCs w:val="22"/>
        </w:rPr>
        <w:t>H</w:t>
      </w:r>
      <w:r w:rsidRPr="000F6DBC">
        <w:rPr>
          <w:rFonts w:asciiTheme="minorHAnsi" w:hAnsiTheme="minorHAnsi" w:cstheme="minorHAnsi"/>
          <w:color w:val="000000" w:themeColor="text1"/>
          <w:szCs w:val="22"/>
        </w:rPr>
        <w:t xml:space="preserve">eadteacher (unless they are about the </w:t>
      </w:r>
      <w:r w:rsidR="002965E5" w:rsidRPr="000F6DBC">
        <w:rPr>
          <w:rFonts w:asciiTheme="minorHAnsi" w:hAnsiTheme="minorHAnsi" w:cstheme="minorHAnsi"/>
          <w:color w:val="000000" w:themeColor="text1"/>
          <w:szCs w:val="22"/>
        </w:rPr>
        <w:t>H</w:t>
      </w:r>
      <w:r w:rsidRPr="000F6DBC">
        <w:rPr>
          <w:rFonts w:asciiTheme="minorHAnsi" w:hAnsiTheme="minorHAnsi" w:cstheme="minorHAnsi"/>
          <w:color w:val="000000" w:themeColor="text1"/>
          <w:szCs w:val="22"/>
        </w:rPr>
        <w:t>eadteacher), via the school office. This may be done in person or in writing (preferably on the Complaint Form).</w:t>
      </w:r>
    </w:p>
    <w:p w14:paraId="30635520" w14:textId="29235C15" w:rsidR="00CD1BEC" w:rsidRPr="000F6DBC" w:rsidRDefault="00F73172" w:rsidP="00E65359">
      <w:pPr>
        <w:ind w:left="360"/>
        <w:jc w:val="both"/>
        <w:rPr>
          <w:rFonts w:asciiTheme="minorHAnsi" w:hAnsiTheme="minorHAnsi" w:cstheme="minorHAnsi"/>
          <w:color w:val="000000" w:themeColor="text1"/>
          <w:szCs w:val="22"/>
        </w:rPr>
      </w:pPr>
      <w:r w:rsidRPr="000F6DBC">
        <w:rPr>
          <w:rFonts w:asciiTheme="minorHAnsi" w:hAnsiTheme="minorHAnsi" w:cstheme="minorHAnsi"/>
          <w:color w:val="000000" w:themeColor="text1"/>
          <w:szCs w:val="22"/>
        </w:rPr>
        <w:t xml:space="preserve">The </w:t>
      </w:r>
      <w:r w:rsidR="002965E5" w:rsidRPr="000F6DBC">
        <w:rPr>
          <w:rFonts w:asciiTheme="minorHAnsi" w:hAnsiTheme="minorHAnsi" w:cstheme="minorHAnsi"/>
          <w:color w:val="000000" w:themeColor="text1"/>
          <w:szCs w:val="22"/>
        </w:rPr>
        <w:t>H</w:t>
      </w:r>
      <w:r w:rsidRPr="000F6DBC">
        <w:rPr>
          <w:rFonts w:asciiTheme="minorHAnsi" w:hAnsiTheme="minorHAnsi" w:cstheme="minorHAnsi"/>
          <w:color w:val="000000" w:themeColor="text1"/>
          <w:szCs w:val="22"/>
        </w:rPr>
        <w:t>eadteacher will record the date the complaint is received and will acknowledge receipt of the complaint in writing (either by letter or email) within 5 school days.</w:t>
      </w:r>
    </w:p>
    <w:p w14:paraId="6DC58B8F" w14:textId="6E4B3608" w:rsidR="00CD1BEC" w:rsidRPr="007E2E51" w:rsidRDefault="00F73172" w:rsidP="00E65359">
      <w:pPr>
        <w:ind w:left="360"/>
        <w:jc w:val="both"/>
        <w:rPr>
          <w:rFonts w:asciiTheme="minorHAnsi" w:hAnsiTheme="minorHAnsi" w:cstheme="minorHAnsi"/>
          <w:color w:val="000000" w:themeColor="text1"/>
          <w:szCs w:val="22"/>
        </w:rPr>
      </w:pPr>
      <w:r w:rsidRPr="000F6DBC">
        <w:rPr>
          <w:rFonts w:asciiTheme="minorHAnsi" w:hAnsiTheme="minorHAnsi" w:cstheme="minorHAnsi"/>
          <w:color w:val="000000" w:themeColor="text1"/>
          <w:szCs w:val="22"/>
        </w:rPr>
        <w:t xml:space="preserve">Within this response, the </w:t>
      </w:r>
      <w:r w:rsidR="002965E5" w:rsidRPr="000F6DBC">
        <w:rPr>
          <w:rFonts w:asciiTheme="minorHAnsi" w:hAnsiTheme="minorHAnsi" w:cstheme="minorHAnsi"/>
          <w:color w:val="000000" w:themeColor="text1"/>
          <w:szCs w:val="22"/>
        </w:rPr>
        <w:t>H</w:t>
      </w:r>
      <w:r w:rsidRPr="000F6DBC">
        <w:rPr>
          <w:rFonts w:asciiTheme="minorHAnsi" w:hAnsiTheme="minorHAnsi" w:cstheme="minorHAnsi"/>
          <w:color w:val="000000" w:themeColor="text1"/>
          <w:szCs w:val="22"/>
        </w:rPr>
        <w:t xml:space="preserve">eadteacher will seek to clarify the nature of the complaint, ask what remains unresolved and what outcome the complainant would like to see. The </w:t>
      </w:r>
      <w:r w:rsidR="002965E5" w:rsidRPr="000F6DBC">
        <w:rPr>
          <w:rFonts w:asciiTheme="minorHAnsi" w:hAnsiTheme="minorHAnsi" w:cstheme="minorHAnsi"/>
          <w:color w:val="000000" w:themeColor="text1"/>
          <w:szCs w:val="22"/>
        </w:rPr>
        <w:t>H</w:t>
      </w:r>
      <w:r w:rsidR="0047461C" w:rsidRPr="000F6DBC">
        <w:rPr>
          <w:rFonts w:asciiTheme="minorHAnsi" w:hAnsiTheme="minorHAnsi" w:cstheme="minorHAnsi"/>
          <w:color w:val="000000" w:themeColor="text1"/>
          <w:szCs w:val="22"/>
        </w:rPr>
        <w:t xml:space="preserve">eadteacher should offer a </w:t>
      </w:r>
      <w:proofErr w:type="gramStart"/>
      <w:r w:rsidR="0047461C" w:rsidRPr="000F6DBC">
        <w:rPr>
          <w:rFonts w:asciiTheme="minorHAnsi" w:hAnsiTheme="minorHAnsi" w:cstheme="minorHAnsi"/>
          <w:color w:val="000000" w:themeColor="text1"/>
          <w:szCs w:val="22"/>
        </w:rPr>
        <w:t>face to face</w:t>
      </w:r>
      <w:proofErr w:type="gramEnd"/>
      <w:r w:rsidR="0047461C" w:rsidRPr="000F6DBC">
        <w:rPr>
          <w:rFonts w:asciiTheme="minorHAnsi" w:hAnsiTheme="minorHAnsi" w:cstheme="minorHAnsi"/>
          <w:color w:val="000000" w:themeColor="text1"/>
          <w:szCs w:val="22"/>
        </w:rPr>
        <w:t xml:space="preserve"> meeting a</w:t>
      </w:r>
      <w:r w:rsidRPr="000F6DBC">
        <w:rPr>
          <w:rFonts w:asciiTheme="minorHAnsi" w:hAnsiTheme="minorHAnsi" w:cstheme="minorHAnsi"/>
          <w:color w:val="000000" w:themeColor="text1"/>
          <w:szCs w:val="22"/>
        </w:rPr>
        <w:t xml:space="preserve">s the most appropriate way of doing this.  </w:t>
      </w:r>
      <w:r w:rsidR="0047461C" w:rsidRPr="000F6DBC">
        <w:rPr>
          <w:rFonts w:asciiTheme="minorHAnsi" w:hAnsiTheme="minorHAnsi" w:cstheme="minorHAnsi"/>
          <w:color w:val="000000" w:themeColor="text1"/>
          <w:szCs w:val="22"/>
        </w:rPr>
        <w:t xml:space="preserve">If a </w:t>
      </w:r>
      <w:proofErr w:type="gramStart"/>
      <w:r w:rsidR="0047461C" w:rsidRPr="000F6DBC">
        <w:rPr>
          <w:rFonts w:asciiTheme="minorHAnsi" w:hAnsiTheme="minorHAnsi" w:cstheme="minorHAnsi"/>
          <w:color w:val="000000" w:themeColor="text1"/>
          <w:szCs w:val="22"/>
        </w:rPr>
        <w:t>face to face</w:t>
      </w:r>
      <w:proofErr w:type="gramEnd"/>
      <w:r w:rsidR="0047461C" w:rsidRPr="000F6DBC">
        <w:rPr>
          <w:rFonts w:asciiTheme="minorHAnsi" w:hAnsiTheme="minorHAnsi" w:cstheme="minorHAnsi"/>
          <w:color w:val="000000" w:themeColor="text1"/>
          <w:szCs w:val="22"/>
        </w:rPr>
        <w:t xml:space="preserve"> </w:t>
      </w:r>
      <w:r w:rsidR="0047461C" w:rsidRPr="000F6DBC">
        <w:rPr>
          <w:rFonts w:asciiTheme="minorHAnsi" w:hAnsiTheme="minorHAnsi" w:cstheme="minorHAnsi"/>
          <w:color w:val="000000" w:themeColor="text1"/>
          <w:szCs w:val="22"/>
        </w:rPr>
        <w:lastRenderedPageBreak/>
        <w:t>meeting is deemed not appropriate, the matter will be discussed with a member of the MAT executive team for advice.</w:t>
      </w:r>
    </w:p>
    <w:p w14:paraId="4E87CC1C" w14:textId="68B7E327" w:rsidR="00CD1BEC" w:rsidRPr="007E2E51" w:rsidRDefault="00F73172" w:rsidP="00E65359">
      <w:pPr>
        <w:pStyle w:val="ListParagraph"/>
        <w:numPr>
          <w:ilvl w:val="0"/>
          <w:numId w:val="0"/>
        </w:numPr>
        <w:ind w:left="720" w:hanging="360"/>
        <w:jc w:val="both"/>
        <w:rPr>
          <w:rFonts w:asciiTheme="minorHAnsi" w:hAnsiTheme="minorHAnsi" w:cstheme="minorHAnsi"/>
          <w:i/>
          <w:color w:val="000000" w:themeColor="text1"/>
          <w:szCs w:val="22"/>
        </w:rPr>
      </w:pPr>
      <w:r w:rsidRPr="007E2E51">
        <w:rPr>
          <w:rFonts w:asciiTheme="minorHAnsi" w:hAnsiTheme="minorHAnsi" w:cstheme="minorHAnsi"/>
          <w:i/>
          <w:color w:val="000000" w:themeColor="text1"/>
          <w:szCs w:val="22"/>
        </w:rPr>
        <w:t xml:space="preserve">Note: The </w:t>
      </w:r>
      <w:r w:rsidR="002965E5">
        <w:rPr>
          <w:rFonts w:asciiTheme="minorHAnsi" w:hAnsiTheme="minorHAnsi" w:cstheme="minorHAnsi"/>
          <w:i/>
          <w:color w:val="000000" w:themeColor="text1"/>
          <w:szCs w:val="22"/>
        </w:rPr>
        <w:t>H</w:t>
      </w:r>
      <w:r w:rsidRPr="007E2E51">
        <w:rPr>
          <w:rFonts w:asciiTheme="minorHAnsi" w:hAnsiTheme="minorHAnsi" w:cstheme="minorHAnsi"/>
          <w:i/>
          <w:color w:val="000000" w:themeColor="text1"/>
          <w:szCs w:val="22"/>
        </w:rPr>
        <w:t>eadteacher may delegate the investigation to another member of the school’s senior leadership team</w:t>
      </w:r>
      <w:r w:rsidR="00CB2F56" w:rsidRPr="007E2E51">
        <w:rPr>
          <w:rFonts w:asciiTheme="minorHAnsi" w:hAnsiTheme="minorHAnsi" w:cstheme="minorHAnsi"/>
          <w:i/>
          <w:color w:val="000000" w:themeColor="text1"/>
          <w:szCs w:val="22"/>
        </w:rPr>
        <w:t xml:space="preserve"> or an independent investigator external to the </w:t>
      </w:r>
      <w:r w:rsidR="000B16D9" w:rsidRPr="007E2E51">
        <w:rPr>
          <w:rFonts w:asciiTheme="minorHAnsi" w:hAnsiTheme="minorHAnsi" w:cstheme="minorHAnsi"/>
          <w:i/>
          <w:color w:val="000000" w:themeColor="text1"/>
          <w:szCs w:val="22"/>
        </w:rPr>
        <w:t xml:space="preserve">school </w:t>
      </w:r>
      <w:r w:rsidRPr="007E2E51">
        <w:rPr>
          <w:rFonts w:asciiTheme="minorHAnsi" w:hAnsiTheme="minorHAnsi" w:cstheme="minorHAnsi"/>
          <w:i/>
          <w:color w:val="000000" w:themeColor="text1"/>
          <w:szCs w:val="22"/>
        </w:rPr>
        <w:t>but not the decision to be taken.</w:t>
      </w:r>
    </w:p>
    <w:p w14:paraId="4AAE1BDF" w14:textId="31770FA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During the investigation, the </w:t>
      </w:r>
      <w:r w:rsidR="002965E5">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 (or investigator) will:</w:t>
      </w:r>
    </w:p>
    <w:p w14:paraId="147021B7" w14:textId="77777777" w:rsidR="00CD1BEC" w:rsidRPr="007E2E51" w:rsidRDefault="00F73172" w:rsidP="00E65359">
      <w:pPr>
        <w:pStyle w:val="ListParagraph"/>
        <w:widowControl w:val="0"/>
        <w:numPr>
          <w:ilvl w:val="0"/>
          <w:numId w:val="23"/>
        </w:numPr>
        <w:overflowPunct w:val="0"/>
        <w:autoSpaceDE w:val="0"/>
        <w:spacing w:after="120"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necessary, interview those involved in the matter and/or those complained of, allowing them to be accompanied if they wish</w:t>
      </w:r>
    </w:p>
    <w:p w14:paraId="2CCA2BF2" w14:textId="77777777" w:rsidR="00CD1BEC" w:rsidRPr="007E2E51" w:rsidRDefault="00F73172" w:rsidP="00E65359">
      <w:pPr>
        <w:pStyle w:val="ListParagraph"/>
        <w:widowControl w:val="0"/>
        <w:numPr>
          <w:ilvl w:val="0"/>
          <w:numId w:val="23"/>
        </w:numPr>
        <w:overflowPunct w:val="0"/>
        <w:autoSpaceDE w:val="0"/>
        <w:spacing w:line="240" w:lineRule="auto"/>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keep a written record of any meetings/interviews in relation to their investigation.</w:t>
      </w:r>
    </w:p>
    <w:p w14:paraId="63049ACF" w14:textId="14FD1682"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At the conclusion of their investigation, the </w:t>
      </w:r>
      <w:r w:rsidR="00C821E6">
        <w:rPr>
          <w:rFonts w:asciiTheme="minorHAnsi" w:eastAsia="Arial Unicode MS" w:hAnsiTheme="minorHAnsi" w:cstheme="minorHAnsi"/>
          <w:color w:val="000000" w:themeColor="text1"/>
          <w:szCs w:val="22"/>
          <w:lang w:eastAsia="en-US"/>
        </w:rPr>
        <w:t>H</w:t>
      </w:r>
      <w:r w:rsidRPr="007E2E51">
        <w:rPr>
          <w:rFonts w:asciiTheme="minorHAnsi" w:eastAsia="Arial Unicode MS" w:hAnsiTheme="minorHAnsi" w:cstheme="minorHAnsi"/>
          <w:color w:val="000000" w:themeColor="text1"/>
          <w:szCs w:val="22"/>
          <w:lang w:eastAsia="en-US"/>
        </w:rPr>
        <w:t>eadteacher</w:t>
      </w:r>
      <w:r w:rsidR="00CB2F56" w:rsidRPr="007E2E51">
        <w:rPr>
          <w:rFonts w:asciiTheme="minorHAnsi" w:eastAsia="Arial Unicode MS" w:hAnsiTheme="minorHAnsi" w:cstheme="minorHAnsi"/>
          <w:color w:val="000000" w:themeColor="text1"/>
          <w:szCs w:val="22"/>
          <w:lang w:eastAsia="en-US"/>
        </w:rPr>
        <w:t xml:space="preserve">/independent investigator </w:t>
      </w:r>
      <w:r w:rsidRPr="007E2E51">
        <w:rPr>
          <w:rFonts w:asciiTheme="minorHAnsi" w:eastAsia="Arial Unicode MS" w:hAnsiTheme="minorHAnsi" w:cstheme="minorHAnsi"/>
          <w:color w:val="000000" w:themeColor="text1"/>
          <w:szCs w:val="22"/>
          <w:lang w:eastAsia="en-US"/>
        </w:rPr>
        <w:t xml:space="preserve">will provide a formal written response within </w:t>
      </w:r>
      <w:r w:rsidRPr="007E2E51">
        <w:rPr>
          <w:rFonts w:asciiTheme="minorHAnsi" w:hAnsiTheme="minorHAnsi" w:cstheme="minorHAnsi"/>
          <w:b/>
          <w:bCs/>
          <w:color w:val="000000" w:themeColor="text1"/>
          <w:szCs w:val="22"/>
          <w:u w:val="single"/>
          <w:lang w:eastAsia="en-US"/>
        </w:rPr>
        <w:t>twenty</w:t>
      </w:r>
      <w:r w:rsidRPr="007E2E51">
        <w:rPr>
          <w:rFonts w:asciiTheme="minorHAnsi" w:hAnsiTheme="minorHAnsi" w:cstheme="minorHAnsi"/>
          <w:b/>
          <w:color w:val="000000" w:themeColor="text1"/>
          <w:szCs w:val="22"/>
          <w:u w:val="single"/>
        </w:rPr>
        <w:t xml:space="preserve"> </w:t>
      </w:r>
      <w:r w:rsidRPr="007E2E51">
        <w:rPr>
          <w:rFonts w:asciiTheme="minorHAnsi" w:eastAsia="Arial Unicode MS" w:hAnsiTheme="minorHAnsi" w:cstheme="minorHAnsi"/>
          <w:b/>
          <w:color w:val="000000" w:themeColor="text1"/>
          <w:szCs w:val="22"/>
          <w:u w:val="single"/>
          <w:lang w:eastAsia="en-US"/>
        </w:rPr>
        <w:t>school days</w:t>
      </w:r>
      <w:r w:rsidRPr="007E2E51">
        <w:rPr>
          <w:rFonts w:asciiTheme="minorHAnsi" w:eastAsia="Arial Unicode MS" w:hAnsiTheme="minorHAnsi" w:cstheme="minorHAnsi"/>
          <w:color w:val="000000" w:themeColor="text1"/>
          <w:szCs w:val="22"/>
          <w:lang w:eastAsia="en-US"/>
        </w:rPr>
        <w:t xml:space="preserve"> of the date of receipt of the complaint. </w:t>
      </w:r>
    </w:p>
    <w:p w14:paraId="42B3E45F" w14:textId="2140E0EC" w:rsidR="00CD1BEC" w:rsidRPr="007E2E51" w:rsidRDefault="00F73172" w:rsidP="00E65359">
      <w:pPr>
        <w:widowControl w:val="0"/>
        <w:overflowPunct w:val="0"/>
        <w:autoSpaceDE w:val="0"/>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 xml:space="preserve">If the </w:t>
      </w:r>
      <w:r w:rsidR="002965E5">
        <w:rPr>
          <w:rFonts w:asciiTheme="minorHAnsi" w:eastAsia="Arial Unicode MS" w:hAnsiTheme="minorHAnsi" w:cstheme="minorHAnsi"/>
          <w:color w:val="000000" w:themeColor="text1"/>
          <w:szCs w:val="22"/>
          <w:lang w:eastAsia="en-US"/>
        </w:rPr>
        <w:t>H</w:t>
      </w:r>
      <w:r w:rsidRPr="007E2E51">
        <w:rPr>
          <w:rFonts w:asciiTheme="minorHAnsi" w:eastAsia="Arial Unicode MS" w:hAnsiTheme="minorHAnsi" w:cstheme="minorHAnsi"/>
          <w:color w:val="000000" w:themeColor="text1"/>
          <w:szCs w:val="22"/>
          <w:lang w:eastAsia="en-US"/>
        </w:rPr>
        <w:t>eadteacher is unable to meet this deadline, they will provide the complainant with an update and revised response date.</w:t>
      </w:r>
    </w:p>
    <w:p w14:paraId="0A4CDCF1" w14:textId="5464E136"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response will detail any actions taken to investigate the complaint and provide a full explanation of the decision made and the reason(s) for it. </w:t>
      </w:r>
      <w:r w:rsidRPr="007E2E51">
        <w:rPr>
          <w:rFonts w:asciiTheme="minorHAnsi" w:hAnsiTheme="minorHAnsi" w:cstheme="minorHAnsi"/>
          <w:color w:val="000000" w:themeColor="text1"/>
          <w:szCs w:val="22"/>
          <w:lang w:eastAsia="en-US"/>
        </w:rPr>
        <w:t xml:space="preserve">Where appropriate, it will include details of actions </w:t>
      </w:r>
      <w:r w:rsidR="00C821E6">
        <w:rPr>
          <w:rFonts w:asciiTheme="minorHAnsi" w:eastAsia="Arial Unicode MS" w:hAnsiTheme="minorHAnsi" w:cstheme="minorHAnsi"/>
          <w:color w:val="000000" w:themeColor="text1"/>
          <w:szCs w:val="22"/>
          <w:lang w:eastAsia="en-US"/>
        </w:rPr>
        <w:t>Oak Trees Multi Academy Trust</w:t>
      </w:r>
      <w:r w:rsidRPr="007E2E51">
        <w:rPr>
          <w:rFonts w:asciiTheme="minorHAnsi" w:eastAsia="Arial Unicode MS" w:hAnsiTheme="minorHAnsi" w:cstheme="minorHAnsi"/>
          <w:color w:val="000000" w:themeColor="text1"/>
          <w:szCs w:val="22"/>
          <w:lang w:eastAsia="en-US"/>
        </w:rPr>
        <w:t xml:space="preserve"> </w:t>
      </w:r>
      <w:r w:rsidRPr="007E2E51">
        <w:rPr>
          <w:rFonts w:asciiTheme="minorHAnsi" w:hAnsiTheme="minorHAnsi" w:cstheme="minorHAnsi"/>
          <w:color w:val="000000" w:themeColor="text1"/>
          <w:szCs w:val="22"/>
          <w:lang w:eastAsia="en-US"/>
        </w:rPr>
        <w:t xml:space="preserve">will take to resolve the complaint. </w:t>
      </w:r>
    </w:p>
    <w:p w14:paraId="41C4C784" w14:textId="30814159"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w:t>
      </w:r>
      <w:r w:rsidR="00C821E6">
        <w:rPr>
          <w:rFonts w:asciiTheme="minorHAnsi" w:hAnsiTheme="minorHAnsi" w:cstheme="minorHAnsi"/>
          <w:color w:val="000000" w:themeColor="text1"/>
          <w:szCs w:val="22"/>
        </w:rPr>
        <w:t>H</w:t>
      </w:r>
      <w:r w:rsidRPr="007E2E51">
        <w:rPr>
          <w:rFonts w:asciiTheme="minorHAnsi" w:hAnsiTheme="minorHAnsi" w:cstheme="minorHAnsi"/>
          <w:color w:val="000000" w:themeColor="text1"/>
          <w:szCs w:val="22"/>
        </w:rPr>
        <w:t>eadteacher</w:t>
      </w:r>
      <w:r w:rsidR="00CB2F56" w:rsidRPr="007E2E51">
        <w:rPr>
          <w:rFonts w:asciiTheme="minorHAnsi" w:hAnsiTheme="minorHAnsi" w:cstheme="minorHAnsi"/>
          <w:color w:val="000000" w:themeColor="text1"/>
          <w:szCs w:val="22"/>
        </w:rPr>
        <w:t>/independent investigator</w:t>
      </w:r>
      <w:r w:rsidRPr="007E2E51">
        <w:rPr>
          <w:rFonts w:asciiTheme="minorHAnsi" w:hAnsiTheme="minorHAnsi" w:cstheme="minorHAnsi"/>
          <w:color w:val="000000" w:themeColor="text1"/>
          <w:szCs w:val="22"/>
        </w:rPr>
        <w:t xml:space="preserve"> will advise the complainant of how to escalate their complaint should they remain dissatisfied with the outcome of Stage 2. </w:t>
      </w:r>
    </w:p>
    <w:p w14:paraId="3526F51C" w14:textId="6421F506" w:rsidR="00CD1BEC" w:rsidRPr="00103BCE" w:rsidRDefault="00F73172" w:rsidP="00E65359">
      <w:pPr>
        <w:ind w:left="360"/>
        <w:jc w:val="both"/>
        <w:rPr>
          <w:rFonts w:asciiTheme="minorHAnsi" w:hAnsiTheme="minorHAnsi" w:cstheme="minorHAnsi"/>
          <w:color w:val="000000" w:themeColor="text1"/>
          <w:szCs w:val="22"/>
        </w:rPr>
      </w:pPr>
      <w:r w:rsidRPr="00103BCE">
        <w:rPr>
          <w:rFonts w:asciiTheme="minorHAnsi" w:hAnsiTheme="minorHAnsi" w:cstheme="minorHAnsi"/>
          <w:color w:val="000000" w:themeColor="text1"/>
          <w:szCs w:val="22"/>
        </w:rPr>
        <w:t xml:space="preserve">If the complaint is about the </w:t>
      </w:r>
      <w:r w:rsidR="00C821E6" w:rsidRPr="00103BCE">
        <w:rPr>
          <w:rFonts w:asciiTheme="minorHAnsi" w:hAnsiTheme="minorHAnsi" w:cstheme="minorHAnsi"/>
          <w:color w:val="000000" w:themeColor="text1"/>
          <w:szCs w:val="22"/>
        </w:rPr>
        <w:t>H</w:t>
      </w:r>
      <w:r w:rsidRPr="00103BCE">
        <w:rPr>
          <w:rFonts w:asciiTheme="minorHAnsi" w:hAnsiTheme="minorHAnsi" w:cstheme="minorHAnsi"/>
          <w:color w:val="000000" w:themeColor="text1"/>
          <w:szCs w:val="22"/>
        </w:rPr>
        <w:t xml:space="preserve">eadteacher, or a member of the </w:t>
      </w:r>
      <w:r w:rsidR="000705F3">
        <w:rPr>
          <w:rFonts w:asciiTheme="minorHAnsi" w:hAnsiTheme="minorHAnsi" w:cstheme="minorHAnsi"/>
          <w:color w:val="000000" w:themeColor="text1"/>
          <w:szCs w:val="22"/>
        </w:rPr>
        <w:t>governing committee</w:t>
      </w:r>
      <w:r w:rsidRPr="00103BCE">
        <w:rPr>
          <w:rFonts w:asciiTheme="minorHAnsi" w:hAnsiTheme="minorHAnsi" w:cstheme="minorHAnsi"/>
          <w:color w:val="000000" w:themeColor="text1"/>
          <w:szCs w:val="22"/>
        </w:rPr>
        <w:t xml:space="preserve"> (including the Chair or Vice-Chair), a member of the Trust’s Executive Team will be appointed to complete all the actions at Stage 2. </w:t>
      </w:r>
    </w:p>
    <w:p w14:paraId="730AE656" w14:textId="6B1ED26B" w:rsidR="00CE249E" w:rsidRPr="006D73E4" w:rsidRDefault="00F73172" w:rsidP="009A625C">
      <w:pPr>
        <w:ind w:left="360"/>
        <w:jc w:val="both"/>
        <w:rPr>
          <w:rFonts w:asciiTheme="minorHAnsi" w:hAnsiTheme="minorHAnsi" w:cstheme="minorHAnsi"/>
          <w:color w:val="000000" w:themeColor="text1"/>
          <w:szCs w:val="22"/>
        </w:rPr>
      </w:pPr>
      <w:r w:rsidRPr="006D73E4">
        <w:rPr>
          <w:rFonts w:asciiTheme="minorHAnsi" w:hAnsiTheme="minorHAnsi" w:cstheme="minorHAnsi"/>
          <w:color w:val="000000" w:themeColor="text1"/>
          <w:szCs w:val="22"/>
        </w:rPr>
        <w:t xml:space="preserve">Complaints about the </w:t>
      </w:r>
      <w:r w:rsidR="00C821E6" w:rsidRPr="006D73E4">
        <w:rPr>
          <w:rFonts w:asciiTheme="minorHAnsi" w:hAnsiTheme="minorHAnsi" w:cstheme="minorHAnsi"/>
          <w:color w:val="000000" w:themeColor="text1"/>
          <w:szCs w:val="22"/>
        </w:rPr>
        <w:t>H</w:t>
      </w:r>
      <w:r w:rsidRPr="006D73E4">
        <w:rPr>
          <w:rFonts w:asciiTheme="minorHAnsi" w:hAnsiTheme="minorHAnsi" w:cstheme="minorHAnsi"/>
          <w:color w:val="000000" w:themeColor="text1"/>
          <w:szCs w:val="22"/>
        </w:rPr>
        <w:t xml:space="preserve">eadteacher must be made to </w:t>
      </w:r>
      <w:r w:rsidR="005C19B0" w:rsidRPr="006D73E4">
        <w:rPr>
          <w:rFonts w:asciiTheme="minorHAnsi" w:hAnsiTheme="minorHAnsi" w:cstheme="minorHAnsi"/>
          <w:color w:val="000000" w:themeColor="text1"/>
          <w:szCs w:val="22"/>
        </w:rPr>
        <w:t xml:space="preserve">the </w:t>
      </w:r>
      <w:r w:rsidR="00CE249E" w:rsidRPr="006D73E4">
        <w:rPr>
          <w:rFonts w:asciiTheme="minorHAnsi" w:hAnsiTheme="minorHAnsi" w:cstheme="minorHAnsi"/>
          <w:color w:val="000000" w:themeColor="text1"/>
          <w:szCs w:val="22"/>
        </w:rPr>
        <w:t xml:space="preserve">MAT Deputy CEO at </w:t>
      </w:r>
      <w:hyperlink r:id="rId15" w:history="1">
        <w:r w:rsidR="00B41C7A" w:rsidRPr="00560796">
          <w:rPr>
            <w:rStyle w:val="Hyperlink"/>
            <w:rFonts w:asciiTheme="minorHAnsi" w:hAnsiTheme="minorHAnsi" w:cstheme="minorHAnsi"/>
            <w:sz w:val="22"/>
            <w:szCs w:val="22"/>
          </w:rPr>
          <w:t>complaints@oaktreesmat.co.uk</w:t>
        </w:r>
      </w:hyperlink>
      <w:r w:rsidR="00CE249E" w:rsidRPr="006D73E4">
        <w:rPr>
          <w:rFonts w:asciiTheme="minorHAnsi" w:hAnsiTheme="minorHAnsi" w:cstheme="minorHAnsi"/>
          <w:color w:val="000000" w:themeColor="text1"/>
          <w:szCs w:val="22"/>
        </w:rPr>
        <w:t>.</w:t>
      </w:r>
    </w:p>
    <w:p w14:paraId="7E1454FE" w14:textId="79FC4843" w:rsidR="00CE249E" w:rsidRPr="007E2E51" w:rsidRDefault="00CE249E" w:rsidP="00CE249E">
      <w:pPr>
        <w:ind w:left="360"/>
        <w:jc w:val="both"/>
        <w:rPr>
          <w:rFonts w:asciiTheme="minorHAnsi" w:hAnsiTheme="minorHAnsi" w:cstheme="minorHAnsi"/>
          <w:color w:val="000000" w:themeColor="text1"/>
          <w:szCs w:val="22"/>
        </w:rPr>
      </w:pPr>
      <w:r w:rsidRPr="006D73E4">
        <w:rPr>
          <w:rFonts w:asciiTheme="minorHAnsi" w:hAnsiTheme="minorHAnsi" w:cstheme="minorHAnsi"/>
          <w:color w:val="000000" w:themeColor="text1"/>
          <w:szCs w:val="22"/>
        </w:rPr>
        <w:t xml:space="preserve">Complaints about </w:t>
      </w:r>
      <w:r w:rsidR="009A625C" w:rsidRPr="006D73E4">
        <w:rPr>
          <w:rFonts w:asciiTheme="minorHAnsi" w:hAnsiTheme="minorHAnsi" w:cstheme="minorHAnsi"/>
          <w:color w:val="000000" w:themeColor="text1"/>
          <w:szCs w:val="22"/>
        </w:rPr>
        <w:t>a</w:t>
      </w:r>
      <w:r w:rsidRPr="006D73E4">
        <w:rPr>
          <w:rFonts w:asciiTheme="minorHAnsi" w:hAnsiTheme="minorHAnsi" w:cstheme="minorHAnsi"/>
          <w:color w:val="000000" w:themeColor="text1"/>
          <w:szCs w:val="22"/>
        </w:rPr>
        <w:t xml:space="preserve"> member of the </w:t>
      </w:r>
      <w:r w:rsidR="000705F3">
        <w:rPr>
          <w:rFonts w:asciiTheme="minorHAnsi" w:hAnsiTheme="minorHAnsi" w:cstheme="minorHAnsi"/>
          <w:color w:val="000000" w:themeColor="text1"/>
          <w:szCs w:val="22"/>
        </w:rPr>
        <w:t>governing committee</w:t>
      </w:r>
      <w:r w:rsidRPr="006D73E4">
        <w:rPr>
          <w:rFonts w:asciiTheme="minorHAnsi" w:hAnsiTheme="minorHAnsi" w:cstheme="minorHAnsi"/>
          <w:color w:val="000000" w:themeColor="text1"/>
          <w:szCs w:val="22"/>
        </w:rPr>
        <w:t xml:space="preserve"> must be made to the clerk to the </w:t>
      </w:r>
      <w:r w:rsidR="000705F3">
        <w:rPr>
          <w:rFonts w:asciiTheme="minorHAnsi" w:hAnsiTheme="minorHAnsi" w:cstheme="minorHAnsi"/>
          <w:color w:val="000000" w:themeColor="text1"/>
          <w:szCs w:val="22"/>
        </w:rPr>
        <w:t>governing committee</w:t>
      </w:r>
      <w:r w:rsidRPr="006D73E4">
        <w:rPr>
          <w:rFonts w:asciiTheme="minorHAnsi" w:hAnsiTheme="minorHAnsi" w:cstheme="minorHAnsi"/>
          <w:color w:val="000000" w:themeColor="text1"/>
          <w:szCs w:val="22"/>
        </w:rPr>
        <w:t xml:space="preserve"> </w:t>
      </w:r>
      <w:hyperlink r:id="rId16" w:history="1">
        <w:r w:rsidR="00546BC5" w:rsidRPr="00BF0970">
          <w:rPr>
            <w:rStyle w:val="Hyperlink"/>
            <w:rFonts w:asciiTheme="minorHAnsi" w:hAnsiTheme="minorHAnsi" w:cstheme="minorHAnsi"/>
            <w:sz w:val="22"/>
            <w:szCs w:val="22"/>
          </w:rPr>
          <w:t>schooloffice@orretsmeadow.wirral.sch.uk</w:t>
        </w:r>
      </w:hyperlink>
      <w:r w:rsidR="00546BC5">
        <w:rPr>
          <w:rFonts w:asciiTheme="minorHAnsi" w:hAnsiTheme="minorHAnsi" w:cstheme="minorHAnsi"/>
          <w:color w:val="000000" w:themeColor="text1"/>
          <w:szCs w:val="22"/>
        </w:rPr>
        <w:t>.</w:t>
      </w:r>
    </w:p>
    <w:p w14:paraId="41334120"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complaint is:</w:t>
      </w:r>
    </w:p>
    <w:p w14:paraId="66563A12" w14:textId="77777777" w:rsidR="00CD1BEC" w:rsidRPr="007E2E51" w:rsidRDefault="00F73172" w:rsidP="00E65359">
      <w:pPr>
        <w:pStyle w:val="ListParagraph"/>
        <w:numPr>
          <w:ilvl w:val="0"/>
          <w:numId w:val="24"/>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jointly about the Chair and Vice Chair or</w:t>
      </w:r>
    </w:p>
    <w:p w14:paraId="14FEAF64" w14:textId="71B304CA" w:rsidR="00CD1BEC" w:rsidRPr="007E2E51" w:rsidRDefault="00F73172" w:rsidP="00E65359">
      <w:pPr>
        <w:pStyle w:val="ListParagraph"/>
        <w:numPr>
          <w:ilvl w:val="0"/>
          <w:numId w:val="24"/>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entire </w:t>
      </w:r>
      <w:r w:rsidR="000705F3">
        <w:rPr>
          <w:rFonts w:asciiTheme="minorHAnsi" w:hAnsiTheme="minorHAnsi" w:cstheme="minorHAnsi"/>
          <w:color w:val="000000" w:themeColor="text1"/>
          <w:szCs w:val="22"/>
        </w:rPr>
        <w:t>governing committee</w:t>
      </w:r>
      <w:r w:rsidRPr="007E2E51">
        <w:rPr>
          <w:rFonts w:asciiTheme="minorHAnsi" w:hAnsiTheme="minorHAnsi" w:cstheme="minorHAnsi"/>
          <w:color w:val="000000" w:themeColor="text1"/>
          <w:szCs w:val="22"/>
        </w:rPr>
        <w:t xml:space="preserve"> or</w:t>
      </w:r>
    </w:p>
    <w:p w14:paraId="099B438F" w14:textId="526A77ED" w:rsidR="00CD1BEC" w:rsidRPr="007E2E51" w:rsidRDefault="00F73172" w:rsidP="00E65359">
      <w:pPr>
        <w:pStyle w:val="ListParagraph"/>
        <w:numPr>
          <w:ilvl w:val="0"/>
          <w:numId w:val="24"/>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majority of the </w:t>
      </w:r>
      <w:r w:rsidR="000705F3">
        <w:rPr>
          <w:rFonts w:asciiTheme="minorHAnsi" w:hAnsiTheme="minorHAnsi" w:cstheme="minorHAnsi"/>
          <w:color w:val="000000" w:themeColor="text1"/>
          <w:szCs w:val="22"/>
        </w:rPr>
        <w:t>governing committee</w:t>
      </w:r>
    </w:p>
    <w:p w14:paraId="247B6937"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Stage 2 will be escalated to the CEO of the Trust. </w:t>
      </w:r>
    </w:p>
    <w:p w14:paraId="2D803986"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6" w:name="_Toc150163336"/>
      <w:r w:rsidRPr="007E2E51">
        <w:rPr>
          <w:rFonts w:asciiTheme="minorHAnsi" w:hAnsiTheme="minorHAnsi" w:cstheme="minorHAnsi"/>
          <w:color w:val="000000" w:themeColor="text1"/>
          <w:sz w:val="22"/>
          <w:szCs w:val="22"/>
        </w:rPr>
        <w:lastRenderedPageBreak/>
        <w:t>Stage 3 – Panel Hearing</w:t>
      </w:r>
      <w:bookmarkEnd w:id="26"/>
    </w:p>
    <w:p w14:paraId="2B2B9BA7"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If the complainant is dissatisfied with the outcome at Stage 2 and wishes to take the matter further, they can escalate the complaint to Stage 3 – a panel hearing </w:t>
      </w:r>
      <w:r w:rsidRPr="007E2E51">
        <w:rPr>
          <w:rFonts w:asciiTheme="minorHAnsi" w:eastAsia="Arial Unicode MS" w:hAnsiTheme="minorHAnsi" w:cstheme="minorHAnsi"/>
          <w:color w:val="000000" w:themeColor="text1"/>
          <w:szCs w:val="22"/>
          <w:lang w:val="en" w:eastAsia="en-US"/>
        </w:rPr>
        <w:t>consisting of at least three people who were not directly involved in the matters detailed in the complaint with one panel member who is independent of the management and running of the school.</w:t>
      </w:r>
      <w:r w:rsidRPr="007E2E51">
        <w:rPr>
          <w:rFonts w:asciiTheme="minorHAnsi" w:eastAsia="Arial Unicode MS" w:hAnsiTheme="minorHAnsi" w:cstheme="minorHAnsi"/>
          <w:color w:val="000000" w:themeColor="text1"/>
          <w:szCs w:val="22"/>
          <w:lang w:eastAsia="en-US"/>
        </w:rPr>
        <w:t xml:space="preserve"> This is the final stage of the complaints procedure.</w:t>
      </w:r>
    </w:p>
    <w:p w14:paraId="42FF2491" w14:textId="16D16C0B"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 request to escalate to Stage 3 must be </w:t>
      </w:r>
      <w:r w:rsidR="005C19B0" w:rsidRPr="007E2E51">
        <w:rPr>
          <w:rFonts w:asciiTheme="minorHAnsi" w:eastAsia="Arial Unicode MS" w:hAnsiTheme="minorHAnsi" w:cstheme="minorHAnsi"/>
          <w:color w:val="000000" w:themeColor="text1"/>
          <w:szCs w:val="22"/>
          <w:lang w:eastAsia="en-US"/>
        </w:rPr>
        <w:t>made to the</w:t>
      </w:r>
      <w:r w:rsidR="00222676" w:rsidRPr="007E2E51">
        <w:rPr>
          <w:rFonts w:asciiTheme="minorHAnsi" w:eastAsia="Arial Unicode MS" w:hAnsiTheme="minorHAnsi" w:cstheme="minorHAnsi"/>
          <w:color w:val="000000" w:themeColor="text1"/>
          <w:szCs w:val="22"/>
          <w:lang w:eastAsia="en-US"/>
        </w:rPr>
        <w:t xml:space="preserve"> Clerk to the </w:t>
      </w:r>
      <w:r w:rsidR="000705F3">
        <w:rPr>
          <w:rFonts w:asciiTheme="minorHAnsi" w:eastAsia="Arial Unicode MS" w:hAnsiTheme="minorHAnsi" w:cstheme="minorHAnsi"/>
          <w:color w:val="000000" w:themeColor="text1"/>
          <w:szCs w:val="22"/>
          <w:lang w:eastAsia="en-US"/>
        </w:rPr>
        <w:t>governing committee</w:t>
      </w:r>
      <w:r w:rsidR="00222676" w:rsidRPr="007E2E51">
        <w:rPr>
          <w:rFonts w:asciiTheme="minorHAnsi" w:eastAsia="Arial Unicode MS" w:hAnsiTheme="minorHAnsi" w:cstheme="minorHAnsi"/>
          <w:color w:val="000000" w:themeColor="text1"/>
          <w:szCs w:val="22"/>
          <w:lang w:eastAsia="en-US"/>
        </w:rPr>
        <w:t xml:space="preserve"> at</w:t>
      </w:r>
      <w:r w:rsidR="00546BC5">
        <w:rPr>
          <w:rFonts w:asciiTheme="minorHAnsi" w:eastAsia="Arial Unicode MS" w:hAnsiTheme="minorHAnsi" w:cstheme="minorHAnsi"/>
          <w:color w:val="000000" w:themeColor="text1"/>
          <w:szCs w:val="22"/>
          <w:lang w:eastAsia="en-US"/>
        </w:rPr>
        <w:t xml:space="preserve"> </w:t>
      </w:r>
      <w:hyperlink r:id="rId17" w:history="1">
        <w:r w:rsidR="00546BC5" w:rsidRPr="00BF0970">
          <w:rPr>
            <w:rStyle w:val="Hyperlink"/>
            <w:rFonts w:asciiTheme="minorHAnsi" w:hAnsiTheme="minorHAnsi" w:cstheme="minorHAnsi"/>
            <w:sz w:val="22"/>
            <w:szCs w:val="22"/>
          </w:rPr>
          <w:t>schooloffice@orretsmeadow.wirral.sch.uk</w:t>
        </w:r>
      </w:hyperlink>
      <w:r w:rsidR="00222676" w:rsidRPr="007E2E51">
        <w:rPr>
          <w:rFonts w:asciiTheme="minorHAnsi" w:eastAsia="Arial Unicode MS" w:hAnsiTheme="minorHAnsi" w:cstheme="minorHAnsi"/>
          <w:color w:val="000000" w:themeColor="text1"/>
          <w:szCs w:val="22"/>
          <w:lang w:eastAsia="en-US"/>
        </w:rPr>
        <w:t xml:space="preserve"> </w:t>
      </w:r>
      <w:r w:rsidRPr="007E2E51">
        <w:rPr>
          <w:rFonts w:asciiTheme="minorHAnsi" w:eastAsia="Arial Unicode MS" w:hAnsiTheme="minorHAnsi" w:cstheme="minorHAnsi"/>
          <w:color w:val="000000" w:themeColor="text1"/>
          <w:szCs w:val="22"/>
          <w:lang w:eastAsia="en-US"/>
        </w:rPr>
        <w:t xml:space="preserve">within </w:t>
      </w:r>
      <w:r w:rsidRPr="007E2E51">
        <w:rPr>
          <w:rFonts w:asciiTheme="minorHAnsi" w:hAnsiTheme="minorHAnsi" w:cstheme="minorHAnsi"/>
          <w:b/>
          <w:bCs/>
          <w:color w:val="000000" w:themeColor="text1"/>
          <w:szCs w:val="22"/>
          <w:u w:val="single"/>
          <w:lang w:eastAsia="en-US"/>
        </w:rPr>
        <w:t>five</w:t>
      </w:r>
      <w:r w:rsidRPr="007E2E51">
        <w:rPr>
          <w:rFonts w:asciiTheme="minorHAnsi" w:eastAsia="Arial Unicode MS" w:hAnsiTheme="minorHAnsi" w:cstheme="minorHAnsi"/>
          <w:b/>
          <w:color w:val="000000" w:themeColor="text1"/>
          <w:szCs w:val="22"/>
          <w:u w:val="single"/>
          <w:lang w:eastAsia="en-US"/>
        </w:rPr>
        <w:t xml:space="preserve"> school days</w:t>
      </w:r>
      <w:r w:rsidRPr="007E2E51">
        <w:rPr>
          <w:rFonts w:asciiTheme="minorHAnsi" w:eastAsia="Arial Unicode MS" w:hAnsiTheme="minorHAnsi" w:cstheme="minorHAnsi"/>
          <w:color w:val="000000" w:themeColor="text1"/>
          <w:szCs w:val="22"/>
          <w:lang w:eastAsia="en-US"/>
        </w:rPr>
        <w:t xml:space="preserve"> of receipt of the Stage 2 response. </w:t>
      </w:r>
    </w:p>
    <w:p w14:paraId="512AB2C7" w14:textId="547108E6"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w:t>
      </w:r>
      <w:r w:rsidR="00222676" w:rsidRPr="007E2E51">
        <w:rPr>
          <w:rFonts w:asciiTheme="minorHAnsi" w:eastAsia="Arial Unicode MS" w:hAnsiTheme="minorHAnsi" w:cstheme="minorHAnsi"/>
          <w:color w:val="000000" w:themeColor="text1"/>
          <w:szCs w:val="22"/>
          <w:lang w:eastAsia="en-US"/>
        </w:rPr>
        <w:t>Clerk</w:t>
      </w:r>
      <w:r w:rsidRPr="007E2E51">
        <w:rPr>
          <w:rFonts w:asciiTheme="minorHAnsi" w:eastAsia="Arial Unicode MS" w:hAnsiTheme="minorHAnsi" w:cstheme="minorHAnsi"/>
          <w:color w:val="000000" w:themeColor="text1"/>
          <w:szCs w:val="22"/>
          <w:lang w:eastAsia="en-US"/>
        </w:rPr>
        <w:t xml:space="preserve"> will record the date the complaint is received and acknowledge receipt of the complaint in writing (either by letter or email) within </w:t>
      </w:r>
      <w:r w:rsidRPr="007E2E51">
        <w:rPr>
          <w:rFonts w:asciiTheme="minorHAnsi" w:eastAsia="Arial Unicode MS" w:hAnsiTheme="minorHAnsi" w:cstheme="minorHAnsi"/>
          <w:b/>
          <w:color w:val="000000" w:themeColor="text1"/>
          <w:szCs w:val="22"/>
          <w:u w:val="single"/>
          <w:lang w:eastAsia="en-US"/>
        </w:rPr>
        <w:t>five school days.</w:t>
      </w:r>
    </w:p>
    <w:p w14:paraId="6E196FE8" w14:textId="77777777"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Requests received outside of this time frame will only be considered if exceptional circumstances apply.</w:t>
      </w:r>
    </w:p>
    <w:p w14:paraId="60E6FB89" w14:textId="1754581C"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w:t>
      </w:r>
      <w:r w:rsidR="005C19B0" w:rsidRPr="007E2E51">
        <w:rPr>
          <w:rFonts w:asciiTheme="minorHAnsi" w:eastAsia="Arial Unicode MS" w:hAnsiTheme="minorHAnsi" w:cstheme="minorHAnsi"/>
          <w:color w:val="000000" w:themeColor="text1"/>
          <w:szCs w:val="22"/>
          <w:lang w:eastAsia="en-US"/>
        </w:rPr>
        <w:t xml:space="preserve">Clerk </w:t>
      </w:r>
      <w:r w:rsidRPr="007E2E51">
        <w:rPr>
          <w:rFonts w:asciiTheme="minorHAnsi" w:eastAsia="Arial Unicode MS" w:hAnsiTheme="minorHAnsi" w:cstheme="minorHAnsi"/>
          <w:color w:val="000000" w:themeColor="text1"/>
          <w:szCs w:val="22"/>
          <w:lang w:eastAsia="en-US"/>
        </w:rPr>
        <w:t xml:space="preserve">will write to the complainant to inform them of the date of the meeting. They will aim to convene a meeting within </w:t>
      </w:r>
      <w:r w:rsidRPr="007E2E51">
        <w:rPr>
          <w:rFonts w:asciiTheme="minorHAnsi" w:hAnsiTheme="minorHAnsi" w:cstheme="minorHAnsi"/>
          <w:b/>
          <w:bCs/>
          <w:color w:val="000000" w:themeColor="text1"/>
          <w:szCs w:val="22"/>
          <w:u w:val="single"/>
          <w:lang w:eastAsia="en-US"/>
        </w:rPr>
        <w:t>thirty</w:t>
      </w:r>
      <w:r w:rsidRPr="007E2E51">
        <w:rPr>
          <w:rFonts w:asciiTheme="minorHAnsi" w:eastAsia="Arial Unicode MS" w:hAnsiTheme="minorHAnsi" w:cstheme="minorHAnsi"/>
          <w:b/>
          <w:color w:val="000000" w:themeColor="text1"/>
          <w:szCs w:val="22"/>
          <w:u w:val="single"/>
          <w:lang w:eastAsia="en-US"/>
        </w:rPr>
        <w:t xml:space="preserve"> school days</w:t>
      </w:r>
      <w:r w:rsidRPr="007E2E51">
        <w:rPr>
          <w:rFonts w:asciiTheme="minorHAnsi" w:eastAsia="Arial Unicode MS" w:hAnsiTheme="minorHAnsi" w:cstheme="minorHAnsi"/>
          <w:color w:val="000000" w:themeColor="text1"/>
          <w:szCs w:val="22"/>
          <w:lang w:eastAsia="en-US"/>
        </w:rPr>
        <w:t xml:space="preserve"> of receipt of the Stage 2 request. If this is not possible, the </w:t>
      </w:r>
      <w:r w:rsidR="005C19B0" w:rsidRPr="007E2E51">
        <w:rPr>
          <w:rFonts w:asciiTheme="minorHAnsi" w:eastAsia="Arial Unicode MS" w:hAnsiTheme="minorHAnsi" w:cstheme="minorHAnsi"/>
          <w:color w:val="000000" w:themeColor="text1"/>
          <w:szCs w:val="22"/>
          <w:lang w:eastAsia="en-US"/>
        </w:rPr>
        <w:t>Clerk</w:t>
      </w:r>
      <w:r w:rsidRPr="007E2E51">
        <w:rPr>
          <w:rFonts w:asciiTheme="minorHAnsi" w:eastAsia="Arial Unicode MS" w:hAnsiTheme="minorHAnsi" w:cstheme="minorHAnsi"/>
          <w:color w:val="000000" w:themeColor="text1"/>
          <w:szCs w:val="22"/>
          <w:lang w:eastAsia="en-US"/>
        </w:rPr>
        <w:t xml:space="preserve"> will provide an anticipated date and keep the complainant informed. </w:t>
      </w:r>
    </w:p>
    <w:p w14:paraId="184C91F6" w14:textId="77777777"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If the complainant rejects the offer of three proposed dates, without good reason, the Clerk will decide when to hold the meeting. It will then proceed in the complainant’s absence on the basis of written submissions from both parties.</w:t>
      </w:r>
    </w:p>
    <w:p w14:paraId="4C884004"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complaint is:</w:t>
      </w:r>
    </w:p>
    <w:p w14:paraId="220CB564"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jointly about the Chair and Vice Chair or</w:t>
      </w:r>
    </w:p>
    <w:p w14:paraId="5C97924C" w14:textId="63572A20"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entire governing </w:t>
      </w:r>
      <w:r w:rsidR="000705F3">
        <w:rPr>
          <w:rFonts w:asciiTheme="minorHAnsi" w:hAnsiTheme="minorHAnsi" w:cstheme="minorHAnsi"/>
          <w:color w:val="000000" w:themeColor="text1"/>
          <w:szCs w:val="22"/>
        </w:rPr>
        <w:t>committee</w:t>
      </w:r>
      <w:r w:rsidRPr="007E2E51">
        <w:rPr>
          <w:rFonts w:asciiTheme="minorHAnsi" w:hAnsiTheme="minorHAnsi" w:cstheme="minorHAnsi"/>
          <w:color w:val="000000" w:themeColor="text1"/>
          <w:szCs w:val="22"/>
        </w:rPr>
        <w:t xml:space="preserve"> or</w:t>
      </w:r>
    </w:p>
    <w:p w14:paraId="3DD446B3" w14:textId="49129963"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majority of the governing </w:t>
      </w:r>
      <w:r w:rsidR="000705F3">
        <w:rPr>
          <w:rFonts w:asciiTheme="minorHAnsi" w:hAnsiTheme="minorHAnsi" w:cstheme="minorHAnsi"/>
          <w:color w:val="000000" w:themeColor="text1"/>
          <w:szCs w:val="22"/>
        </w:rPr>
        <w:t>committee</w:t>
      </w:r>
    </w:p>
    <w:p w14:paraId="13A919BF"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Stage 3 will be heard by the trustees and an independent panel member. </w:t>
      </w:r>
    </w:p>
    <w:p w14:paraId="594D6A42" w14:textId="5E768EC3"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 complainant may bring someone along to the panel meeting to provide support. This can be a relative or friend. Generally, we do not encourage either party to bring legal representatives to the committee meeting. </w:t>
      </w:r>
      <w:r w:rsidRPr="007E2E51">
        <w:rPr>
          <w:rFonts w:asciiTheme="minorHAnsi" w:hAnsiTheme="minorHAnsi" w:cstheme="minorHAnsi"/>
          <w:color w:val="000000" w:themeColor="text1"/>
          <w:szCs w:val="22"/>
        </w:rPr>
        <w:t xml:space="preserve">However, there may be occasions when legal representation is appropriate. </w:t>
      </w:r>
      <w:r w:rsidR="005C19B0" w:rsidRPr="007E2E51">
        <w:rPr>
          <w:rFonts w:asciiTheme="minorHAnsi" w:hAnsiTheme="minorHAnsi" w:cstheme="minorHAnsi"/>
          <w:color w:val="000000" w:themeColor="text1"/>
          <w:szCs w:val="22"/>
        </w:rPr>
        <w:t>The clerk will request confirmation of the name and capacity of any legal or other representation ahead of the meeting.</w:t>
      </w:r>
      <w:r w:rsidR="00222676" w:rsidRPr="007E2E51">
        <w:rPr>
          <w:rFonts w:asciiTheme="minorHAnsi" w:hAnsiTheme="minorHAnsi" w:cstheme="minorHAnsi"/>
          <w:color w:val="000000" w:themeColor="text1"/>
          <w:szCs w:val="22"/>
        </w:rPr>
        <w:t xml:space="preserve"> Attendees must confirm the details.</w:t>
      </w:r>
    </w:p>
    <w:p w14:paraId="09F256D2"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For instance, if a school employee is called as a witness in a complaint meeting, they may wish to be supported by union and/or legal representation. </w:t>
      </w:r>
    </w:p>
    <w:p w14:paraId="30F97EE5" w14:textId="77777777" w:rsidR="00CD1BEC" w:rsidRPr="007E2E51" w:rsidRDefault="00F73172" w:rsidP="00E65359">
      <w:pPr>
        <w:ind w:left="360"/>
        <w:jc w:val="both"/>
        <w:rPr>
          <w:rFonts w:asciiTheme="minorHAnsi" w:hAnsiTheme="minorHAnsi" w:cstheme="minorHAnsi"/>
          <w:i/>
          <w:color w:val="000000" w:themeColor="text1"/>
          <w:szCs w:val="22"/>
        </w:rPr>
      </w:pPr>
      <w:r w:rsidRPr="007E2E51">
        <w:rPr>
          <w:rFonts w:asciiTheme="minorHAnsi" w:hAnsiTheme="minorHAnsi" w:cstheme="minorHAnsi"/>
          <w:i/>
          <w:color w:val="000000" w:themeColor="text1"/>
          <w:szCs w:val="22"/>
        </w:rPr>
        <w:t xml:space="preserve">Note: Complaints about staff conduct will not generally be handled under this </w:t>
      </w:r>
      <w:proofErr w:type="gramStart"/>
      <w:r w:rsidRPr="007E2E51">
        <w:rPr>
          <w:rFonts w:asciiTheme="minorHAnsi" w:hAnsiTheme="minorHAnsi" w:cstheme="minorHAnsi"/>
          <w:i/>
          <w:color w:val="000000" w:themeColor="text1"/>
          <w:szCs w:val="22"/>
        </w:rPr>
        <w:t>complaints</w:t>
      </w:r>
      <w:proofErr w:type="gramEnd"/>
      <w:r w:rsidRPr="007E2E51">
        <w:rPr>
          <w:rFonts w:asciiTheme="minorHAnsi" w:hAnsiTheme="minorHAnsi" w:cstheme="minorHAnsi"/>
          <w:i/>
          <w:color w:val="000000" w:themeColor="text1"/>
          <w:szCs w:val="22"/>
        </w:rPr>
        <w:t xml:space="preserve"> procedure. Complainants will be advised that any staff conduct complaints will be considered under (Human Resources) staff disciplinary procedures, if appropriate, but outcomes will not be shared with them. </w:t>
      </w:r>
    </w:p>
    <w:p w14:paraId="6E85F167"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lastRenderedPageBreak/>
        <w:t>Representatives from the media are not permitted to attend.</w:t>
      </w:r>
    </w:p>
    <w:p w14:paraId="238AF0EF" w14:textId="4928050C" w:rsidR="00CD1BEC" w:rsidRPr="007E2E51" w:rsidRDefault="00F73172" w:rsidP="00E65359">
      <w:pPr>
        <w:spacing w:after="120"/>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At least </w:t>
      </w:r>
      <w:r w:rsidRPr="007E2E51">
        <w:rPr>
          <w:rFonts w:asciiTheme="minorHAnsi" w:hAnsiTheme="minorHAnsi" w:cstheme="minorHAnsi"/>
          <w:b/>
          <w:bCs/>
          <w:color w:val="000000" w:themeColor="text1"/>
          <w:szCs w:val="22"/>
          <w:lang w:eastAsia="en-US"/>
        </w:rPr>
        <w:t xml:space="preserve">eight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before the meeting, the </w:t>
      </w:r>
      <w:r w:rsidR="005D5E2E" w:rsidRPr="007E2E51">
        <w:rPr>
          <w:rFonts w:asciiTheme="minorHAnsi" w:eastAsia="Arial Unicode MS" w:hAnsiTheme="minorHAnsi" w:cstheme="minorHAnsi"/>
          <w:color w:val="000000" w:themeColor="text1"/>
          <w:szCs w:val="22"/>
          <w:lang w:eastAsia="en-US"/>
        </w:rPr>
        <w:t>Clerk</w:t>
      </w:r>
      <w:r w:rsidRPr="007E2E51">
        <w:rPr>
          <w:rFonts w:asciiTheme="minorHAnsi" w:eastAsia="Arial Unicode MS" w:hAnsiTheme="minorHAnsi" w:cstheme="minorHAnsi"/>
          <w:color w:val="000000" w:themeColor="text1"/>
          <w:szCs w:val="22"/>
          <w:lang w:eastAsia="en-US"/>
        </w:rPr>
        <w:t xml:space="preserve"> will:</w:t>
      </w:r>
    </w:p>
    <w:p w14:paraId="2449C5AF" w14:textId="77777777" w:rsidR="00CD1BEC" w:rsidRPr="007E2E51" w:rsidRDefault="00F73172" w:rsidP="00E65359">
      <w:pPr>
        <w:widowControl w:val="0"/>
        <w:numPr>
          <w:ilvl w:val="0"/>
          <w:numId w:val="26"/>
        </w:numPr>
        <w:overflowPunct w:val="0"/>
        <w:autoSpaceDE w:val="0"/>
        <w:spacing w:after="12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confirm and notify the complainant of the date, time and venue of the meeting, ensuring that, if the complainant is invited, the dates are convenient to all parties and that the venue and proceedings are accessible</w:t>
      </w:r>
    </w:p>
    <w:p w14:paraId="3D31A1A4" w14:textId="044A4D77" w:rsidR="00CD1BEC" w:rsidRPr="007E2E51" w:rsidRDefault="00F73172" w:rsidP="00E65359">
      <w:pPr>
        <w:widowControl w:val="0"/>
        <w:numPr>
          <w:ilvl w:val="0"/>
          <w:numId w:val="26"/>
        </w:numPr>
        <w:overflowPunct w:val="0"/>
        <w:autoSpaceDE w:val="0"/>
        <w:spacing w:after="24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request copies of any further written material to be submitted to the committee at least </w:t>
      </w:r>
      <w:r w:rsidRPr="007E2E51">
        <w:rPr>
          <w:rFonts w:asciiTheme="minorHAnsi" w:hAnsiTheme="minorHAnsi" w:cstheme="minorHAnsi"/>
          <w:b/>
          <w:bCs/>
          <w:color w:val="000000" w:themeColor="text1"/>
          <w:szCs w:val="22"/>
          <w:lang w:eastAsia="en-US"/>
        </w:rPr>
        <w:t xml:space="preserve">five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before the meeting.</w:t>
      </w:r>
      <w:r w:rsidR="005C19B0" w:rsidRPr="007E2E51">
        <w:rPr>
          <w:rFonts w:asciiTheme="minorHAnsi" w:eastAsia="Arial Unicode MS" w:hAnsiTheme="minorHAnsi" w:cstheme="minorHAnsi"/>
          <w:color w:val="000000" w:themeColor="text1"/>
          <w:szCs w:val="22"/>
          <w:lang w:eastAsia="en-US"/>
        </w:rPr>
        <w:t xml:space="preserve"> Any further submissions will </w:t>
      </w:r>
      <w:r w:rsidR="00222676" w:rsidRPr="007E2E51">
        <w:rPr>
          <w:rFonts w:asciiTheme="minorHAnsi" w:eastAsia="Arial Unicode MS" w:hAnsiTheme="minorHAnsi" w:cstheme="minorHAnsi"/>
          <w:color w:val="000000" w:themeColor="text1"/>
          <w:szCs w:val="22"/>
          <w:lang w:eastAsia="en-US"/>
        </w:rPr>
        <w:t xml:space="preserve">only </w:t>
      </w:r>
      <w:r w:rsidR="005C19B0" w:rsidRPr="007E2E51">
        <w:rPr>
          <w:rFonts w:asciiTheme="minorHAnsi" w:eastAsia="Arial Unicode MS" w:hAnsiTheme="minorHAnsi" w:cstheme="minorHAnsi"/>
          <w:color w:val="000000" w:themeColor="text1"/>
          <w:szCs w:val="22"/>
          <w:lang w:eastAsia="en-US"/>
        </w:rPr>
        <w:t>be accepted at the panel’s discretion</w:t>
      </w:r>
      <w:r w:rsidR="00222676" w:rsidRPr="007E2E51">
        <w:rPr>
          <w:rFonts w:asciiTheme="minorHAnsi" w:eastAsia="Arial Unicode MS" w:hAnsiTheme="minorHAnsi" w:cstheme="minorHAnsi"/>
          <w:color w:val="000000" w:themeColor="text1"/>
          <w:szCs w:val="22"/>
          <w:lang w:eastAsia="en-US"/>
        </w:rPr>
        <w:t xml:space="preserve"> to allow sufficient time for all parties to give due consideration to</w:t>
      </w:r>
      <w:r w:rsidR="00644BC3" w:rsidRPr="007E2E51">
        <w:rPr>
          <w:rFonts w:asciiTheme="minorHAnsi" w:eastAsia="Arial Unicode MS" w:hAnsiTheme="minorHAnsi" w:cstheme="minorHAnsi"/>
          <w:color w:val="000000" w:themeColor="text1"/>
          <w:szCs w:val="22"/>
          <w:lang w:eastAsia="en-US"/>
        </w:rPr>
        <w:t xml:space="preserve"> them</w:t>
      </w:r>
      <w:r w:rsidR="005C19B0" w:rsidRPr="007E2E51">
        <w:rPr>
          <w:rFonts w:asciiTheme="minorHAnsi" w:eastAsia="Arial Unicode MS" w:hAnsiTheme="minorHAnsi" w:cstheme="minorHAnsi"/>
          <w:color w:val="000000" w:themeColor="text1"/>
          <w:szCs w:val="22"/>
          <w:lang w:eastAsia="en-US"/>
        </w:rPr>
        <w:t>.</w:t>
      </w:r>
    </w:p>
    <w:p w14:paraId="3412ECF7" w14:textId="2E9A329F"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 xml:space="preserve">Any written material will be circulated to all parties at least </w:t>
      </w:r>
      <w:r w:rsidRPr="007E2E51">
        <w:rPr>
          <w:rFonts w:asciiTheme="minorHAnsi" w:hAnsiTheme="minorHAnsi" w:cstheme="minorHAnsi"/>
          <w:b/>
          <w:bCs/>
          <w:color w:val="000000" w:themeColor="text1"/>
          <w:szCs w:val="22"/>
          <w:lang w:eastAsia="en-US"/>
        </w:rPr>
        <w:t xml:space="preserve">five </w:t>
      </w:r>
      <w:r w:rsidRPr="007E2E51">
        <w:rPr>
          <w:rFonts w:asciiTheme="minorHAnsi" w:hAnsiTheme="minorHAnsi" w:cstheme="minorHAnsi"/>
          <w:b/>
          <w:color w:val="000000" w:themeColor="text1"/>
          <w:szCs w:val="22"/>
          <w:lang w:eastAsia="en-US"/>
        </w:rPr>
        <w:t>school days</w:t>
      </w:r>
      <w:r w:rsidRPr="007E2E51">
        <w:rPr>
          <w:rFonts w:asciiTheme="minorHAnsi" w:hAnsiTheme="minorHAnsi" w:cstheme="minorHAnsi"/>
          <w:color w:val="000000" w:themeColor="text1"/>
          <w:szCs w:val="22"/>
          <w:lang w:eastAsia="en-US"/>
        </w:rPr>
        <w:t xml:space="preserve"> before the date of the meeting. The committee will not normally accept, as evidence, recordings of conversations that were obtained covertly and</w:t>
      </w:r>
      <w:r w:rsidR="000B16D9" w:rsidRPr="007E2E51">
        <w:rPr>
          <w:rFonts w:asciiTheme="minorHAnsi" w:hAnsiTheme="minorHAnsi" w:cstheme="minorHAnsi"/>
          <w:color w:val="000000" w:themeColor="text1"/>
          <w:szCs w:val="22"/>
          <w:lang w:eastAsia="en-US"/>
        </w:rPr>
        <w:t>/or</w:t>
      </w:r>
      <w:r w:rsidRPr="007E2E51">
        <w:rPr>
          <w:rFonts w:asciiTheme="minorHAnsi" w:hAnsiTheme="minorHAnsi" w:cstheme="minorHAnsi"/>
          <w:color w:val="000000" w:themeColor="text1"/>
          <w:szCs w:val="22"/>
          <w:lang w:eastAsia="en-US"/>
        </w:rPr>
        <w:t xml:space="preserve"> without the informed consent of all parties being recorded. </w:t>
      </w:r>
    </w:p>
    <w:p w14:paraId="55199825" w14:textId="7777777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also not review any new complaints at this stage or consider evidence unrelated to the initial complaint to be included. New complaints must be dealt with from Stage 1 of the procedure.</w:t>
      </w:r>
    </w:p>
    <w:p w14:paraId="51EEAA2B"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4C030E95" w14:textId="77777777" w:rsidR="00CD1BEC" w:rsidRPr="007E2E51" w:rsidRDefault="00F73172" w:rsidP="00E65359">
      <w:pPr>
        <w:spacing w:after="12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consider the complaint and all the evidence presented. The committee can:</w:t>
      </w:r>
    </w:p>
    <w:p w14:paraId="2C53579A" w14:textId="77777777" w:rsidR="00CD1BEC" w:rsidRPr="007E2E51" w:rsidRDefault="00F73172" w:rsidP="00E65359">
      <w:pPr>
        <w:pStyle w:val="ListParagraph"/>
        <w:widowControl w:val="0"/>
        <w:numPr>
          <w:ilvl w:val="0"/>
          <w:numId w:val="27"/>
        </w:numPr>
        <w:tabs>
          <w:tab w:val="left" w:pos="-5771"/>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uphold the complaint in whole or in part</w:t>
      </w:r>
    </w:p>
    <w:p w14:paraId="145470E3" w14:textId="77777777" w:rsidR="00CD1BEC" w:rsidRPr="007E2E51" w:rsidRDefault="00F73172" w:rsidP="00E65359">
      <w:pPr>
        <w:pStyle w:val="ListParagraph"/>
        <w:widowControl w:val="0"/>
        <w:numPr>
          <w:ilvl w:val="0"/>
          <w:numId w:val="27"/>
        </w:numPr>
        <w:tabs>
          <w:tab w:val="left" w:pos="-5771"/>
        </w:tabs>
        <w:overflowPunct w:val="0"/>
        <w:autoSpaceDE w:val="0"/>
        <w:spacing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dismiss the complaint in whole or in part.</w:t>
      </w:r>
    </w:p>
    <w:p w14:paraId="067B61F3" w14:textId="77777777" w:rsidR="00CD1BEC" w:rsidRPr="007E2E51" w:rsidRDefault="00F73172" w:rsidP="00E65359">
      <w:pPr>
        <w:widowControl w:val="0"/>
        <w:tabs>
          <w:tab w:val="left" w:pos="567"/>
        </w:tabs>
        <w:overflowPunct w:val="0"/>
        <w:autoSpaceDE w:val="0"/>
        <w:spacing w:after="120" w:line="240" w:lineRule="auto"/>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If the complaint is upheld in whole or in part, the committee will:</w:t>
      </w:r>
    </w:p>
    <w:p w14:paraId="46696492" w14:textId="77777777" w:rsidR="00CD1BEC" w:rsidRPr="007E2E51" w:rsidRDefault="00F73172" w:rsidP="00E65359">
      <w:pPr>
        <w:pStyle w:val="ListParagraph"/>
        <w:widowControl w:val="0"/>
        <w:numPr>
          <w:ilvl w:val="0"/>
          <w:numId w:val="28"/>
        </w:numPr>
        <w:tabs>
          <w:tab w:val="left" w:pos="-5760"/>
          <w:tab w:val="left" w:pos="-5629"/>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decide on the appropriate action to be taken to resolve the complaint</w:t>
      </w:r>
    </w:p>
    <w:p w14:paraId="5443FED8" w14:textId="77777777" w:rsidR="00CD1BEC" w:rsidRPr="007E2E51" w:rsidRDefault="00F73172" w:rsidP="00E65359">
      <w:pPr>
        <w:pStyle w:val="ListParagraph"/>
        <w:widowControl w:val="0"/>
        <w:numPr>
          <w:ilvl w:val="0"/>
          <w:numId w:val="28"/>
        </w:numPr>
        <w:tabs>
          <w:tab w:val="left" w:pos="-5760"/>
          <w:tab w:val="left" w:pos="-5629"/>
        </w:tabs>
        <w:overflowPunct w:val="0"/>
        <w:autoSpaceDE w:val="0"/>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where appropriate, recommend changes to the school’s systems or procedures to prevent similar issues in the future.</w:t>
      </w:r>
    </w:p>
    <w:p w14:paraId="4F947B16" w14:textId="2CDC6AD3"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Chair of the Committee will provide the complainant and </w:t>
      </w:r>
      <w:r w:rsidR="00C821E6">
        <w:rPr>
          <w:rFonts w:asciiTheme="minorHAnsi" w:eastAsia="Arial Unicode MS" w:hAnsiTheme="minorHAnsi" w:cstheme="minorHAnsi"/>
          <w:color w:val="000000" w:themeColor="text1"/>
          <w:szCs w:val="22"/>
          <w:lang w:eastAsia="en-US"/>
        </w:rPr>
        <w:t>Oak Trees Multi Academy Trust</w:t>
      </w:r>
      <w:r w:rsidRPr="007E2E51">
        <w:rPr>
          <w:rFonts w:asciiTheme="minorHAnsi" w:eastAsia="Arial Unicode MS" w:hAnsiTheme="minorHAnsi" w:cstheme="minorHAnsi"/>
          <w:color w:val="000000" w:themeColor="text1"/>
          <w:szCs w:val="22"/>
          <w:lang w:eastAsia="en-US"/>
        </w:rPr>
        <w:t xml:space="preserve"> with a full explanation of their decision and the reason(s) for it, in writing, </w:t>
      </w:r>
      <w:r w:rsidRPr="007E2E51">
        <w:rPr>
          <w:rFonts w:asciiTheme="minorHAnsi" w:hAnsiTheme="minorHAnsi" w:cstheme="minorHAnsi"/>
          <w:color w:val="000000" w:themeColor="text1"/>
          <w:szCs w:val="22"/>
        </w:rPr>
        <w:t xml:space="preserve">within </w:t>
      </w:r>
      <w:r w:rsidRPr="007E2E51">
        <w:rPr>
          <w:rFonts w:asciiTheme="minorHAnsi" w:hAnsiTheme="minorHAnsi" w:cstheme="minorHAnsi"/>
          <w:b/>
          <w:bCs/>
          <w:color w:val="000000" w:themeColor="text1"/>
          <w:szCs w:val="22"/>
          <w:lang w:eastAsia="en-US"/>
        </w:rPr>
        <w:t xml:space="preserve">ten </w:t>
      </w:r>
      <w:r w:rsidRPr="007E2E51">
        <w:rPr>
          <w:rFonts w:asciiTheme="minorHAnsi" w:hAnsiTheme="minorHAnsi" w:cstheme="minorHAnsi"/>
          <w:b/>
          <w:color w:val="000000" w:themeColor="text1"/>
          <w:szCs w:val="22"/>
        </w:rPr>
        <w:t xml:space="preserve">school days. </w:t>
      </w:r>
    </w:p>
    <w:p w14:paraId="0E42D3EF" w14:textId="09F7024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letter to the complainant will include details of how to contact the Education and Skills Funding Agency (ESFA) if they are dissatisfied with the way their complaint has been handled by </w:t>
      </w:r>
      <w:r w:rsidR="00C821E6">
        <w:rPr>
          <w:rFonts w:asciiTheme="minorHAnsi" w:eastAsia="Arial Unicode MS" w:hAnsiTheme="minorHAnsi" w:cstheme="minorHAnsi"/>
          <w:color w:val="000000" w:themeColor="text1"/>
          <w:szCs w:val="22"/>
          <w:lang w:eastAsia="en-US"/>
        </w:rPr>
        <w:t>Oak Trees Multi Academy Trust</w:t>
      </w:r>
      <w:r w:rsidRPr="007E2E51">
        <w:rPr>
          <w:rFonts w:asciiTheme="minorHAnsi" w:hAnsiTheme="minorHAnsi" w:cstheme="minorHAnsi"/>
          <w:color w:val="000000" w:themeColor="text1"/>
          <w:szCs w:val="22"/>
        </w:rPr>
        <w:t xml:space="preserve">. </w:t>
      </w:r>
    </w:p>
    <w:p w14:paraId="34C9429B" w14:textId="2F7EC24E"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response will detail any actions taken to investigate the complaint and provide a full explanation of the decision made and the reason(s) for it. Where appropriate, it will include details of actions </w:t>
      </w:r>
      <w:r w:rsidR="00C821E6">
        <w:rPr>
          <w:rFonts w:asciiTheme="minorHAnsi" w:hAnsiTheme="minorHAnsi" w:cstheme="minorHAnsi"/>
          <w:bCs/>
          <w:color w:val="000000" w:themeColor="text1"/>
          <w:szCs w:val="22"/>
          <w:lang w:eastAsia="en-US"/>
        </w:rPr>
        <w:t>Oak Trees Multi Academy Trust</w:t>
      </w:r>
      <w:r w:rsidRPr="007E2E51">
        <w:rPr>
          <w:rFonts w:asciiTheme="minorHAnsi" w:hAnsiTheme="minorHAnsi" w:cstheme="minorHAnsi"/>
          <w:bCs/>
          <w:color w:val="000000" w:themeColor="text1"/>
          <w:szCs w:val="22"/>
          <w:lang w:eastAsia="en-US"/>
        </w:rPr>
        <w:t xml:space="preserve"> </w:t>
      </w:r>
      <w:r w:rsidRPr="007E2E51">
        <w:rPr>
          <w:rFonts w:asciiTheme="minorHAnsi" w:hAnsiTheme="minorHAnsi" w:cstheme="minorHAnsi"/>
          <w:color w:val="000000" w:themeColor="text1"/>
          <w:szCs w:val="22"/>
        </w:rPr>
        <w:t xml:space="preserve">will take to resolve the complaint.  </w:t>
      </w:r>
    </w:p>
    <w:p w14:paraId="280CF26D"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t xml:space="preserve">The panel will ensure that those findings and recommendations are sent by electronic mail or otherwise given to the complainant and, where relevant, the person complained about. </w:t>
      </w:r>
      <w:r w:rsidRPr="007E2E51">
        <w:rPr>
          <w:rFonts w:asciiTheme="minorHAnsi" w:hAnsiTheme="minorHAnsi" w:cstheme="minorHAnsi"/>
          <w:color w:val="000000" w:themeColor="text1"/>
          <w:szCs w:val="22"/>
          <w:lang w:val="en"/>
        </w:rPr>
        <w:lastRenderedPageBreak/>
        <w:t>Furthermore, they will be available for inspection on the school premises by the proprietor and the head teacher.</w:t>
      </w:r>
    </w:p>
    <w:p w14:paraId="13BD0955"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t>A written record will be kept of all complaints, and of whether they are resolved at the preliminary stage or proceed to a panel hearing, along with what actions have been taken, regardless of the decision.</w:t>
      </w:r>
    </w:p>
    <w:p w14:paraId="561BAB2A"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All correspondence statements and records relating to individual complaints will be kept confidential, except where the Secretary of State or a body conducting an inspection under section 109 of the 2008 Act requests access to them.</w:t>
      </w:r>
    </w:p>
    <w:p w14:paraId="7E824751" w14:textId="77777777" w:rsidR="00CD1BEC" w:rsidRPr="007E2E51" w:rsidRDefault="00F73172" w:rsidP="00E65359">
      <w:pPr>
        <w:pStyle w:val="Heading2"/>
        <w:numPr>
          <w:ilvl w:val="0"/>
          <w:numId w:val="39"/>
        </w:numPr>
        <w:jc w:val="both"/>
        <w:rPr>
          <w:rFonts w:asciiTheme="minorHAnsi" w:hAnsiTheme="minorHAnsi" w:cstheme="minorHAnsi"/>
          <w:color w:val="000000" w:themeColor="text1"/>
          <w:sz w:val="22"/>
          <w:szCs w:val="22"/>
        </w:rPr>
      </w:pPr>
      <w:bookmarkStart w:id="27" w:name="_Toc150163337"/>
      <w:r w:rsidRPr="007E2E51">
        <w:rPr>
          <w:rFonts w:asciiTheme="minorHAnsi" w:hAnsiTheme="minorHAnsi" w:cstheme="minorHAnsi"/>
          <w:color w:val="000000" w:themeColor="text1"/>
          <w:sz w:val="22"/>
          <w:szCs w:val="22"/>
        </w:rPr>
        <w:t>Complaints escalated to / about the Trust, CEO or Trustee</w:t>
      </w:r>
      <w:bookmarkEnd w:id="27"/>
    </w:p>
    <w:p w14:paraId="66F6DF31" w14:textId="64D6A27A"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a complaint is escalated to Oak Trees </w:t>
      </w:r>
      <w:r w:rsidR="00C821E6">
        <w:rPr>
          <w:rFonts w:asciiTheme="minorHAnsi" w:hAnsiTheme="minorHAnsi" w:cstheme="minorHAnsi"/>
          <w:color w:val="000000" w:themeColor="text1"/>
          <w:szCs w:val="22"/>
        </w:rPr>
        <w:t>Multi Academy Trust</w:t>
      </w:r>
      <w:r w:rsidRPr="007E2E51">
        <w:rPr>
          <w:rFonts w:asciiTheme="minorHAnsi" w:hAnsiTheme="minorHAnsi" w:cstheme="minorHAnsi"/>
          <w:color w:val="000000" w:themeColor="text1"/>
          <w:szCs w:val="22"/>
        </w:rPr>
        <w:t xml:space="preserve"> or if a complainant wishes to complain directly about the trust, then the complaint should be sent to the CEO to be investigated.</w:t>
      </w:r>
    </w:p>
    <w:p w14:paraId="27DD42E1" w14:textId="22A87F1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CEO will write to the complainant acknowledging the complaint within </w:t>
      </w:r>
      <w:r w:rsidRPr="007E2E51">
        <w:rPr>
          <w:rFonts w:asciiTheme="minorHAnsi" w:hAnsiTheme="minorHAnsi" w:cstheme="minorHAnsi"/>
          <w:b/>
          <w:bCs/>
          <w:color w:val="000000" w:themeColor="text1"/>
          <w:szCs w:val="22"/>
        </w:rPr>
        <w:t xml:space="preserve">five school days </w:t>
      </w:r>
      <w:r w:rsidRPr="007E2E51">
        <w:rPr>
          <w:rFonts w:asciiTheme="minorHAnsi" w:hAnsiTheme="minorHAnsi" w:cstheme="minorHAnsi"/>
          <w:color w:val="000000" w:themeColor="text1"/>
          <w:szCs w:val="22"/>
        </w:rPr>
        <w:t xml:space="preserve">of the date that the written request was received. The acknowledgement will confirm that the complaint will now be investigated under Stage </w:t>
      </w:r>
      <w:r w:rsidR="000B16D9" w:rsidRPr="007E2E51">
        <w:rPr>
          <w:rFonts w:asciiTheme="minorHAnsi" w:hAnsiTheme="minorHAnsi" w:cstheme="minorHAnsi"/>
          <w:color w:val="000000" w:themeColor="text1"/>
          <w:szCs w:val="22"/>
        </w:rPr>
        <w:t>2</w:t>
      </w:r>
      <w:r w:rsidRPr="007E2E51">
        <w:rPr>
          <w:rFonts w:asciiTheme="minorHAnsi" w:hAnsiTheme="minorHAnsi" w:cstheme="minorHAnsi"/>
          <w:color w:val="000000" w:themeColor="text1"/>
          <w:szCs w:val="22"/>
        </w:rPr>
        <w:t xml:space="preserve"> of this Complaints Policy and will confirm the date for providing a response to the complainant. </w:t>
      </w:r>
      <w:r w:rsidR="00644BC3" w:rsidRPr="007E2E51">
        <w:rPr>
          <w:rFonts w:asciiTheme="minorHAnsi" w:hAnsiTheme="minorHAnsi" w:cstheme="minorHAnsi"/>
          <w:color w:val="000000" w:themeColor="text1"/>
          <w:szCs w:val="22"/>
        </w:rPr>
        <w:t xml:space="preserve"> The CEO may delegate the investigation to an independent investigator. </w:t>
      </w:r>
    </w:p>
    <w:p w14:paraId="6E5B70AD" w14:textId="7777777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Following the investigation, the CEO will write to the complainant confirming the outcome within </w:t>
      </w:r>
      <w:r w:rsidRPr="007E2E51">
        <w:rPr>
          <w:rFonts w:asciiTheme="minorHAnsi" w:hAnsiTheme="minorHAnsi" w:cstheme="minorHAnsi"/>
          <w:b/>
          <w:bCs/>
          <w:color w:val="000000" w:themeColor="text1"/>
          <w:szCs w:val="22"/>
        </w:rPr>
        <w:t xml:space="preserve">ten school days </w:t>
      </w:r>
      <w:r w:rsidRPr="007E2E51">
        <w:rPr>
          <w:rFonts w:asciiTheme="minorHAnsi" w:hAnsiTheme="minorHAnsi" w:cstheme="minorHAnsi"/>
          <w:color w:val="000000" w:themeColor="text1"/>
          <w:szCs w:val="22"/>
        </w:rPr>
        <w:t xml:space="preserve">of the date that the letter was received. If this time limit cannot be met, the CEO will write to the Complainant within </w:t>
      </w:r>
      <w:r w:rsidRPr="007E2E51">
        <w:rPr>
          <w:rFonts w:asciiTheme="minorHAnsi" w:hAnsiTheme="minorHAnsi" w:cstheme="minorHAnsi"/>
          <w:b/>
          <w:bCs/>
          <w:color w:val="000000" w:themeColor="text1"/>
          <w:szCs w:val="22"/>
        </w:rPr>
        <w:t xml:space="preserve">fifteen school days </w:t>
      </w:r>
      <w:r w:rsidRPr="007E2E51">
        <w:rPr>
          <w:rFonts w:asciiTheme="minorHAnsi" w:hAnsiTheme="minorHAnsi" w:cstheme="minorHAnsi"/>
          <w:color w:val="000000" w:themeColor="text1"/>
          <w:szCs w:val="22"/>
        </w:rPr>
        <w:t>of the date that the letter was received</w:t>
      </w:r>
      <w:r w:rsidRPr="007E2E51">
        <w:rPr>
          <w:rFonts w:asciiTheme="minorHAnsi" w:hAnsiTheme="minorHAnsi" w:cstheme="minorHAnsi"/>
          <w:b/>
          <w:bCs/>
          <w:color w:val="000000" w:themeColor="text1"/>
          <w:szCs w:val="22"/>
        </w:rPr>
        <w:t xml:space="preserve">, </w:t>
      </w:r>
      <w:r w:rsidRPr="007E2E51">
        <w:rPr>
          <w:rFonts w:asciiTheme="minorHAnsi" w:hAnsiTheme="minorHAnsi" w:cstheme="minorHAnsi"/>
          <w:color w:val="000000" w:themeColor="text1"/>
          <w:szCs w:val="22"/>
        </w:rPr>
        <w:t xml:space="preserve">explaining the reason for the delay and providing a revised date. </w:t>
      </w:r>
    </w:p>
    <w:p w14:paraId="44FE8CDE" w14:textId="31D16E14" w:rsidR="00CD1BEC" w:rsidRPr="007E2E51" w:rsidRDefault="00F73172" w:rsidP="00E65359">
      <w:pPr>
        <w:pStyle w:val="Default"/>
        <w:spacing w:after="160" w:line="288" w:lineRule="auto"/>
        <w:ind w:left="360"/>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If the complaint concerns the CEO or a Trustee, the complaint should be investigated by the Chair of the Trust Board. If a formal complaint form is received about the Chair, the complaint will be referred to the Vice Chair for investigation</w:t>
      </w:r>
      <w:r w:rsidR="00DB0638" w:rsidRPr="007E2E51">
        <w:rPr>
          <w:rFonts w:asciiTheme="minorHAnsi" w:hAnsiTheme="minorHAnsi" w:cstheme="minorHAnsi"/>
          <w:color w:val="000000" w:themeColor="text1"/>
          <w:sz w:val="22"/>
          <w:szCs w:val="22"/>
        </w:rPr>
        <w:t>.</w:t>
      </w:r>
      <w:r w:rsidRPr="007E2E51">
        <w:rPr>
          <w:rFonts w:asciiTheme="minorHAnsi" w:hAnsiTheme="minorHAnsi" w:cstheme="minorHAnsi"/>
          <w:color w:val="000000" w:themeColor="text1"/>
          <w:sz w:val="22"/>
          <w:szCs w:val="22"/>
        </w:rPr>
        <w:t xml:space="preserve"> </w:t>
      </w:r>
    </w:p>
    <w:p w14:paraId="746EE967" w14:textId="77777777" w:rsidR="00CD1BEC" w:rsidRPr="007E2E51" w:rsidRDefault="00F73172" w:rsidP="00E65359">
      <w:pPr>
        <w:pStyle w:val="ListParagraph"/>
        <w:numPr>
          <w:ilvl w:val="0"/>
          <w:numId w:val="0"/>
        </w:numPr>
        <w:suppressAutoHyphens w:val="0"/>
        <w:autoSpaceDE w:val="0"/>
        <w:ind w:left="1080" w:hanging="360"/>
        <w:jc w:val="both"/>
        <w:textAlignment w:val="auto"/>
        <w:rPr>
          <w:rFonts w:asciiTheme="minorHAnsi" w:hAnsiTheme="minorHAnsi" w:cstheme="minorHAnsi"/>
          <w:i/>
          <w:iCs/>
          <w:color w:val="000000" w:themeColor="text1"/>
          <w:szCs w:val="22"/>
        </w:rPr>
      </w:pPr>
      <w:r w:rsidRPr="007E2E51">
        <w:rPr>
          <w:rFonts w:asciiTheme="minorHAnsi" w:hAnsiTheme="minorHAnsi" w:cstheme="minorHAnsi"/>
          <w:i/>
          <w:iCs/>
          <w:color w:val="000000" w:themeColor="text1"/>
          <w:szCs w:val="22"/>
        </w:rPr>
        <w:t xml:space="preserve">NB. Where the Chair of the Trust Board has investigated the complaint, they will write the letter of outcome to the Complainant and provide a copy to the CEO. </w:t>
      </w:r>
    </w:p>
    <w:p w14:paraId="171B7714" w14:textId="2692078A" w:rsidR="00DB0638" w:rsidRPr="007E2E51" w:rsidRDefault="00DB0638"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Chair or Vice-Chair may delegate the investigation to an independent investigator.</w:t>
      </w:r>
    </w:p>
    <w:p w14:paraId="5DFCFC91" w14:textId="4A78CB48"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complainant is not satisfied with the outcome of the previous stage, the complainant should write</w:t>
      </w:r>
      <w:r w:rsidR="009A30DD" w:rsidRPr="007E2E51">
        <w:rPr>
          <w:rFonts w:asciiTheme="minorHAnsi" w:hAnsiTheme="minorHAnsi" w:cstheme="minorHAnsi"/>
          <w:color w:val="000000" w:themeColor="text1"/>
          <w:szCs w:val="22"/>
        </w:rPr>
        <w:t xml:space="preserve"> to</w:t>
      </w:r>
      <w:r w:rsidR="005D5E2E" w:rsidRPr="007E2E51">
        <w:rPr>
          <w:rFonts w:asciiTheme="minorHAnsi" w:hAnsiTheme="minorHAnsi" w:cstheme="minorHAnsi"/>
          <w:color w:val="000000" w:themeColor="text1"/>
          <w:szCs w:val="22"/>
        </w:rPr>
        <w:t xml:space="preserve"> the</w:t>
      </w:r>
      <w:r w:rsidRPr="007E2E51">
        <w:rPr>
          <w:rFonts w:asciiTheme="minorHAnsi" w:hAnsiTheme="minorHAnsi" w:cstheme="minorHAnsi"/>
          <w:color w:val="000000" w:themeColor="text1"/>
          <w:szCs w:val="22"/>
        </w:rPr>
        <w:t xml:space="preserve"> </w:t>
      </w:r>
      <w:r w:rsidR="009A30DD" w:rsidRPr="007E2E51">
        <w:rPr>
          <w:rFonts w:asciiTheme="minorHAnsi" w:hAnsiTheme="minorHAnsi" w:cstheme="minorHAnsi"/>
          <w:color w:val="000000" w:themeColor="text1"/>
          <w:szCs w:val="22"/>
        </w:rPr>
        <w:t>Governance Professional</w:t>
      </w:r>
      <w:r w:rsidRPr="007E2E51">
        <w:rPr>
          <w:rFonts w:asciiTheme="minorHAnsi" w:hAnsiTheme="minorHAnsi" w:cstheme="minorHAnsi"/>
          <w:color w:val="000000" w:themeColor="text1"/>
          <w:szCs w:val="22"/>
        </w:rPr>
        <w:t xml:space="preserve"> </w:t>
      </w:r>
      <w:r w:rsidR="009A30DD" w:rsidRPr="007E2E51">
        <w:rPr>
          <w:rFonts w:asciiTheme="minorHAnsi" w:hAnsiTheme="minorHAnsi" w:cstheme="minorHAnsi"/>
          <w:color w:val="000000" w:themeColor="text1"/>
          <w:szCs w:val="22"/>
        </w:rPr>
        <w:t xml:space="preserve">to the Trust Board </w:t>
      </w:r>
      <w:r w:rsidRPr="007E2E51">
        <w:rPr>
          <w:rFonts w:asciiTheme="minorHAnsi" w:hAnsiTheme="minorHAnsi" w:cstheme="minorHAnsi"/>
          <w:color w:val="000000" w:themeColor="text1"/>
          <w:szCs w:val="22"/>
        </w:rPr>
        <w:t xml:space="preserve">for the complaint to be heard before a Complaint Panel, within </w:t>
      </w:r>
      <w:r w:rsidR="000B16D9" w:rsidRPr="007E2E51">
        <w:rPr>
          <w:rFonts w:asciiTheme="minorHAnsi" w:hAnsiTheme="minorHAnsi" w:cstheme="minorHAnsi"/>
          <w:b/>
          <w:color w:val="000000" w:themeColor="text1"/>
          <w:szCs w:val="22"/>
        </w:rPr>
        <w:t>five</w:t>
      </w:r>
      <w:r w:rsidRPr="007E2E51">
        <w:rPr>
          <w:rFonts w:asciiTheme="minorHAnsi" w:hAnsiTheme="minorHAnsi" w:cstheme="minorHAnsi"/>
          <w:b/>
          <w:bCs/>
          <w:color w:val="000000" w:themeColor="text1"/>
          <w:szCs w:val="22"/>
        </w:rPr>
        <w:t xml:space="preserve"> </w:t>
      </w:r>
      <w:r w:rsidRPr="007E2E51">
        <w:rPr>
          <w:rFonts w:asciiTheme="minorHAnsi" w:hAnsiTheme="minorHAnsi" w:cstheme="minorHAnsi"/>
          <w:b/>
          <w:color w:val="000000" w:themeColor="text1"/>
          <w:szCs w:val="22"/>
        </w:rPr>
        <w:t>school days</w:t>
      </w:r>
      <w:r w:rsidRPr="007E2E51">
        <w:rPr>
          <w:rFonts w:asciiTheme="minorHAnsi" w:hAnsiTheme="minorHAnsi" w:cstheme="minorHAnsi"/>
          <w:color w:val="000000" w:themeColor="text1"/>
          <w:szCs w:val="22"/>
        </w:rPr>
        <w:t xml:space="preserve">. </w:t>
      </w:r>
    </w:p>
    <w:p w14:paraId="4D7232F2" w14:textId="12CE9EB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w:t>
      </w:r>
      <w:r w:rsidR="009A30DD"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record the date the complaint is received and acknowledge receipt of the complaint in writing (either by letter or email) within </w:t>
      </w:r>
      <w:r w:rsidRPr="007E2E51">
        <w:rPr>
          <w:rFonts w:asciiTheme="minorHAnsi" w:eastAsia="Arial Unicode MS" w:hAnsiTheme="minorHAnsi" w:cstheme="minorHAnsi"/>
          <w:b/>
          <w:color w:val="000000" w:themeColor="text1"/>
          <w:szCs w:val="22"/>
          <w:lang w:eastAsia="en-US"/>
        </w:rPr>
        <w:t>five</w:t>
      </w:r>
      <w:r w:rsidRPr="007E2E51">
        <w:rPr>
          <w:rFonts w:asciiTheme="minorHAnsi" w:eastAsia="Arial Unicode MS" w:hAnsiTheme="minorHAnsi" w:cstheme="minorHAnsi"/>
          <w:b/>
          <w:bCs/>
          <w:color w:val="000000" w:themeColor="text1"/>
          <w:szCs w:val="22"/>
          <w:lang w:eastAsia="en-US"/>
        </w:rPr>
        <w:t xml:space="preserve"> school days</w:t>
      </w:r>
      <w:r w:rsidRPr="007E2E51">
        <w:rPr>
          <w:rFonts w:asciiTheme="minorHAnsi" w:eastAsia="Arial Unicode MS" w:hAnsiTheme="minorHAnsi" w:cstheme="minorHAnsi"/>
          <w:b/>
          <w:color w:val="000000" w:themeColor="text1"/>
          <w:szCs w:val="22"/>
          <w:lang w:eastAsia="en-US"/>
        </w:rPr>
        <w:t>.</w:t>
      </w:r>
    </w:p>
    <w:p w14:paraId="311959D0" w14:textId="77777777"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Requests received outside of this time frame will only be considered if exceptional circumstances apply.</w:t>
      </w:r>
    </w:p>
    <w:p w14:paraId="3497499E" w14:textId="562DC892"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The </w:t>
      </w:r>
      <w:r w:rsidR="009A30DD"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write to the complainant to inform them of the date of the meeting. They will aim to convene a meeting within </w:t>
      </w:r>
      <w:r w:rsidRPr="007E2E51">
        <w:rPr>
          <w:rFonts w:asciiTheme="minorHAnsi" w:hAnsiTheme="minorHAnsi" w:cstheme="minorHAnsi"/>
          <w:b/>
          <w:bCs/>
          <w:color w:val="000000" w:themeColor="text1"/>
          <w:szCs w:val="22"/>
          <w:lang w:eastAsia="en-US"/>
        </w:rPr>
        <w:t>thirty</w:t>
      </w:r>
      <w:r w:rsidRPr="007E2E51">
        <w:rPr>
          <w:rFonts w:asciiTheme="minorHAnsi" w:eastAsia="Arial Unicode MS" w:hAnsiTheme="minorHAnsi" w:cstheme="minorHAnsi"/>
          <w:b/>
          <w:bCs/>
          <w:color w:val="000000" w:themeColor="text1"/>
          <w:szCs w:val="22"/>
          <w:lang w:eastAsia="en-US"/>
        </w:rPr>
        <w:t xml:space="preserve">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of receipt of the Stage 2 </w:t>
      </w:r>
      <w:r w:rsidRPr="007E2E51">
        <w:rPr>
          <w:rFonts w:asciiTheme="minorHAnsi" w:eastAsia="Arial Unicode MS" w:hAnsiTheme="minorHAnsi" w:cstheme="minorHAnsi"/>
          <w:color w:val="000000" w:themeColor="text1"/>
          <w:szCs w:val="22"/>
          <w:lang w:eastAsia="en-US"/>
        </w:rPr>
        <w:lastRenderedPageBreak/>
        <w:t xml:space="preserve">request. If this is not possible, the </w:t>
      </w:r>
      <w:r w:rsidR="009A30DD"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provide an anticipated date and keep the complainant informed. </w:t>
      </w:r>
    </w:p>
    <w:p w14:paraId="2AF0100F" w14:textId="4B2A8946" w:rsidR="00CD1BEC" w:rsidRPr="007E2E51" w:rsidRDefault="00F73172" w:rsidP="00E65359">
      <w:pPr>
        <w:ind w:left="360"/>
        <w:jc w:val="both"/>
        <w:rPr>
          <w:rFonts w:asciiTheme="minorHAnsi" w:eastAsia="Arial Unicode MS" w:hAnsiTheme="minorHAnsi" w:cstheme="minorHAnsi"/>
          <w:color w:val="000000" w:themeColor="text1"/>
          <w:szCs w:val="22"/>
          <w:lang w:eastAsia="en-US"/>
        </w:rPr>
      </w:pPr>
      <w:r w:rsidRPr="007E2E51">
        <w:rPr>
          <w:rFonts w:asciiTheme="minorHAnsi" w:eastAsia="Arial Unicode MS" w:hAnsiTheme="minorHAnsi" w:cstheme="minorHAnsi"/>
          <w:color w:val="000000" w:themeColor="text1"/>
          <w:szCs w:val="22"/>
          <w:lang w:eastAsia="en-US"/>
        </w:rPr>
        <w:t xml:space="preserve">If the complainant rejects the offer of three proposed dates, without good reason, the </w:t>
      </w:r>
      <w:r w:rsidR="00644BC3"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 decide when to hold the meeting. It will then proceed in the complainant’s absence on the basis of written submissions from both parties.</w:t>
      </w:r>
    </w:p>
    <w:p w14:paraId="56A4EB3C"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If the complaint is:</w:t>
      </w:r>
    </w:p>
    <w:p w14:paraId="0FE14A32"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jointly about the Chair and Vice Chair or</w:t>
      </w:r>
    </w:p>
    <w:p w14:paraId="50E81B22"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entire trust board or</w:t>
      </w:r>
    </w:p>
    <w:p w14:paraId="7365BF51" w14:textId="77777777" w:rsidR="00CD1BEC" w:rsidRPr="007E2E51" w:rsidRDefault="00F73172" w:rsidP="00E65359">
      <w:pPr>
        <w:pStyle w:val="ListParagraph"/>
        <w:numPr>
          <w:ilvl w:val="0"/>
          <w:numId w:val="25"/>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majority of the trust board</w:t>
      </w:r>
    </w:p>
    <w:p w14:paraId="216969B5"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Stage 3 will be heard by a completely independent committee panel.</w:t>
      </w:r>
    </w:p>
    <w:p w14:paraId="64091227" w14:textId="7777777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Complaint Panel will consist of three members. None of the three members of the Complaint Panel will have been involved in the incidents or events which led to the complaint, or have been involved in dealing with the complaint in the previous stages, of have any detailed prior knowledge of the complaint. </w:t>
      </w:r>
    </w:p>
    <w:p w14:paraId="4B0A545C" w14:textId="77777777" w:rsidR="00CD1BEC" w:rsidRPr="007E2E51" w:rsidRDefault="00F73172" w:rsidP="00E65359">
      <w:pPr>
        <w:suppressAutoHyphens w:val="0"/>
        <w:autoSpaceDE w:val="0"/>
        <w:ind w:left="360"/>
        <w:jc w:val="both"/>
        <w:textAlignment w:val="auto"/>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One of the Complaint Panel members will be independent of the management and running of the Academy Trust. This means that the independent Complaint Panel member will not be a Trustee or an employee of the Trust. </w:t>
      </w:r>
    </w:p>
    <w:p w14:paraId="3F8F9F6E" w14:textId="2CA4F7E7" w:rsidR="00644BC3"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A complainant may bring someone along to the panel meeting to provide support. This can be a relative or friend. The starting point is that legal representation is not allowed. The complaints process is designed to achieve reconciliation, acknowledge where things may have gone wrong, and to apologise if necessary. As no legal rights or issues can be determined it is therefore not necessary to have legal representation</w:t>
      </w:r>
      <w:r w:rsidR="009A30DD" w:rsidRPr="007E2E51">
        <w:rPr>
          <w:rFonts w:asciiTheme="minorHAnsi" w:eastAsia="Arial Unicode MS" w:hAnsiTheme="minorHAnsi" w:cstheme="minorHAnsi"/>
          <w:color w:val="000000" w:themeColor="text1"/>
          <w:szCs w:val="22"/>
          <w:lang w:eastAsia="en-US"/>
        </w:rPr>
        <w:t xml:space="preserve"> however,</w:t>
      </w:r>
      <w:r w:rsidRPr="007E2E51">
        <w:rPr>
          <w:rFonts w:asciiTheme="minorHAnsi" w:eastAsia="Arial Unicode MS" w:hAnsiTheme="minorHAnsi" w:cstheme="minorHAnsi"/>
          <w:color w:val="000000" w:themeColor="text1"/>
          <w:szCs w:val="22"/>
          <w:lang w:eastAsia="en-US"/>
        </w:rPr>
        <w:t xml:space="preserve"> the Panel reserves the right to seek legal advice as appropriate before or during the meeting</w:t>
      </w:r>
      <w:r w:rsidR="009A30DD" w:rsidRPr="007E2E51">
        <w:rPr>
          <w:rFonts w:asciiTheme="minorHAnsi" w:eastAsia="Arial Unicode MS" w:hAnsiTheme="minorHAnsi" w:cstheme="minorHAnsi"/>
          <w:color w:val="000000" w:themeColor="text1"/>
          <w:szCs w:val="22"/>
          <w:lang w:eastAsia="en-US"/>
        </w:rPr>
        <w:t>.</w:t>
      </w:r>
      <w:r w:rsidRPr="007E2E51">
        <w:rPr>
          <w:rFonts w:asciiTheme="minorHAnsi" w:eastAsia="Arial Unicode MS" w:hAnsiTheme="minorHAnsi" w:cstheme="minorHAnsi"/>
          <w:color w:val="000000" w:themeColor="text1"/>
          <w:szCs w:val="22"/>
          <w:lang w:eastAsia="en-US"/>
        </w:rPr>
        <w:t xml:space="preserve">  On rare </w:t>
      </w:r>
      <w:r w:rsidRPr="007E2E51">
        <w:rPr>
          <w:rFonts w:asciiTheme="minorHAnsi" w:hAnsiTheme="minorHAnsi" w:cstheme="minorHAnsi"/>
          <w:color w:val="000000" w:themeColor="text1"/>
          <w:szCs w:val="22"/>
        </w:rPr>
        <w:t xml:space="preserve">occasions legal representation may be appropriate. </w:t>
      </w:r>
    </w:p>
    <w:p w14:paraId="602B070F" w14:textId="47FBF838" w:rsidR="00644BC3" w:rsidRPr="007E2E51" w:rsidRDefault="00644BC3"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Governance Professional will request confirmation of the name and capacity of any legal or other representation ahead of the meeting. Attendees must confirm the details.</w:t>
      </w:r>
    </w:p>
    <w:p w14:paraId="1E0D92E9"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For instance, if a trust employee is called as a witness in a complaint meeting, they may wish to be supported by union and/or legal representation. </w:t>
      </w:r>
    </w:p>
    <w:p w14:paraId="09C9C98B" w14:textId="77777777" w:rsidR="00CD1BEC" w:rsidRPr="007E2E51" w:rsidRDefault="00F73172" w:rsidP="00E65359">
      <w:pPr>
        <w:ind w:left="360"/>
        <w:jc w:val="both"/>
        <w:rPr>
          <w:rFonts w:asciiTheme="minorHAnsi" w:hAnsiTheme="minorHAnsi" w:cstheme="minorHAnsi"/>
          <w:i/>
          <w:color w:val="000000" w:themeColor="text1"/>
          <w:szCs w:val="22"/>
        </w:rPr>
      </w:pPr>
      <w:r w:rsidRPr="007E2E51">
        <w:rPr>
          <w:rFonts w:asciiTheme="minorHAnsi" w:hAnsiTheme="minorHAnsi" w:cstheme="minorHAnsi"/>
          <w:i/>
          <w:color w:val="000000" w:themeColor="text1"/>
          <w:szCs w:val="22"/>
        </w:rPr>
        <w:t xml:space="preserve">Note: Complaints about staff conduct will not generally be handled under this </w:t>
      </w:r>
      <w:proofErr w:type="gramStart"/>
      <w:r w:rsidRPr="007E2E51">
        <w:rPr>
          <w:rFonts w:asciiTheme="minorHAnsi" w:hAnsiTheme="minorHAnsi" w:cstheme="minorHAnsi"/>
          <w:i/>
          <w:color w:val="000000" w:themeColor="text1"/>
          <w:szCs w:val="22"/>
        </w:rPr>
        <w:t>complaints</w:t>
      </w:r>
      <w:proofErr w:type="gramEnd"/>
      <w:r w:rsidRPr="007E2E51">
        <w:rPr>
          <w:rFonts w:asciiTheme="minorHAnsi" w:hAnsiTheme="minorHAnsi" w:cstheme="minorHAnsi"/>
          <w:i/>
          <w:color w:val="000000" w:themeColor="text1"/>
          <w:szCs w:val="22"/>
        </w:rPr>
        <w:t xml:space="preserve"> procedure. Complainants will be advised that any staff conduct complaints will be considered under staff disciplinary procedures, if appropriate, but outcomes will not be shared with them. </w:t>
      </w:r>
    </w:p>
    <w:p w14:paraId="1D458542"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Representatives from the media are not permitted to attend.</w:t>
      </w:r>
    </w:p>
    <w:p w14:paraId="0F15EB74" w14:textId="6A9992E1" w:rsidR="00CD1BEC" w:rsidRPr="007E2E51" w:rsidRDefault="00F73172" w:rsidP="00E65359">
      <w:pPr>
        <w:spacing w:after="120"/>
        <w:ind w:left="36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At least </w:t>
      </w:r>
      <w:r w:rsidRPr="007E2E51">
        <w:rPr>
          <w:rFonts w:asciiTheme="minorHAnsi" w:hAnsiTheme="minorHAnsi" w:cstheme="minorHAnsi"/>
          <w:b/>
          <w:bCs/>
          <w:color w:val="000000" w:themeColor="text1"/>
          <w:szCs w:val="22"/>
          <w:lang w:eastAsia="en-US"/>
        </w:rPr>
        <w:t>eight</w:t>
      </w:r>
      <w:r w:rsidRPr="007E2E51">
        <w:rPr>
          <w:rFonts w:asciiTheme="minorHAnsi" w:eastAsia="Arial Unicode MS" w:hAnsiTheme="minorHAnsi" w:cstheme="minorHAnsi"/>
          <w:b/>
          <w:color w:val="000000" w:themeColor="text1"/>
          <w:szCs w:val="22"/>
          <w:lang w:eastAsia="en-US"/>
        </w:rPr>
        <w:t xml:space="preserve"> school days</w:t>
      </w:r>
      <w:r w:rsidRPr="007E2E51">
        <w:rPr>
          <w:rFonts w:asciiTheme="minorHAnsi" w:eastAsia="Arial Unicode MS" w:hAnsiTheme="minorHAnsi" w:cstheme="minorHAnsi"/>
          <w:color w:val="000000" w:themeColor="text1"/>
          <w:szCs w:val="22"/>
          <w:lang w:eastAsia="en-US"/>
        </w:rPr>
        <w:t xml:space="preserve"> before the meeting, the </w:t>
      </w:r>
      <w:r w:rsidR="000B16D9" w:rsidRPr="007E2E51">
        <w:rPr>
          <w:rFonts w:asciiTheme="minorHAnsi" w:eastAsia="Arial Unicode MS" w:hAnsiTheme="minorHAnsi" w:cstheme="minorHAnsi"/>
          <w:color w:val="000000" w:themeColor="text1"/>
          <w:szCs w:val="22"/>
          <w:lang w:eastAsia="en-US"/>
        </w:rPr>
        <w:t>Governance Professional</w:t>
      </w:r>
      <w:r w:rsidRPr="007E2E51">
        <w:rPr>
          <w:rFonts w:asciiTheme="minorHAnsi" w:eastAsia="Arial Unicode MS" w:hAnsiTheme="minorHAnsi" w:cstheme="minorHAnsi"/>
          <w:color w:val="000000" w:themeColor="text1"/>
          <w:szCs w:val="22"/>
          <w:lang w:eastAsia="en-US"/>
        </w:rPr>
        <w:t xml:space="preserve"> will:</w:t>
      </w:r>
    </w:p>
    <w:p w14:paraId="56F676A3" w14:textId="77777777" w:rsidR="00CD1BEC" w:rsidRPr="007E2E51" w:rsidRDefault="00F73172" w:rsidP="00E65359">
      <w:pPr>
        <w:pStyle w:val="ListParagraph"/>
        <w:widowControl w:val="0"/>
        <w:numPr>
          <w:ilvl w:val="0"/>
          <w:numId w:val="29"/>
        </w:numPr>
        <w:overflowPunct w:val="0"/>
        <w:autoSpaceDE w:val="0"/>
        <w:spacing w:after="12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confirm and notify the complainant of the date, time and venue of the meeting, ensuring </w:t>
      </w:r>
      <w:r w:rsidRPr="007E2E51">
        <w:rPr>
          <w:rFonts w:asciiTheme="minorHAnsi" w:eastAsia="Arial Unicode MS" w:hAnsiTheme="minorHAnsi" w:cstheme="minorHAnsi"/>
          <w:color w:val="000000" w:themeColor="text1"/>
          <w:szCs w:val="22"/>
          <w:lang w:eastAsia="en-US"/>
        </w:rPr>
        <w:lastRenderedPageBreak/>
        <w:t>that, if the complainant is invited, the dates are convenient to all parties and that the venue and proceedings are accessible</w:t>
      </w:r>
    </w:p>
    <w:p w14:paraId="48323F94" w14:textId="20A4B1C2" w:rsidR="00CD1BEC" w:rsidRPr="007E2E51" w:rsidRDefault="00F73172" w:rsidP="00E65359">
      <w:pPr>
        <w:pStyle w:val="ListParagraph"/>
        <w:widowControl w:val="0"/>
        <w:numPr>
          <w:ilvl w:val="0"/>
          <w:numId w:val="29"/>
        </w:numPr>
        <w:overflowPunct w:val="0"/>
        <w:autoSpaceDE w:val="0"/>
        <w:ind w:left="1080"/>
        <w:jc w:val="both"/>
        <w:rPr>
          <w:rFonts w:asciiTheme="minorHAnsi" w:hAnsiTheme="minorHAnsi" w:cstheme="minorHAnsi"/>
          <w:color w:val="000000" w:themeColor="text1"/>
          <w:szCs w:val="22"/>
        </w:rPr>
      </w:pPr>
      <w:r w:rsidRPr="007E2E51">
        <w:rPr>
          <w:rFonts w:asciiTheme="minorHAnsi" w:eastAsia="Arial Unicode MS" w:hAnsiTheme="minorHAnsi" w:cstheme="minorHAnsi"/>
          <w:color w:val="000000" w:themeColor="text1"/>
          <w:szCs w:val="22"/>
          <w:lang w:eastAsia="en-US"/>
        </w:rPr>
        <w:t xml:space="preserve">request copies of any further written material to be submitted to the committee at least </w:t>
      </w:r>
      <w:r w:rsidR="000B16D9" w:rsidRPr="007E2E51">
        <w:rPr>
          <w:rFonts w:asciiTheme="minorHAnsi" w:hAnsiTheme="minorHAnsi" w:cstheme="minorHAnsi"/>
          <w:b/>
          <w:bCs/>
          <w:color w:val="000000" w:themeColor="text1"/>
          <w:szCs w:val="22"/>
          <w:lang w:eastAsia="en-US"/>
        </w:rPr>
        <w:t>seven</w:t>
      </w:r>
      <w:r w:rsidRPr="007E2E51">
        <w:rPr>
          <w:rFonts w:asciiTheme="minorHAnsi" w:hAnsiTheme="minorHAnsi" w:cstheme="minorHAnsi"/>
          <w:b/>
          <w:color w:val="000000" w:themeColor="text1"/>
          <w:szCs w:val="22"/>
        </w:rPr>
        <w:t xml:space="preserve"> </w:t>
      </w:r>
      <w:r w:rsidRPr="007E2E51">
        <w:rPr>
          <w:rFonts w:asciiTheme="minorHAnsi" w:eastAsia="Arial Unicode MS" w:hAnsiTheme="minorHAnsi" w:cstheme="minorHAnsi"/>
          <w:b/>
          <w:color w:val="000000" w:themeColor="text1"/>
          <w:szCs w:val="22"/>
          <w:lang w:eastAsia="en-US"/>
        </w:rPr>
        <w:t>school days</w:t>
      </w:r>
      <w:r w:rsidRPr="007E2E51">
        <w:rPr>
          <w:rFonts w:asciiTheme="minorHAnsi" w:eastAsia="Arial Unicode MS" w:hAnsiTheme="minorHAnsi" w:cstheme="minorHAnsi"/>
          <w:color w:val="000000" w:themeColor="text1"/>
          <w:szCs w:val="22"/>
          <w:lang w:eastAsia="en-US"/>
        </w:rPr>
        <w:t xml:space="preserve"> before the meeting.</w:t>
      </w:r>
    </w:p>
    <w:p w14:paraId="4ABDEDFA" w14:textId="7777777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 xml:space="preserve">Any written material will be circulated to all parties at least </w:t>
      </w:r>
      <w:r w:rsidRPr="007E2E51">
        <w:rPr>
          <w:rFonts w:asciiTheme="minorHAnsi" w:hAnsiTheme="minorHAnsi" w:cstheme="minorHAnsi"/>
          <w:b/>
          <w:bCs/>
          <w:color w:val="000000" w:themeColor="text1"/>
          <w:szCs w:val="22"/>
          <w:lang w:eastAsia="en-US"/>
        </w:rPr>
        <w:t xml:space="preserve">five </w:t>
      </w:r>
      <w:r w:rsidRPr="007E2E51">
        <w:rPr>
          <w:rFonts w:asciiTheme="minorHAnsi" w:hAnsiTheme="minorHAnsi" w:cstheme="minorHAnsi"/>
          <w:b/>
          <w:color w:val="000000" w:themeColor="text1"/>
          <w:szCs w:val="22"/>
          <w:lang w:eastAsia="en-US"/>
        </w:rPr>
        <w:t xml:space="preserve">school days </w:t>
      </w:r>
      <w:r w:rsidRPr="007E2E51">
        <w:rPr>
          <w:rFonts w:asciiTheme="minorHAnsi" w:hAnsiTheme="minorHAnsi" w:cstheme="minorHAnsi"/>
          <w:color w:val="000000" w:themeColor="text1"/>
          <w:szCs w:val="22"/>
          <w:lang w:eastAsia="en-US"/>
        </w:rPr>
        <w:t xml:space="preserve">before the date of the meeting. The committee will not normally accept, as evidence, recordings of conversations that were obtained covertly and without the informed consent of all parties being recorded. </w:t>
      </w:r>
    </w:p>
    <w:p w14:paraId="735F6828" w14:textId="77777777"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also not review any new complaints at this stage or consider evidence unrelated to the initial complaint to be included. New complaints must be dealt with from Stage 1 of the procedure.</w:t>
      </w:r>
    </w:p>
    <w:p w14:paraId="2E2BCCA8" w14:textId="06B33C2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meeting will be held in private. Electronic recordings of the meeting are not normally permitted unless a complainant’s own disability or special needs require it. Prior knowledge and consent of all parties attending must be sought before the meetings take place. That consent will be recorded in the minutes</w:t>
      </w:r>
      <w:r w:rsidR="00296C41" w:rsidRPr="007E2E51">
        <w:rPr>
          <w:rFonts w:asciiTheme="minorHAnsi" w:hAnsiTheme="minorHAnsi" w:cstheme="minorHAnsi"/>
          <w:color w:val="000000" w:themeColor="text1"/>
          <w:szCs w:val="22"/>
        </w:rPr>
        <w:t>.</w:t>
      </w:r>
    </w:p>
    <w:p w14:paraId="615701C0" w14:textId="77777777" w:rsidR="00CD1BEC" w:rsidRPr="007E2E51" w:rsidRDefault="00F73172" w:rsidP="00E65359">
      <w:pPr>
        <w:spacing w:after="120"/>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will consider the complaint and all the evidence presented. The committee can:</w:t>
      </w:r>
    </w:p>
    <w:p w14:paraId="61EB0FD8" w14:textId="77777777" w:rsidR="00CD1BEC" w:rsidRPr="007E2E51" w:rsidRDefault="00F73172" w:rsidP="00E65359">
      <w:pPr>
        <w:pStyle w:val="ListParagraph"/>
        <w:widowControl w:val="0"/>
        <w:numPr>
          <w:ilvl w:val="0"/>
          <w:numId w:val="30"/>
        </w:numPr>
        <w:tabs>
          <w:tab w:val="left" w:pos="-5760"/>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uphold the complaint in whole or in part</w:t>
      </w:r>
    </w:p>
    <w:p w14:paraId="11CBBD4B" w14:textId="77777777" w:rsidR="00CD1BEC" w:rsidRPr="007E2E51" w:rsidRDefault="00F73172" w:rsidP="00E65359">
      <w:pPr>
        <w:pStyle w:val="ListParagraph"/>
        <w:widowControl w:val="0"/>
        <w:numPr>
          <w:ilvl w:val="0"/>
          <w:numId w:val="30"/>
        </w:numPr>
        <w:tabs>
          <w:tab w:val="left" w:pos="-5760"/>
        </w:tabs>
        <w:overflowPunct w:val="0"/>
        <w:autoSpaceDE w:val="0"/>
        <w:spacing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dismiss the complaint in whole or in part.</w:t>
      </w:r>
    </w:p>
    <w:p w14:paraId="5029A855" w14:textId="77777777" w:rsidR="00CD1BEC" w:rsidRPr="007E2E51" w:rsidRDefault="00F73172" w:rsidP="00E65359">
      <w:pPr>
        <w:widowControl w:val="0"/>
        <w:tabs>
          <w:tab w:val="left" w:pos="567"/>
        </w:tabs>
        <w:overflowPunct w:val="0"/>
        <w:autoSpaceDE w:val="0"/>
        <w:spacing w:after="120" w:line="240" w:lineRule="auto"/>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If the complaint is upheld in whole or in part, the committee will:</w:t>
      </w:r>
    </w:p>
    <w:p w14:paraId="692BA6A8" w14:textId="77777777" w:rsidR="00CD1BEC" w:rsidRPr="007E2E51" w:rsidRDefault="00F73172" w:rsidP="00E65359">
      <w:pPr>
        <w:pStyle w:val="ListParagraph"/>
        <w:widowControl w:val="0"/>
        <w:numPr>
          <w:ilvl w:val="0"/>
          <w:numId w:val="31"/>
        </w:numPr>
        <w:tabs>
          <w:tab w:val="left" w:pos="-5760"/>
        </w:tabs>
        <w:overflowPunct w:val="0"/>
        <w:autoSpaceDE w:val="0"/>
        <w:spacing w:after="120" w:line="240" w:lineRule="auto"/>
        <w:ind w:left="108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decide on the appropriate action to be taken to resolve the complaint</w:t>
      </w:r>
    </w:p>
    <w:p w14:paraId="4AA57CCF" w14:textId="77777777" w:rsidR="00CD1BEC" w:rsidRPr="007E2E51" w:rsidRDefault="00F73172" w:rsidP="00E65359">
      <w:pPr>
        <w:pStyle w:val="ListParagraph"/>
        <w:widowControl w:val="0"/>
        <w:numPr>
          <w:ilvl w:val="0"/>
          <w:numId w:val="31"/>
        </w:numPr>
        <w:tabs>
          <w:tab w:val="left" w:pos="-5760"/>
        </w:tabs>
        <w:overflowPunct w:val="0"/>
        <w:autoSpaceDE w:val="0"/>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where appropriate, recommend changes to the school’s systems or procedures to prevent similar issues in the future.</w:t>
      </w:r>
    </w:p>
    <w:p w14:paraId="49B1DBC1" w14:textId="03B4F77D"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Chair of the Committee will provide the complainant and </w:t>
      </w:r>
      <w:r w:rsidRPr="007E2E51">
        <w:rPr>
          <w:rFonts w:asciiTheme="minorHAnsi" w:eastAsia="Arial Unicode MS" w:hAnsiTheme="minorHAnsi" w:cstheme="minorHAnsi"/>
          <w:color w:val="000000" w:themeColor="text1"/>
          <w:szCs w:val="22"/>
          <w:lang w:eastAsia="en-US"/>
        </w:rPr>
        <w:t xml:space="preserve">Oak Trees </w:t>
      </w:r>
      <w:r w:rsidR="00C821E6">
        <w:rPr>
          <w:rFonts w:asciiTheme="minorHAnsi" w:eastAsia="Arial Unicode MS" w:hAnsiTheme="minorHAnsi" w:cstheme="minorHAnsi"/>
          <w:color w:val="000000" w:themeColor="text1"/>
          <w:szCs w:val="22"/>
          <w:lang w:eastAsia="en-US"/>
        </w:rPr>
        <w:t>Multi Academy Trust</w:t>
      </w:r>
      <w:r w:rsidRPr="007E2E51">
        <w:rPr>
          <w:rFonts w:asciiTheme="minorHAnsi" w:eastAsia="Arial Unicode MS" w:hAnsiTheme="minorHAnsi" w:cstheme="minorHAnsi"/>
          <w:color w:val="000000" w:themeColor="text1"/>
          <w:szCs w:val="22"/>
          <w:lang w:eastAsia="en-US"/>
        </w:rPr>
        <w:t xml:space="preserve"> with a full explanation of their decision and the reason(s) for it, in writing, </w:t>
      </w:r>
      <w:r w:rsidRPr="007E2E51">
        <w:rPr>
          <w:rFonts w:asciiTheme="minorHAnsi" w:hAnsiTheme="minorHAnsi" w:cstheme="minorHAnsi"/>
          <w:color w:val="000000" w:themeColor="text1"/>
          <w:szCs w:val="22"/>
        </w:rPr>
        <w:t xml:space="preserve">within </w:t>
      </w:r>
      <w:r w:rsidRPr="007E2E51">
        <w:rPr>
          <w:rFonts w:asciiTheme="minorHAnsi" w:hAnsiTheme="minorHAnsi" w:cstheme="minorHAnsi"/>
          <w:b/>
          <w:bCs/>
          <w:color w:val="000000" w:themeColor="text1"/>
          <w:szCs w:val="22"/>
          <w:lang w:eastAsia="en-US"/>
        </w:rPr>
        <w:t>ten</w:t>
      </w:r>
      <w:r w:rsidRPr="007E2E51">
        <w:rPr>
          <w:rFonts w:asciiTheme="minorHAnsi" w:hAnsiTheme="minorHAnsi" w:cstheme="minorHAnsi"/>
          <w:b/>
          <w:bCs/>
          <w:color w:val="000000" w:themeColor="text1"/>
          <w:szCs w:val="22"/>
        </w:rPr>
        <w:t xml:space="preserve"> </w:t>
      </w:r>
      <w:r w:rsidRPr="007E2E51">
        <w:rPr>
          <w:rFonts w:asciiTheme="minorHAnsi" w:hAnsiTheme="minorHAnsi" w:cstheme="minorHAnsi"/>
          <w:b/>
          <w:color w:val="000000" w:themeColor="text1"/>
          <w:szCs w:val="22"/>
        </w:rPr>
        <w:t>school days</w:t>
      </w:r>
      <w:r w:rsidRPr="007E2E51">
        <w:rPr>
          <w:rFonts w:asciiTheme="minorHAnsi" w:hAnsiTheme="minorHAnsi" w:cstheme="minorHAnsi"/>
          <w:color w:val="000000" w:themeColor="text1"/>
          <w:szCs w:val="22"/>
        </w:rPr>
        <w:t xml:space="preserve">. </w:t>
      </w:r>
    </w:p>
    <w:p w14:paraId="47484AB0" w14:textId="4ADFB154" w:rsidR="00CD1BEC" w:rsidRPr="007E2E51" w:rsidRDefault="00F73172" w:rsidP="00E65359">
      <w:pPr>
        <w:widowControl w:val="0"/>
        <w:overflowPunct w:val="0"/>
        <w:autoSpaceDE w:val="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letter to the complainant will include details of how to contact the Education and Skills Funding Agency (ESFA) if they are dissatisfied with the way their complaint has been handled by </w:t>
      </w:r>
      <w:r w:rsidRPr="007E2E51">
        <w:rPr>
          <w:rFonts w:asciiTheme="minorHAnsi" w:eastAsia="Arial Unicode MS" w:hAnsiTheme="minorHAnsi" w:cstheme="minorHAnsi"/>
          <w:color w:val="000000" w:themeColor="text1"/>
          <w:szCs w:val="22"/>
          <w:lang w:eastAsia="en-US"/>
        </w:rPr>
        <w:t xml:space="preserve">Oak Trees </w:t>
      </w:r>
      <w:r w:rsidR="00C821E6">
        <w:rPr>
          <w:rFonts w:asciiTheme="minorHAnsi" w:eastAsia="Arial Unicode MS" w:hAnsiTheme="minorHAnsi" w:cstheme="minorHAnsi"/>
          <w:color w:val="000000" w:themeColor="text1"/>
          <w:szCs w:val="22"/>
          <w:lang w:eastAsia="en-US"/>
        </w:rPr>
        <w:t>Multi Academy Trust</w:t>
      </w:r>
      <w:r w:rsidRPr="007E2E51">
        <w:rPr>
          <w:rFonts w:asciiTheme="minorHAnsi" w:hAnsiTheme="minorHAnsi" w:cstheme="minorHAnsi"/>
          <w:color w:val="000000" w:themeColor="text1"/>
          <w:szCs w:val="22"/>
        </w:rPr>
        <w:t xml:space="preserve">. </w:t>
      </w:r>
    </w:p>
    <w:p w14:paraId="3B661808" w14:textId="4641782B"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response will detail any actions taken to investigate the complaint and provide a full explanation of the decision made and the reason(s) for it. Where appropriate, it will include details of actions </w:t>
      </w:r>
      <w:r w:rsidRPr="007E2E51">
        <w:rPr>
          <w:rFonts w:asciiTheme="minorHAnsi" w:hAnsiTheme="minorHAnsi" w:cstheme="minorHAnsi"/>
          <w:bCs/>
          <w:color w:val="000000" w:themeColor="text1"/>
          <w:szCs w:val="22"/>
          <w:lang w:eastAsia="en-US"/>
        </w:rPr>
        <w:t xml:space="preserve">Oak Trees </w:t>
      </w:r>
      <w:r w:rsidR="00C821E6">
        <w:rPr>
          <w:rFonts w:asciiTheme="minorHAnsi" w:hAnsiTheme="minorHAnsi" w:cstheme="minorHAnsi"/>
          <w:bCs/>
          <w:color w:val="000000" w:themeColor="text1"/>
          <w:szCs w:val="22"/>
          <w:lang w:eastAsia="en-US"/>
        </w:rPr>
        <w:t>Multi Academy Trust</w:t>
      </w:r>
      <w:r w:rsidRPr="007E2E51">
        <w:rPr>
          <w:rFonts w:asciiTheme="minorHAnsi" w:hAnsiTheme="minorHAnsi" w:cstheme="minorHAnsi"/>
          <w:bCs/>
          <w:color w:val="000000" w:themeColor="text1"/>
          <w:szCs w:val="22"/>
          <w:lang w:eastAsia="en-US"/>
        </w:rPr>
        <w:t xml:space="preserve"> </w:t>
      </w:r>
      <w:r w:rsidRPr="007E2E51">
        <w:rPr>
          <w:rFonts w:asciiTheme="minorHAnsi" w:hAnsiTheme="minorHAnsi" w:cstheme="minorHAnsi"/>
          <w:color w:val="000000" w:themeColor="text1"/>
          <w:szCs w:val="22"/>
        </w:rPr>
        <w:t xml:space="preserve">will take to resolve the complaint. </w:t>
      </w:r>
    </w:p>
    <w:p w14:paraId="56B4B96E"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t>The panel will ensure that those findings and recommendations are sent by electronic mail or otherwise given to the complainant and, where relevant, the person complained about. Furthermore, they will be available for inspection on the school premises by the proprietor and the head teacher.</w:t>
      </w:r>
    </w:p>
    <w:p w14:paraId="6E3A9896" w14:textId="77777777" w:rsidR="00CD1BEC" w:rsidRPr="007E2E51" w:rsidRDefault="00F73172" w:rsidP="00E65359">
      <w:pPr>
        <w:ind w:left="360"/>
        <w:jc w:val="both"/>
        <w:rPr>
          <w:rFonts w:asciiTheme="minorHAnsi" w:hAnsiTheme="minorHAnsi" w:cstheme="minorHAnsi"/>
          <w:color w:val="000000" w:themeColor="text1"/>
          <w:szCs w:val="22"/>
          <w:lang w:val="en"/>
        </w:rPr>
      </w:pPr>
      <w:r w:rsidRPr="007E2E51">
        <w:rPr>
          <w:rFonts w:asciiTheme="minorHAnsi" w:hAnsiTheme="minorHAnsi" w:cstheme="minorHAnsi"/>
          <w:color w:val="000000" w:themeColor="text1"/>
          <w:szCs w:val="22"/>
          <w:lang w:val="en"/>
        </w:rPr>
        <w:lastRenderedPageBreak/>
        <w:t>A written record will be kept of all complaints, and of whether they are resolved at the preliminary stage or proceed to a panel hearing, along with what actions have been taken, regardless of the decision.</w:t>
      </w:r>
    </w:p>
    <w:p w14:paraId="58FC9459"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All correspondence statements and records relating to individual complaints will be kept confidential, except where the Secretary of State or a body conducting an inspection under section 109 of the 2008 Act requests access to them.</w:t>
      </w:r>
    </w:p>
    <w:p w14:paraId="6CD3FCB6" w14:textId="77777777" w:rsidR="00CD1BEC" w:rsidRPr="007E2E51" w:rsidRDefault="00CD1BEC" w:rsidP="007E2E51">
      <w:pPr>
        <w:jc w:val="both"/>
        <w:rPr>
          <w:rFonts w:asciiTheme="minorHAnsi" w:hAnsiTheme="minorHAnsi" w:cstheme="minorHAnsi"/>
          <w:color w:val="000000" w:themeColor="text1"/>
          <w:szCs w:val="22"/>
        </w:rPr>
      </w:pPr>
    </w:p>
    <w:p w14:paraId="1B92BEEA" w14:textId="77777777" w:rsidR="00CD1BEC" w:rsidRPr="00E65359" w:rsidRDefault="00F73172" w:rsidP="00E65359">
      <w:pPr>
        <w:pStyle w:val="ListParagraph"/>
        <w:numPr>
          <w:ilvl w:val="0"/>
          <w:numId w:val="39"/>
        </w:numPr>
        <w:jc w:val="both"/>
        <w:rPr>
          <w:rFonts w:asciiTheme="minorHAnsi" w:hAnsiTheme="minorHAnsi" w:cstheme="minorHAnsi"/>
          <w:b/>
          <w:color w:val="000000" w:themeColor="text1"/>
          <w:szCs w:val="22"/>
        </w:rPr>
      </w:pPr>
      <w:r w:rsidRPr="00E65359">
        <w:rPr>
          <w:rFonts w:asciiTheme="minorHAnsi" w:hAnsiTheme="minorHAnsi" w:cstheme="minorHAnsi"/>
          <w:b/>
          <w:color w:val="000000" w:themeColor="text1"/>
          <w:szCs w:val="22"/>
        </w:rPr>
        <w:t>Unreasonable Complainants</w:t>
      </w:r>
    </w:p>
    <w:p w14:paraId="67B2E6F4"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We are committed to dealing with all complaints fairly and impartially, and to providing a high-quality service to those who complain. We will not normally limit the contact complainants have with the school. However, we do not expect our staff to tolerate unacceptable behaviour and will act to protect staff from that behaviour, including that which is abusive, offensive or threatening.</w:t>
      </w:r>
    </w:p>
    <w:p w14:paraId="55531793" w14:textId="316E8540" w:rsidR="00CD1BEC" w:rsidRPr="007E2E51" w:rsidRDefault="00C821E6" w:rsidP="00E65359">
      <w:pPr>
        <w:ind w:left="360"/>
        <w:jc w:val="both"/>
        <w:rPr>
          <w:rFonts w:asciiTheme="minorHAnsi" w:hAnsiTheme="minorHAnsi" w:cstheme="minorHAnsi"/>
          <w:color w:val="000000" w:themeColor="text1"/>
          <w:szCs w:val="22"/>
        </w:rPr>
      </w:pPr>
      <w:r>
        <w:rPr>
          <w:rFonts w:asciiTheme="minorHAnsi" w:hAnsiTheme="minorHAnsi" w:cstheme="minorHAnsi"/>
          <w:color w:val="000000" w:themeColor="text1"/>
          <w:szCs w:val="22"/>
        </w:rPr>
        <w:t>Oak Trees Multi Academy Trust</w:t>
      </w:r>
      <w:r w:rsidR="00F73172" w:rsidRPr="007E2E51">
        <w:rPr>
          <w:rFonts w:asciiTheme="minorHAnsi" w:hAnsiTheme="minorHAnsi" w:cstheme="minorHAnsi"/>
          <w:color w:val="000000" w:themeColor="text1"/>
          <w:szCs w:val="22"/>
        </w:rPr>
        <w:t xml:space="preserve"> defines unreasonable complainants as:</w:t>
      </w:r>
    </w:p>
    <w:p w14:paraId="6FBC42AF"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‘those who, because of the frequency or nature of their contacts with the school, hinder our consideration of their or other people’s complaints </w:t>
      </w:r>
      <w:r w:rsidRPr="007E2E51">
        <w:rPr>
          <w:rFonts w:asciiTheme="minorHAnsi" w:hAnsiTheme="minorHAnsi" w:cstheme="minorHAnsi"/>
          <w:color w:val="000000" w:themeColor="text1"/>
          <w:szCs w:val="22"/>
          <w:u w:val="single"/>
        </w:rPr>
        <w:t>or</w:t>
      </w:r>
      <w:r w:rsidRPr="007E2E51">
        <w:rPr>
          <w:rFonts w:asciiTheme="minorHAnsi" w:hAnsiTheme="minorHAnsi" w:cstheme="minorHAnsi"/>
          <w:color w:val="000000" w:themeColor="text1"/>
          <w:szCs w:val="22"/>
        </w:rPr>
        <w:t> are having an unreasonably high detrimental impact on key staff being able to fulfil their duties to students’.</w:t>
      </w:r>
    </w:p>
    <w:p w14:paraId="24571D13"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complaint may be regarded as unreasonable when the person making the complaint:</w:t>
      </w:r>
    </w:p>
    <w:p w14:paraId="3D033227"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refuses to articulate their complaint or specify the grounds of a complaint or the outcomes sought by raising the complaint, despite offers of assistance;</w:t>
      </w:r>
    </w:p>
    <w:p w14:paraId="3EA7CA40"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refuses to cooperate with the complaints investigation process while still wishing their complaint to be resolved;</w:t>
      </w:r>
    </w:p>
    <w:p w14:paraId="4606C90C"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refuses to accept that certain issues are not within the scope of a complaints procedure;</w:t>
      </w:r>
    </w:p>
    <w:p w14:paraId="0D5BBC5C"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insists on the complaint being dealt with in ways which are incompatible with the adopted complaints procedure or with good practice;</w:t>
      </w:r>
    </w:p>
    <w:p w14:paraId="1355D796" w14:textId="6F050A5C"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introduces trivial or irrelevant information which the complainant expects to be taken</w:t>
      </w:r>
      <w:r w:rsidR="0085401B" w:rsidRPr="007E2E51">
        <w:rPr>
          <w:rFonts w:asciiTheme="minorHAnsi" w:hAnsiTheme="minorHAnsi" w:cstheme="minorHAnsi"/>
          <w:color w:val="000000" w:themeColor="text1"/>
          <w:szCs w:val="22"/>
        </w:rPr>
        <w:t xml:space="preserve"> </w:t>
      </w:r>
      <w:r w:rsidRPr="007E2E51">
        <w:rPr>
          <w:rFonts w:asciiTheme="minorHAnsi" w:hAnsiTheme="minorHAnsi" w:cstheme="minorHAnsi"/>
          <w:color w:val="000000" w:themeColor="text1"/>
          <w:szCs w:val="22"/>
        </w:rPr>
        <w:t>into account and commented on, or raises large numbers of detailed but unimportant questions, and insists they are fully answered, often immediately and to their own timescales;</w:t>
      </w:r>
    </w:p>
    <w:p w14:paraId="5F3C57E1"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makes unjustified complaints about staff who are trying to deal with the issues, and seeks to have them replaced;</w:t>
      </w:r>
    </w:p>
    <w:p w14:paraId="29042A08"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changes the basis of the complaint as the investigation proceeds;</w:t>
      </w:r>
    </w:p>
    <w:p w14:paraId="1FCD3FD6"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repeatedly makes the same complaint (despite previous investigations or responses concluding that the complaint is groundless or has been addressed);</w:t>
      </w:r>
    </w:p>
    <w:p w14:paraId="2016C0CC"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refuses to accept the findings of the investigation into that complaint where the school’s complaint procedure has been fully and properly implemented and completed including referral to the Department for Education;</w:t>
      </w:r>
    </w:p>
    <w:p w14:paraId="23EF1399"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seeks an unrealistic outcome;</w:t>
      </w:r>
    </w:p>
    <w:p w14:paraId="25CFA4FB"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makes excessive demands on school time by frequent, lengthy, complicated and stressful contact with staff regarding the complaint in person, in writing, by email and by telephone while the complaint is being dealt with.</w:t>
      </w:r>
    </w:p>
    <w:p w14:paraId="29F90734" w14:textId="77777777" w:rsidR="00CD1BEC" w:rsidRPr="007E2E51" w:rsidRDefault="00F73172" w:rsidP="00E65359">
      <w:pPr>
        <w:pStyle w:val="ListParagraph"/>
        <w:numPr>
          <w:ilvl w:val="0"/>
          <w:numId w:val="32"/>
        </w:numPr>
        <w:ind w:left="108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 complaint may also be considered unreasonable if the person making the complaint does so either face-to-face, by telephone or in writing or electronically:</w:t>
      </w:r>
    </w:p>
    <w:p w14:paraId="51961D72"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maliciously;</w:t>
      </w:r>
    </w:p>
    <w:p w14:paraId="06F48A2A"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aggressively;</w:t>
      </w:r>
    </w:p>
    <w:p w14:paraId="6E652860"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using threats, intimidation or violence;</w:t>
      </w:r>
    </w:p>
    <w:p w14:paraId="39CAD0C7"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using abusive, offensive or discriminatory language;</w:t>
      </w:r>
    </w:p>
    <w:p w14:paraId="34B83D55"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knowing it to be false;</w:t>
      </w:r>
    </w:p>
    <w:p w14:paraId="1B15B3F5"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using falsified information;</w:t>
      </w:r>
    </w:p>
    <w:p w14:paraId="2AA57BD2" w14:textId="77777777" w:rsidR="00CD1BEC" w:rsidRPr="007E2E51" w:rsidRDefault="00F73172" w:rsidP="00E65359">
      <w:pPr>
        <w:pStyle w:val="ListParagraph"/>
        <w:numPr>
          <w:ilvl w:val="1"/>
          <w:numId w:val="32"/>
        </w:numPr>
        <w:ind w:left="180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publishing unacceptable information in a variety of media such as in social media websites and newspapers.</w:t>
      </w:r>
    </w:p>
    <w:p w14:paraId="298BFB83" w14:textId="77777777"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Complainants should limit the number of communications with a school while a complaint is being progressed. It is not helpful if repeated correspondence is sent (either by letter, phone, email or text) as it could delay the outcome being reached.</w:t>
      </w:r>
    </w:p>
    <w:p w14:paraId="7A3C8A5B" w14:textId="451C1E55"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Whenever possible, </w:t>
      </w:r>
      <w:r w:rsidR="00C821E6">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will discuss any concerns with the complainant informally before applying an ‘unreasonable’ marking.</w:t>
      </w:r>
    </w:p>
    <w:p w14:paraId="7F94C6FB" w14:textId="1319E5DC"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the behaviour continues, </w:t>
      </w:r>
      <w:r w:rsidR="00C821E6">
        <w:rPr>
          <w:rFonts w:asciiTheme="minorHAnsi" w:hAnsiTheme="minorHAnsi" w:cstheme="minorHAnsi"/>
          <w:color w:val="000000" w:themeColor="text1"/>
          <w:szCs w:val="22"/>
        </w:rPr>
        <w:t>Oak Trees Multi Academy Trust</w:t>
      </w:r>
      <w:r w:rsidRPr="007E2E51">
        <w:rPr>
          <w:rFonts w:asciiTheme="minorHAnsi" w:hAnsiTheme="minorHAnsi" w:cstheme="minorHAnsi"/>
          <w:color w:val="000000" w:themeColor="text1"/>
          <w:szCs w:val="22"/>
        </w:rPr>
        <w:t xml:space="preserve"> will write to the complainant explaining that their behaviour is unreasonable and asking them to change it. For complainants who excessively contact </w:t>
      </w:r>
      <w:r w:rsidR="00001A1F" w:rsidRPr="007E2E51">
        <w:rPr>
          <w:rFonts w:asciiTheme="minorHAnsi" w:hAnsiTheme="minorHAnsi" w:cstheme="minorHAnsi"/>
          <w:color w:val="000000" w:themeColor="text1"/>
          <w:szCs w:val="22"/>
        </w:rPr>
        <w:t>school/</w:t>
      </w:r>
      <w:r w:rsidR="00001A1F">
        <w:rPr>
          <w:rFonts w:asciiTheme="minorHAnsi" w:hAnsiTheme="minorHAnsi" w:cstheme="minorHAnsi"/>
          <w:color w:val="000000" w:themeColor="text1"/>
          <w:szCs w:val="22"/>
        </w:rPr>
        <w:t xml:space="preserve">Oak Trees Multi Academy </w:t>
      </w:r>
      <w:r w:rsidRPr="007E2E51">
        <w:rPr>
          <w:rFonts w:asciiTheme="minorHAnsi" w:hAnsiTheme="minorHAnsi" w:cstheme="minorHAnsi"/>
          <w:color w:val="000000" w:themeColor="text1"/>
          <w:szCs w:val="22"/>
        </w:rPr>
        <w:t>causing a significant level of disruption, we may specify methods of communication and limit the number of contacts in a communication plan. This will usually be reviewed after 6 months.</w:t>
      </w:r>
    </w:p>
    <w:p w14:paraId="09A28A0A" w14:textId="5779101A"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a complainant’s behaviour is deemed to be vexatious and/or unreasonable under the terms of this policy, we may write to them to inform him/her that their complaint is closed and that </w:t>
      </w:r>
      <w:r w:rsidR="00C821E6">
        <w:rPr>
          <w:rFonts w:asciiTheme="minorHAnsi" w:hAnsiTheme="minorHAnsi" w:cstheme="minorHAnsi"/>
          <w:color w:val="000000" w:themeColor="text1"/>
          <w:szCs w:val="22"/>
        </w:rPr>
        <w:t xml:space="preserve">Oak Trees Multi Academy Trust </w:t>
      </w:r>
      <w:r w:rsidRPr="007E2E51">
        <w:rPr>
          <w:rFonts w:asciiTheme="minorHAnsi" w:hAnsiTheme="minorHAnsi" w:cstheme="minorHAnsi"/>
          <w:color w:val="000000" w:themeColor="text1"/>
          <w:szCs w:val="22"/>
        </w:rPr>
        <w:t>will not respond to any further correspondence on the issue, or a closely related issue. In these circumstances, records of the unreasonable or vexatious communications would be made available to the DfE on request.</w:t>
      </w:r>
    </w:p>
    <w:p w14:paraId="3B96690A" w14:textId="1AC4BF2E" w:rsidR="00CD1BEC" w:rsidRPr="007E2E51" w:rsidRDefault="00F73172" w:rsidP="00357C82">
      <w:pPr>
        <w:spacing w:after="0"/>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 xml:space="preserve">In response to any serious incident of aggression or violence, the concerns and actions taken will be put in writing immediately and the police informed. This may include barring an individual from </w:t>
      </w:r>
      <w:r w:rsidR="00001A1F">
        <w:rPr>
          <w:rFonts w:asciiTheme="minorHAnsi" w:hAnsiTheme="minorHAnsi" w:cstheme="minorHAnsi"/>
          <w:color w:val="000000" w:themeColor="text1"/>
          <w:szCs w:val="22"/>
        </w:rPr>
        <w:t>Oak Trees Multi Academy</w:t>
      </w:r>
      <w:r w:rsidRPr="007E2E51">
        <w:rPr>
          <w:rFonts w:asciiTheme="minorHAnsi" w:hAnsiTheme="minorHAnsi" w:cstheme="minorHAnsi"/>
          <w:color w:val="000000" w:themeColor="text1"/>
          <w:szCs w:val="22"/>
        </w:rPr>
        <w:t xml:space="preserve"> </w:t>
      </w:r>
      <w:r w:rsidRPr="00001A1F">
        <w:rPr>
          <w:rFonts w:asciiTheme="minorHAnsi" w:hAnsiTheme="minorHAnsi" w:cstheme="minorHAnsi"/>
          <w:color w:val="000000" w:themeColor="text1"/>
          <w:szCs w:val="22"/>
        </w:rPr>
        <w:t>Trust’s premises</w:t>
      </w:r>
      <w:r w:rsidRPr="007E2E51">
        <w:rPr>
          <w:rFonts w:asciiTheme="minorHAnsi" w:hAnsiTheme="minorHAnsi" w:cstheme="minorHAnsi"/>
          <w:color w:val="000000" w:themeColor="text1"/>
          <w:szCs w:val="22"/>
        </w:rPr>
        <w:t>.</w:t>
      </w:r>
    </w:p>
    <w:p w14:paraId="14488272" w14:textId="4E5F8CB1" w:rsidR="00CD1BEC" w:rsidRDefault="00F73172" w:rsidP="00357C82">
      <w:pPr>
        <w:spacing w:after="0"/>
        <w:jc w:val="both"/>
        <w:rPr>
          <w:rFonts w:asciiTheme="minorHAnsi" w:hAnsiTheme="minorHAnsi" w:cstheme="minorHAnsi"/>
          <w:b/>
          <w:bCs/>
          <w:color w:val="000000" w:themeColor="text1"/>
          <w:kern w:val="3"/>
          <w:szCs w:val="22"/>
        </w:rPr>
      </w:pPr>
      <w:r w:rsidRPr="007E2E51">
        <w:rPr>
          <w:rFonts w:asciiTheme="minorHAnsi" w:hAnsiTheme="minorHAnsi" w:cstheme="minorHAnsi"/>
          <w:noProof/>
          <w:color w:val="000000" w:themeColor="text1"/>
          <w:szCs w:val="22"/>
        </w:rPr>
        <mc:AlternateContent>
          <mc:Choice Requires="wps">
            <w:drawing>
              <wp:inline distT="0" distB="0" distL="0" distR="0" wp14:anchorId="29932CA3" wp14:editId="0E243DE3">
                <wp:extent cx="0" cy="0"/>
                <wp:effectExtent l="0" t="0" r="0" b="0"/>
                <wp:docPr id="2" name="Horizontal Line 9"/>
                <wp:cNvGraphicFramePr/>
                <a:graphic xmlns:a="http://schemas.openxmlformats.org/drawingml/2006/main">
                  <a:graphicData uri="http://schemas.microsoft.com/office/word/2010/wordprocessingShape">
                    <wps:wsp>
                      <wps:cNvSpPr/>
                      <wps:spPr>
                        <a:xfrm>
                          <a:off x="0" y="0"/>
                          <a:ext cx="0" cy="0"/>
                        </a:xfrm>
                        <a:prstGeom prst="rect">
                          <a:avLst/>
                        </a:prstGeom>
                        <a:solidFill>
                          <a:srgbClr val="363636"/>
                        </a:solidFill>
                        <a:ln cap="flat">
                          <a:noFill/>
                          <a:prstDash val="solid"/>
                        </a:ln>
                      </wps:spPr>
                      <wps:bodyPr lIns="0" tIns="0" rIns="0" bIns="0"/>
                    </wps:wsp>
                  </a:graphicData>
                </a:graphic>
              </wp:inline>
            </w:drawing>
          </mc:Choice>
          <mc:Fallback xmlns:oel="http://schemas.microsoft.com/office/2019/extlst">
            <w:pict>
              <v:rect w14:anchorId="5BCAAB77" id="Horizontal Line 9" o:spid="_x0000_s1026" style="width:0;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" fillcolor="#363636" stroked="f">
                <v:textbox inset="0,0,0,0"/>
                <w10:anchorlock/>
              </v:rect>
            </w:pict>
          </mc:Fallback>
        </mc:AlternateContent>
      </w:r>
      <w:r w:rsidRPr="007E2E51">
        <w:rPr>
          <w:rFonts w:asciiTheme="minorHAnsi" w:hAnsiTheme="minorHAnsi" w:cstheme="minorHAnsi"/>
          <w:b/>
          <w:bCs/>
          <w:color w:val="000000" w:themeColor="text1"/>
          <w:kern w:val="3"/>
          <w:szCs w:val="22"/>
        </w:rPr>
        <w:t xml:space="preserve"> </w:t>
      </w:r>
    </w:p>
    <w:p w14:paraId="42A551CB" w14:textId="77777777" w:rsidR="00357C82" w:rsidRPr="007E2E51" w:rsidRDefault="00357C82" w:rsidP="00357C82">
      <w:pPr>
        <w:spacing w:after="0"/>
        <w:jc w:val="both"/>
        <w:rPr>
          <w:rFonts w:asciiTheme="minorHAnsi" w:hAnsiTheme="minorHAnsi" w:cstheme="minorHAnsi"/>
          <w:color w:val="000000" w:themeColor="text1"/>
          <w:szCs w:val="22"/>
        </w:rPr>
      </w:pPr>
    </w:p>
    <w:p w14:paraId="3CC112C6" w14:textId="77777777" w:rsidR="00CD1BEC" w:rsidRPr="007E2E51" w:rsidRDefault="00F73172" w:rsidP="00357C82">
      <w:pPr>
        <w:pStyle w:val="Heading2"/>
        <w:numPr>
          <w:ilvl w:val="0"/>
          <w:numId w:val="39"/>
        </w:numPr>
        <w:spacing w:before="0"/>
        <w:jc w:val="both"/>
        <w:rPr>
          <w:rFonts w:asciiTheme="minorHAnsi" w:hAnsiTheme="minorHAnsi" w:cstheme="minorHAnsi"/>
          <w:color w:val="000000" w:themeColor="text1"/>
          <w:sz w:val="22"/>
          <w:szCs w:val="22"/>
        </w:rPr>
      </w:pPr>
      <w:bookmarkStart w:id="28" w:name="_Toc150163338"/>
      <w:r w:rsidRPr="007E2E51">
        <w:rPr>
          <w:rFonts w:asciiTheme="minorHAnsi" w:hAnsiTheme="minorHAnsi" w:cstheme="minorHAnsi"/>
          <w:color w:val="000000" w:themeColor="text1"/>
          <w:sz w:val="22"/>
          <w:szCs w:val="22"/>
        </w:rPr>
        <w:t>Next Steps</w:t>
      </w:r>
      <w:bookmarkEnd w:id="28"/>
    </w:p>
    <w:p w14:paraId="55FA1B15" w14:textId="353612E7" w:rsidR="00CD1BEC" w:rsidRPr="007E2E51" w:rsidRDefault="00F73172" w:rsidP="00357C82">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If the complainant believes the </w:t>
      </w:r>
      <w:bookmarkStart w:id="29" w:name="_Hlk153973361"/>
      <w:r w:rsidRPr="007E2E51">
        <w:rPr>
          <w:rFonts w:asciiTheme="minorHAnsi" w:hAnsiTheme="minorHAnsi" w:cstheme="minorHAnsi"/>
          <w:color w:val="000000" w:themeColor="text1"/>
          <w:szCs w:val="22"/>
        </w:rPr>
        <w:t>school/</w:t>
      </w:r>
      <w:r w:rsidR="00C821E6">
        <w:rPr>
          <w:rFonts w:asciiTheme="minorHAnsi" w:hAnsiTheme="minorHAnsi" w:cstheme="minorHAnsi"/>
          <w:color w:val="000000" w:themeColor="text1"/>
          <w:szCs w:val="22"/>
        </w:rPr>
        <w:t xml:space="preserve">Oak Trees Multi Academy </w:t>
      </w:r>
      <w:bookmarkEnd w:id="29"/>
      <w:r w:rsidR="00C821E6">
        <w:rPr>
          <w:rFonts w:asciiTheme="minorHAnsi" w:hAnsiTheme="minorHAnsi" w:cstheme="minorHAnsi"/>
          <w:color w:val="000000" w:themeColor="text1"/>
          <w:szCs w:val="22"/>
        </w:rPr>
        <w:t>Trust</w:t>
      </w:r>
      <w:r w:rsidR="00357C82">
        <w:rPr>
          <w:rFonts w:asciiTheme="minorHAnsi" w:hAnsiTheme="minorHAnsi" w:cstheme="minorHAnsi"/>
          <w:color w:val="000000" w:themeColor="text1"/>
          <w:szCs w:val="22"/>
        </w:rPr>
        <w:t xml:space="preserve"> </w:t>
      </w:r>
      <w:r w:rsidRPr="007E2E51">
        <w:rPr>
          <w:rFonts w:asciiTheme="minorHAnsi" w:hAnsiTheme="minorHAnsi" w:cstheme="minorHAnsi"/>
          <w:color w:val="000000" w:themeColor="text1"/>
          <w:szCs w:val="22"/>
        </w:rPr>
        <w:t xml:space="preserve">did not handle their complaint in accordance with the published complaints procedure or they acted unlawfully or unreasonably in the exercise of their duties under education law, they can contact the ESFA after they have completed Stage 3.  </w:t>
      </w:r>
    </w:p>
    <w:p w14:paraId="76EDD6B5" w14:textId="1ADE1A70" w:rsidR="00CD1BEC" w:rsidRPr="007E2E51" w:rsidRDefault="00F73172" w:rsidP="00E65359">
      <w:pPr>
        <w:ind w:left="360"/>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ESFA will not normally reinvestigate the substance of complaints or overturn any decisions made by </w:t>
      </w:r>
      <w:r w:rsidR="00357C82">
        <w:rPr>
          <w:rFonts w:asciiTheme="minorHAnsi" w:eastAsia="Arial Unicode MS" w:hAnsiTheme="minorHAnsi" w:cstheme="minorHAnsi"/>
          <w:color w:val="000000" w:themeColor="text1"/>
          <w:szCs w:val="22"/>
          <w:lang w:eastAsia="en-US"/>
        </w:rPr>
        <w:t>Oak Trees Multi Academy Trust</w:t>
      </w:r>
      <w:r w:rsidRPr="007E2E51">
        <w:rPr>
          <w:rFonts w:asciiTheme="minorHAnsi" w:hAnsiTheme="minorHAnsi" w:cstheme="minorHAnsi"/>
          <w:color w:val="000000" w:themeColor="text1"/>
          <w:szCs w:val="22"/>
        </w:rPr>
        <w:t xml:space="preserve">. They will consider whether </w:t>
      </w:r>
      <w:r w:rsidR="00357C82">
        <w:rPr>
          <w:rFonts w:asciiTheme="minorHAnsi" w:eastAsia="Arial Unicode MS" w:hAnsiTheme="minorHAnsi" w:cstheme="minorHAnsi"/>
          <w:color w:val="000000" w:themeColor="text1"/>
          <w:szCs w:val="22"/>
          <w:lang w:eastAsia="en-US"/>
        </w:rPr>
        <w:t>Oak Trees Multi Academy Tryst</w:t>
      </w:r>
      <w:r w:rsidRPr="007E2E51">
        <w:rPr>
          <w:rFonts w:asciiTheme="minorHAnsi" w:hAnsiTheme="minorHAnsi" w:cstheme="minorHAnsi"/>
          <w:color w:val="000000" w:themeColor="text1"/>
          <w:szCs w:val="22"/>
        </w:rPr>
        <w:t xml:space="preserve"> has adhered to education legislation and any statutory policies connected with the complaint and whether they have followed </w:t>
      </w:r>
      <w:hyperlink r:id="rId18" w:history="1">
        <w:r w:rsidRPr="007E2E51">
          <w:rPr>
            <w:rStyle w:val="Hyperlink"/>
            <w:rFonts w:asciiTheme="minorHAnsi" w:hAnsiTheme="minorHAnsi" w:cstheme="minorHAnsi"/>
            <w:color w:val="000000" w:themeColor="text1"/>
            <w:sz w:val="22"/>
            <w:szCs w:val="22"/>
          </w:rPr>
          <w:t>Part 7 of the Education (Independent School Standards) Regulations 2014</w:t>
        </w:r>
      </w:hyperlink>
      <w:r w:rsidRPr="007E2E51">
        <w:rPr>
          <w:rFonts w:asciiTheme="minorHAnsi" w:hAnsiTheme="minorHAnsi" w:cstheme="minorHAnsi"/>
          <w:color w:val="000000" w:themeColor="text1"/>
          <w:szCs w:val="22"/>
        </w:rPr>
        <w:t xml:space="preserve">. </w:t>
      </w:r>
    </w:p>
    <w:p w14:paraId="1D52D50B" w14:textId="77777777" w:rsidR="00CD1BEC" w:rsidRPr="007E2E51" w:rsidRDefault="00F73172" w:rsidP="00E65359">
      <w:pPr>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complainant can refer their complaint to the ESFA online at: </w:t>
      </w:r>
      <w:hyperlink r:id="rId19" w:history="1">
        <w:r w:rsidRPr="007E2E51">
          <w:rPr>
            <w:rFonts w:asciiTheme="minorHAnsi" w:hAnsiTheme="minorHAnsi" w:cstheme="minorHAnsi"/>
            <w:color w:val="000000" w:themeColor="text1"/>
            <w:szCs w:val="22"/>
            <w:u w:val="single"/>
          </w:rPr>
          <w:t>www.education.gov.uk/contactus</w:t>
        </w:r>
      </w:hyperlink>
      <w:r w:rsidRPr="007E2E51">
        <w:rPr>
          <w:rFonts w:asciiTheme="minorHAnsi" w:hAnsiTheme="minorHAnsi" w:cstheme="minorHAnsi"/>
          <w:color w:val="000000" w:themeColor="text1"/>
          <w:szCs w:val="22"/>
        </w:rPr>
        <w:t>, by telephone on: 0370 000 2288 or by writing to:</w:t>
      </w:r>
    </w:p>
    <w:p w14:paraId="0DC3C112"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Academy Complaints and Customer Insight Unit</w:t>
      </w:r>
    </w:p>
    <w:p w14:paraId="29D27A40"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Education and Skills Funding Agency </w:t>
      </w:r>
      <w:r w:rsidRPr="007E2E51">
        <w:rPr>
          <w:rFonts w:asciiTheme="minorHAnsi" w:hAnsiTheme="minorHAnsi" w:cstheme="minorHAnsi"/>
          <w:color w:val="000000" w:themeColor="text1"/>
          <w:szCs w:val="22"/>
        </w:rPr>
        <w:br/>
      </w:r>
      <w:proofErr w:type="spellStart"/>
      <w:r w:rsidRPr="007E2E51">
        <w:rPr>
          <w:rFonts w:asciiTheme="minorHAnsi" w:hAnsiTheme="minorHAnsi" w:cstheme="minorHAnsi"/>
          <w:color w:val="000000" w:themeColor="text1"/>
          <w:szCs w:val="22"/>
        </w:rPr>
        <w:t>Cheylesmore</w:t>
      </w:r>
      <w:proofErr w:type="spellEnd"/>
      <w:r w:rsidRPr="007E2E51">
        <w:rPr>
          <w:rFonts w:asciiTheme="minorHAnsi" w:hAnsiTheme="minorHAnsi" w:cstheme="minorHAnsi"/>
          <w:color w:val="000000" w:themeColor="text1"/>
          <w:szCs w:val="22"/>
        </w:rPr>
        <w:t xml:space="preserve"> House</w:t>
      </w:r>
    </w:p>
    <w:p w14:paraId="0AA8B142"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5 Quinton Road</w:t>
      </w:r>
    </w:p>
    <w:p w14:paraId="04A4F9D0"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Coventry</w:t>
      </w:r>
    </w:p>
    <w:p w14:paraId="481042F4" w14:textId="77777777" w:rsidR="00CD1BEC" w:rsidRPr="007E2E51" w:rsidRDefault="00F73172" w:rsidP="00E65359">
      <w:pPr>
        <w:spacing w:after="0"/>
        <w:ind w:left="360"/>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CV1 2WT</w:t>
      </w:r>
    </w:p>
    <w:p w14:paraId="32E572CB" w14:textId="627DE133" w:rsidR="00CD1BEC" w:rsidRDefault="00CD1BEC" w:rsidP="00E65359">
      <w:pPr>
        <w:suppressAutoHyphens w:val="0"/>
        <w:spacing w:after="0" w:line="240" w:lineRule="auto"/>
        <w:ind w:left="360"/>
        <w:rPr>
          <w:rFonts w:asciiTheme="minorHAnsi" w:hAnsiTheme="minorHAnsi" w:cstheme="minorHAnsi"/>
          <w:color w:val="000000" w:themeColor="text1"/>
          <w:szCs w:val="22"/>
        </w:rPr>
      </w:pPr>
      <w:bookmarkStart w:id="30" w:name="_Toc393875173"/>
      <w:bookmarkStart w:id="31" w:name="_Toc513024879"/>
      <w:bookmarkStart w:id="32" w:name="_Toc513794836"/>
      <w:bookmarkStart w:id="33" w:name="_Toc513794901"/>
      <w:bookmarkStart w:id="34" w:name="_Toc517863261"/>
      <w:bookmarkStart w:id="35" w:name="_Toc518631499"/>
      <w:bookmarkStart w:id="36" w:name="_Toc530393513"/>
    </w:p>
    <w:p w14:paraId="12354E67" w14:textId="63CA67F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67024850" w14:textId="02C640FF"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0AB819EE" w14:textId="39A226A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CB1BEEB" w14:textId="7569D08B"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777252A3" w14:textId="2F563DF5"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A93B413" w14:textId="13547D35"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B5428B5" w14:textId="11FD614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40889E34" w14:textId="369D2F1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4723563F" w14:textId="64645A9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78F45BBF" w14:textId="3BCDAA2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C059187" w14:textId="2E037F88"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74049DD" w14:textId="74E813AD"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0647C4C5" w14:textId="436C0861"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28A593E" w14:textId="4E5B8950"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8AFA6C5" w14:textId="05062CAB"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58EC4388" w14:textId="49F4B735"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39C06733" w14:textId="2A872B57"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E966633" w14:textId="059ABB63"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1C1381A9" w14:textId="3F7466BF"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6F969456" w14:textId="0BBEE32B" w:rsidR="002965E5" w:rsidRDefault="002965E5" w:rsidP="00E65359">
      <w:pPr>
        <w:suppressAutoHyphens w:val="0"/>
        <w:spacing w:after="0" w:line="240" w:lineRule="auto"/>
        <w:ind w:left="360"/>
        <w:rPr>
          <w:rFonts w:asciiTheme="minorHAnsi" w:hAnsiTheme="minorHAnsi" w:cstheme="minorHAnsi"/>
          <w:color w:val="000000" w:themeColor="text1"/>
          <w:szCs w:val="22"/>
        </w:rPr>
      </w:pPr>
    </w:p>
    <w:p w14:paraId="27719BA8" w14:textId="77777777" w:rsidR="00CD1BEC" w:rsidRPr="002965E5" w:rsidRDefault="00F73172" w:rsidP="002965E5">
      <w:pPr>
        <w:pStyle w:val="TOC2"/>
        <w:numPr>
          <w:ilvl w:val="0"/>
          <w:numId w:val="39"/>
        </w:numPr>
        <w:rPr>
          <w:b/>
          <w:bCs/>
        </w:rPr>
      </w:pPr>
      <w:bookmarkStart w:id="37" w:name="_Toc150163339"/>
      <w:r w:rsidRPr="002965E5">
        <w:rPr>
          <w:b/>
          <w:bCs/>
        </w:rPr>
        <w:lastRenderedPageBreak/>
        <w:t>Complaint Form</w:t>
      </w:r>
      <w:bookmarkEnd w:id="30"/>
      <w:bookmarkEnd w:id="31"/>
      <w:bookmarkEnd w:id="32"/>
      <w:bookmarkEnd w:id="33"/>
      <w:bookmarkEnd w:id="34"/>
      <w:bookmarkEnd w:id="35"/>
      <w:bookmarkEnd w:id="36"/>
      <w:bookmarkEnd w:id="37"/>
    </w:p>
    <w:p w14:paraId="4C6D4190" w14:textId="18D7C423" w:rsidR="00CD1BEC" w:rsidRDefault="00F73172" w:rsidP="002965E5">
      <w:pPr>
        <w:ind w:left="36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Please complete and return to </w:t>
      </w:r>
      <w:r w:rsidRPr="00001A1F">
        <w:rPr>
          <w:rFonts w:asciiTheme="minorHAnsi" w:hAnsiTheme="minorHAnsi" w:cstheme="minorHAnsi"/>
          <w:color w:val="000000" w:themeColor="text1"/>
          <w:szCs w:val="22"/>
          <w:lang w:eastAsia="en-US"/>
        </w:rPr>
        <w:t xml:space="preserve">either Headteacher / </w:t>
      </w:r>
      <w:r w:rsidR="009A30DD" w:rsidRPr="00001A1F">
        <w:rPr>
          <w:rFonts w:asciiTheme="minorHAnsi" w:hAnsiTheme="minorHAnsi" w:cstheme="minorHAnsi"/>
          <w:color w:val="000000" w:themeColor="text1"/>
          <w:szCs w:val="22"/>
          <w:lang w:eastAsia="en-US"/>
        </w:rPr>
        <w:t>Clerk /</w:t>
      </w:r>
      <w:r w:rsidR="00CB2F56" w:rsidRPr="00001A1F">
        <w:rPr>
          <w:rFonts w:asciiTheme="minorHAnsi" w:hAnsiTheme="minorHAnsi" w:cstheme="minorHAnsi"/>
          <w:color w:val="000000" w:themeColor="text1"/>
          <w:szCs w:val="22"/>
          <w:lang w:eastAsia="en-US"/>
        </w:rPr>
        <w:t xml:space="preserve"> CEO</w:t>
      </w:r>
      <w:r w:rsidR="009A30DD" w:rsidRPr="00001A1F">
        <w:rPr>
          <w:rFonts w:asciiTheme="minorHAnsi" w:hAnsiTheme="minorHAnsi" w:cstheme="minorHAnsi"/>
          <w:color w:val="000000" w:themeColor="text1"/>
          <w:szCs w:val="22"/>
          <w:lang w:eastAsia="en-US"/>
        </w:rPr>
        <w:t xml:space="preserve"> </w:t>
      </w:r>
      <w:r w:rsidRPr="007E2E51">
        <w:rPr>
          <w:rFonts w:asciiTheme="minorHAnsi" w:hAnsiTheme="minorHAnsi" w:cstheme="minorHAnsi"/>
          <w:color w:val="000000" w:themeColor="text1"/>
          <w:szCs w:val="22"/>
          <w:lang w:eastAsia="en-US"/>
        </w:rPr>
        <w:t>who will acknowledge receipt and explain what action will be taken.</w:t>
      </w:r>
    </w:p>
    <w:p w14:paraId="4457E02E" w14:textId="77049638" w:rsidR="006B4E0B" w:rsidRPr="006B4E0B" w:rsidRDefault="006B4E0B" w:rsidP="006B4E0B">
      <w:pPr>
        <w:ind w:left="360"/>
        <w:jc w:val="center"/>
        <w:rPr>
          <w:rFonts w:asciiTheme="minorHAnsi" w:hAnsiTheme="minorHAnsi" w:cstheme="minorHAnsi"/>
          <w:b/>
          <w:bCs/>
          <w:color w:val="000000" w:themeColor="text1"/>
          <w:szCs w:val="22"/>
          <w:lang w:eastAsia="en-US"/>
        </w:rPr>
      </w:pPr>
      <w:r w:rsidRPr="006B4E0B">
        <w:rPr>
          <w:rFonts w:asciiTheme="minorHAnsi" w:hAnsiTheme="minorHAnsi" w:cstheme="minorHAnsi"/>
          <w:b/>
          <w:bCs/>
          <w:color w:val="000000" w:themeColor="text1"/>
          <w:szCs w:val="22"/>
          <w:lang w:eastAsia="en-US"/>
        </w:rPr>
        <w:t>Complaint From</w:t>
      </w:r>
    </w:p>
    <w:tbl>
      <w:tblPr>
        <w:tblW w:w="92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57C82" w:rsidRPr="00A67980" w14:paraId="14AD4813" w14:textId="77777777" w:rsidTr="006B4E0B">
        <w:tc>
          <w:tcPr>
            <w:tcW w:w="9242" w:type="dxa"/>
            <w:shd w:val="clear" w:color="auto" w:fill="auto"/>
          </w:tcPr>
          <w:p w14:paraId="2C164084"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Your name:</w:t>
            </w:r>
          </w:p>
          <w:p w14:paraId="6CB5C757" w14:textId="77777777" w:rsidR="00357C82" w:rsidRPr="00A67980" w:rsidRDefault="00357C82" w:rsidP="00BB5271">
            <w:pPr>
              <w:jc w:val="both"/>
              <w:rPr>
                <w:rFonts w:ascii="Calibri" w:eastAsia="Calibri" w:hAnsi="Calibri" w:cs="Calibri"/>
                <w:b/>
                <w:szCs w:val="22"/>
              </w:rPr>
            </w:pPr>
          </w:p>
        </w:tc>
      </w:tr>
      <w:tr w:rsidR="00357C82" w:rsidRPr="00A67980" w14:paraId="0007C311" w14:textId="77777777" w:rsidTr="006B4E0B">
        <w:tc>
          <w:tcPr>
            <w:tcW w:w="9242" w:type="dxa"/>
            <w:shd w:val="clear" w:color="auto" w:fill="auto"/>
          </w:tcPr>
          <w:p w14:paraId="56B2B0EE" w14:textId="77777777" w:rsidR="00357C82" w:rsidRPr="00A67980" w:rsidRDefault="00357C82" w:rsidP="00BB5271">
            <w:pPr>
              <w:jc w:val="both"/>
              <w:rPr>
                <w:rFonts w:ascii="Calibri" w:eastAsia="Calibri" w:hAnsi="Calibri" w:cs="Calibri"/>
                <w:b/>
                <w:szCs w:val="22"/>
              </w:rPr>
            </w:pPr>
            <w:r>
              <w:rPr>
                <w:rFonts w:ascii="Calibri" w:eastAsia="Calibri" w:hAnsi="Calibri" w:cs="Calibri"/>
                <w:b/>
                <w:szCs w:val="22"/>
              </w:rPr>
              <w:t>Pupil’</w:t>
            </w:r>
            <w:r w:rsidRPr="00A67980">
              <w:rPr>
                <w:rFonts w:ascii="Calibri" w:eastAsia="Calibri" w:hAnsi="Calibri" w:cs="Calibri"/>
                <w:b/>
                <w:szCs w:val="22"/>
              </w:rPr>
              <w:t>s name</w:t>
            </w:r>
            <w:r>
              <w:rPr>
                <w:rFonts w:ascii="Calibri" w:eastAsia="Calibri" w:hAnsi="Calibri" w:cs="Calibri"/>
                <w:b/>
                <w:szCs w:val="22"/>
              </w:rPr>
              <w:t xml:space="preserve"> (if relevant)</w:t>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r>
          </w:p>
          <w:p w14:paraId="203A84DD" w14:textId="77777777" w:rsidR="00357C82" w:rsidRPr="00A67980" w:rsidRDefault="00357C82" w:rsidP="00BB5271">
            <w:pPr>
              <w:jc w:val="both"/>
              <w:rPr>
                <w:rFonts w:ascii="Calibri" w:eastAsia="Calibri" w:hAnsi="Calibri" w:cs="Calibri"/>
                <w:b/>
                <w:szCs w:val="22"/>
              </w:rPr>
            </w:pPr>
          </w:p>
        </w:tc>
      </w:tr>
      <w:tr w:rsidR="00357C82" w:rsidRPr="00A67980" w14:paraId="15D236C0" w14:textId="77777777" w:rsidTr="006B4E0B">
        <w:tc>
          <w:tcPr>
            <w:tcW w:w="9242" w:type="dxa"/>
            <w:shd w:val="clear" w:color="auto" w:fill="auto"/>
          </w:tcPr>
          <w:p w14:paraId="44D3202B"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Your relationship with the child</w:t>
            </w:r>
            <w:r>
              <w:rPr>
                <w:rFonts w:ascii="Calibri" w:eastAsia="Calibri" w:hAnsi="Calibri" w:cs="Calibri"/>
                <w:b/>
                <w:szCs w:val="22"/>
              </w:rPr>
              <w:t xml:space="preserve"> (if </w:t>
            </w:r>
            <w:proofErr w:type="spellStart"/>
            <w:r>
              <w:rPr>
                <w:rFonts w:ascii="Calibri" w:eastAsia="Calibri" w:hAnsi="Calibri" w:cs="Calibri"/>
                <w:b/>
                <w:szCs w:val="22"/>
              </w:rPr>
              <w:t>relevnt</w:t>
            </w:r>
            <w:proofErr w:type="spellEnd"/>
            <w:r>
              <w:rPr>
                <w:rFonts w:ascii="Calibri" w:eastAsia="Calibri" w:hAnsi="Calibri" w:cs="Calibri"/>
                <w:b/>
                <w:szCs w:val="22"/>
              </w:rPr>
              <w:t>)</w:t>
            </w:r>
          </w:p>
          <w:p w14:paraId="7285E5EA" w14:textId="77777777" w:rsidR="00357C82" w:rsidRPr="00A67980" w:rsidRDefault="00357C82" w:rsidP="00BB5271">
            <w:pPr>
              <w:jc w:val="both"/>
              <w:rPr>
                <w:rFonts w:ascii="Calibri" w:eastAsia="Calibri" w:hAnsi="Calibri" w:cs="Calibri"/>
                <w:b/>
                <w:szCs w:val="22"/>
              </w:rPr>
            </w:pPr>
          </w:p>
        </w:tc>
      </w:tr>
      <w:tr w:rsidR="00357C82" w:rsidRPr="00A67980" w14:paraId="066D8E5E" w14:textId="77777777" w:rsidTr="006B4E0B">
        <w:tc>
          <w:tcPr>
            <w:tcW w:w="9242" w:type="dxa"/>
            <w:shd w:val="clear" w:color="auto" w:fill="auto"/>
          </w:tcPr>
          <w:p w14:paraId="3C8B173A"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Address:</w:t>
            </w:r>
          </w:p>
          <w:p w14:paraId="3F06DDBE" w14:textId="77777777" w:rsidR="00357C82" w:rsidRPr="00A67980" w:rsidRDefault="00357C82" w:rsidP="00BB5271">
            <w:pPr>
              <w:jc w:val="both"/>
              <w:rPr>
                <w:rFonts w:ascii="Calibri" w:eastAsia="Calibri" w:hAnsi="Calibri" w:cs="Calibri"/>
                <w:b/>
                <w:szCs w:val="22"/>
              </w:rPr>
            </w:pPr>
          </w:p>
          <w:p w14:paraId="05759B6B" w14:textId="77777777" w:rsidR="00357C82" w:rsidRPr="00A67980" w:rsidRDefault="00357C82" w:rsidP="00BB5271">
            <w:pPr>
              <w:jc w:val="both"/>
              <w:rPr>
                <w:rFonts w:ascii="Calibri" w:eastAsia="Calibri" w:hAnsi="Calibri" w:cs="Calibri"/>
                <w:b/>
                <w:szCs w:val="22"/>
              </w:rPr>
            </w:pPr>
          </w:p>
          <w:p w14:paraId="0BD7FFBD" w14:textId="77777777" w:rsidR="00357C82" w:rsidRPr="00A67980" w:rsidRDefault="00357C82" w:rsidP="00BB5271">
            <w:pPr>
              <w:jc w:val="both"/>
              <w:rPr>
                <w:rFonts w:ascii="Calibri" w:eastAsia="Calibri" w:hAnsi="Calibri" w:cs="Calibri"/>
                <w:b/>
                <w:szCs w:val="22"/>
              </w:rPr>
            </w:pPr>
          </w:p>
          <w:p w14:paraId="787A9B0C" w14:textId="77777777" w:rsidR="00357C82" w:rsidRPr="00A67980" w:rsidRDefault="00357C82" w:rsidP="00BB5271">
            <w:pPr>
              <w:jc w:val="both"/>
              <w:rPr>
                <w:rFonts w:ascii="Calibri" w:eastAsia="Calibri" w:hAnsi="Calibri" w:cs="Calibri"/>
                <w:b/>
                <w:szCs w:val="22"/>
              </w:rPr>
            </w:pPr>
          </w:p>
          <w:p w14:paraId="129B0DB4" w14:textId="77777777" w:rsidR="00357C82" w:rsidRPr="00A67980" w:rsidRDefault="00357C82" w:rsidP="00BB5271">
            <w:pPr>
              <w:jc w:val="both"/>
              <w:rPr>
                <w:rFonts w:ascii="Calibri" w:eastAsia="Calibri" w:hAnsi="Calibri" w:cs="Calibri"/>
                <w:b/>
                <w:szCs w:val="22"/>
              </w:rPr>
            </w:pPr>
          </w:p>
          <w:p w14:paraId="61696D0F"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Telephone number:</w:t>
            </w:r>
            <w:r w:rsidRPr="00A67980">
              <w:rPr>
                <w:rFonts w:ascii="Calibri" w:eastAsia="Calibri" w:hAnsi="Calibri" w:cs="Calibri"/>
                <w:b/>
                <w:szCs w:val="22"/>
              </w:rPr>
              <w:tab/>
            </w:r>
            <w:r w:rsidRPr="00A67980">
              <w:rPr>
                <w:rFonts w:ascii="Calibri" w:eastAsia="Calibri" w:hAnsi="Calibri" w:cs="Calibri"/>
                <w:b/>
                <w:szCs w:val="22"/>
              </w:rPr>
              <w:tab/>
              <w:t>(daytime)</w:t>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r>
            <w:r w:rsidRPr="00A67980">
              <w:rPr>
                <w:rFonts w:ascii="Calibri" w:eastAsia="Calibri" w:hAnsi="Calibri" w:cs="Calibri"/>
                <w:b/>
                <w:szCs w:val="22"/>
              </w:rPr>
              <w:tab/>
              <w:t>(evening)</w:t>
            </w:r>
          </w:p>
          <w:p w14:paraId="2489BAE8" w14:textId="77777777" w:rsidR="00357C82" w:rsidRPr="00A67980" w:rsidRDefault="00357C82" w:rsidP="00BB5271">
            <w:pPr>
              <w:jc w:val="both"/>
              <w:rPr>
                <w:rFonts w:ascii="Calibri" w:eastAsia="Calibri" w:hAnsi="Calibri" w:cs="Calibri"/>
                <w:b/>
                <w:szCs w:val="22"/>
              </w:rPr>
            </w:pPr>
          </w:p>
          <w:p w14:paraId="52D423AE"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 xml:space="preserve">Email Address: </w:t>
            </w:r>
          </w:p>
          <w:p w14:paraId="2F69BC67" w14:textId="77777777" w:rsidR="00357C82" w:rsidRPr="00A67980" w:rsidRDefault="00357C82" w:rsidP="00BB5271">
            <w:pPr>
              <w:jc w:val="both"/>
              <w:rPr>
                <w:rFonts w:ascii="Calibri" w:eastAsia="Calibri" w:hAnsi="Calibri" w:cs="Calibri"/>
                <w:b/>
                <w:szCs w:val="22"/>
              </w:rPr>
            </w:pPr>
          </w:p>
        </w:tc>
      </w:tr>
      <w:tr w:rsidR="00357C82" w:rsidRPr="00A67980" w14:paraId="09A2414B" w14:textId="77777777" w:rsidTr="006B4E0B">
        <w:tc>
          <w:tcPr>
            <w:tcW w:w="9242" w:type="dxa"/>
            <w:shd w:val="clear" w:color="auto" w:fill="auto"/>
          </w:tcPr>
          <w:p w14:paraId="33FB628C"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Please give details of your complaint</w:t>
            </w:r>
            <w:r>
              <w:rPr>
                <w:rFonts w:ascii="Calibri" w:eastAsia="Calibri" w:hAnsi="Calibri" w:cs="Calibri"/>
                <w:b/>
                <w:szCs w:val="22"/>
              </w:rPr>
              <w:t>, including whether you have spoken to anybody at the school about it.</w:t>
            </w:r>
          </w:p>
          <w:p w14:paraId="4E0069C1" w14:textId="77777777" w:rsidR="00357C82" w:rsidRPr="00A67980" w:rsidRDefault="00357C82" w:rsidP="00BB5271">
            <w:pPr>
              <w:jc w:val="both"/>
              <w:rPr>
                <w:rFonts w:ascii="Calibri" w:eastAsia="Calibri" w:hAnsi="Calibri" w:cs="Calibri"/>
                <w:szCs w:val="22"/>
              </w:rPr>
            </w:pPr>
          </w:p>
          <w:p w14:paraId="00E5E33D" w14:textId="77777777" w:rsidR="00357C82" w:rsidRPr="00A67980" w:rsidRDefault="00357C82" w:rsidP="00BB5271">
            <w:pPr>
              <w:jc w:val="both"/>
              <w:rPr>
                <w:rFonts w:ascii="Calibri" w:eastAsia="Calibri" w:hAnsi="Calibri" w:cs="Calibri"/>
                <w:szCs w:val="22"/>
              </w:rPr>
            </w:pPr>
          </w:p>
          <w:p w14:paraId="0E4B51A3" w14:textId="77777777" w:rsidR="00357C82" w:rsidRPr="00A67980" w:rsidRDefault="00357C82" w:rsidP="00BB5271">
            <w:pPr>
              <w:jc w:val="both"/>
              <w:rPr>
                <w:rFonts w:ascii="Calibri" w:eastAsia="Calibri" w:hAnsi="Calibri" w:cs="Calibri"/>
                <w:szCs w:val="22"/>
              </w:rPr>
            </w:pPr>
          </w:p>
          <w:p w14:paraId="7A878FB6" w14:textId="77777777" w:rsidR="00357C82" w:rsidRPr="00A67980" w:rsidRDefault="00357C82" w:rsidP="00BB5271">
            <w:pPr>
              <w:jc w:val="both"/>
              <w:rPr>
                <w:rFonts w:ascii="Calibri" w:eastAsia="Calibri" w:hAnsi="Calibri" w:cs="Calibri"/>
                <w:szCs w:val="22"/>
              </w:rPr>
            </w:pPr>
          </w:p>
          <w:p w14:paraId="3DA138FC" w14:textId="77777777" w:rsidR="00357C82" w:rsidRPr="00A67980" w:rsidRDefault="00357C82" w:rsidP="00BB5271">
            <w:pPr>
              <w:jc w:val="both"/>
              <w:rPr>
                <w:rFonts w:ascii="Calibri" w:eastAsia="Calibri" w:hAnsi="Calibri" w:cs="Calibri"/>
                <w:szCs w:val="22"/>
              </w:rPr>
            </w:pPr>
          </w:p>
          <w:p w14:paraId="6D13E127" w14:textId="77777777" w:rsidR="00357C82" w:rsidRPr="00A67980" w:rsidRDefault="00357C82" w:rsidP="00BB5271">
            <w:pPr>
              <w:jc w:val="both"/>
              <w:rPr>
                <w:rFonts w:ascii="Calibri" w:eastAsia="Calibri" w:hAnsi="Calibri" w:cs="Calibri"/>
                <w:szCs w:val="22"/>
              </w:rPr>
            </w:pPr>
          </w:p>
          <w:p w14:paraId="2EB18B8E" w14:textId="77777777" w:rsidR="00357C82" w:rsidRPr="00A67980" w:rsidRDefault="00357C82" w:rsidP="00BB5271">
            <w:pPr>
              <w:jc w:val="both"/>
              <w:rPr>
                <w:rFonts w:ascii="Calibri" w:eastAsia="Calibri" w:hAnsi="Calibri" w:cs="Calibri"/>
                <w:szCs w:val="22"/>
              </w:rPr>
            </w:pPr>
          </w:p>
          <w:p w14:paraId="6C43A01F" w14:textId="77777777" w:rsidR="00357C82" w:rsidRPr="00A67980" w:rsidRDefault="00357C82" w:rsidP="00BB5271">
            <w:pPr>
              <w:jc w:val="both"/>
              <w:rPr>
                <w:rFonts w:ascii="Calibri" w:eastAsia="Calibri" w:hAnsi="Calibri" w:cs="Calibri"/>
                <w:szCs w:val="22"/>
              </w:rPr>
            </w:pPr>
          </w:p>
          <w:p w14:paraId="7962C7C9" w14:textId="77777777" w:rsidR="00357C82" w:rsidRPr="00A67980" w:rsidRDefault="00357C82" w:rsidP="00BB5271">
            <w:pPr>
              <w:jc w:val="both"/>
              <w:rPr>
                <w:rFonts w:ascii="Calibri" w:eastAsia="Calibri" w:hAnsi="Calibri" w:cs="Calibri"/>
                <w:szCs w:val="22"/>
              </w:rPr>
            </w:pPr>
          </w:p>
          <w:p w14:paraId="5D97540B" w14:textId="77777777" w:rsidR="00357C82" w:rsidRPr="00A67980" w:rsidRDefault="00357C82" w:rsidP="00BB5271">
            <w:pPr>
              <w:jc w:val="both"/>
              <w:rPr>
                <w:rFonts w:ascii="Calibri" w:eastAsia="Calibri" w:hAnsi="Calibri" w:cs="Calibri"/>
                <w:szCs w:val="22"/>
              </w:rPr>
            </w:pPr>
          </w:p>
          <w:p w14:paraId="118004BD" w14:textId="77777777" w:rsidR="00357C82" w:rsidRPr="00A67980" w:rsidRDefault="00357C82" w:rsidP="00BB5271">
            <w:pPr>
              <w:jc w:val="both"/>
              <w:rPr>
                <w:rFonts w:ascii="Calibri" w:eastAsia="Calibri" w:hAnsi="Calibri" w:cs="Calibri"/>
                <w:szCs w:val="22"/>
              </w:rPr>
            </w:pPr>
          </w:p>
          <w:p w14:paraId="774278DC" w14:textId="77777777" w:rsidR="00357C82" w:rsidRPr="00A67980" w:rsidRDefault="00357C82" w:rsidP="00BB5271">
            <w:pPr>
              <w:jc w:val="both"/>
              <w:rPr>
                <w:rFonts w:ascii="Calibri" w:eastAsia="Calibri" w:hAnsi="Calibri" w:cs="Calibri"/>
                <w:szCs w:val="22"/>
              </w:rPr>
            </w:pPr>
          </w:p>
          <w:p w14:paraId="4C238496" w14:textId="77777777" w:rsidR="00357C82" w:rsidRPr="00A67980" w:rsidRDefault="00357C82" w:rsidP="00BB5271">
            <w:pPr>
              <w:jc w:val="both"/>
              <w:rPr>
                <w:rFonts w:ascii="Calibri" w:eastAsia="Calibri" w:hAnsi="Calibri" w:cs="Calibri"/>
                <w:szCs w:val="22"/>
              </w:rPr>
            </w:pPr>
          </w:p>
        </w:tc>
      </w:tr>
      <w:tr w:rsidR="00357C82" w:rsidRPr="00A67980" w14:paraId="0FED7520" w14:textId="77777777" w:rsidTr="006B4E0B">
        <w:tc>
          <w:tcPr>
            <w:tcW w:w="9242" w:type="dxa"/>
            <w:shd w:val="clear" w:color="auto" w:fill="auto"/>
          </w:tcPr>
          <w:p w14:paraId="30AF82B5"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lastRenderedPageBreak/>
              <w:t>What actions do you feel might resolve the problem at this stage?</w:t>
            </w:r>
          </w:p>
          <w:p w14:paraId="583636E3" w14:textId="77777777" w:rsidR="00357C82" w:rsidRPr="00A67980" w:rsidRDefault="00357C82" w:rsidP="00BB5271">
            <w:pPr>
              <w:jc w:val="both"/>
              <w:rPr>
                <w:rFonts w:ascii="Calibri" w:eastAsia="Calibri" w:hAnsi="Calibri" w:cs="Calibri"/>
                <w:b/>
                <w:szCs w:val="22"/>
              </w:rPr>
            </w:pPr>
          </w:p>
          <w:p w14:paraId="32E49A34" w14:textId="77777777" w:rsidR="00357C82" w:rsidRPr="00A67980" w:rsidRDefault="00357C82" w:rsidP="00BB5271">
            <w:pPr>
              <w:jc w:val="both"/>
              <w:rPr>
                <w:rFonts w:ascii="Calibri" w:eastAsia="Calibri" w:hAnsi="Calibri" w:cs="Calibri"/>
                <w:b/>
                <w:szCs w:val="22"/>
              </w:rPr>
            </w:pPr>
          </w:p>
          <w:p w14:paraId="06FC7A69" w14:textId="77777777" w:rsidR="00357C82" w:rsidRPr="00A67980" w:rsidRDefault="00357C82" w:rsidP="00BB5271">
            <w:pPr>
              <w:jc w:val="both"/>
              <w:rPr>
                <w:rFonts w:ascii="Calibri" w:eastAsia="Calibri" w:hAnsi="Calibri" w:cs="Calibri"/>
                <w:b/>
                <w:szCs w:val="22"/>
              </w:rPr>
            </w:pPr>
          </w:p>
          <w:p w14:paraId="1EF0C67E" w14:textId="77777777" w:rsidR="00357C82" w:rsidRPr="00A67980" w:rsidRDefault="00357C82" w:rsidP="00BB5271">
            <w:pPr>
              <w:jc w:val="both"/>
              <w:rPr>
                <w:rFonts w:ascii="Calibri" w:eastAsia="Calibri" w:hAnsi="Calibri" w:cs="Calibri"/>
                <w:b/>
                <w:szCs w:val="22"/>
              </w:rPr>
            </w:pPr>
          </w:p>
          <w:p w14:paraId="15FB9A08" w14:textId="77777777" w:rsidR="00357C82" w:rsidRPr="00A67980" w:rsidRDefault="00357C82" w:rsidP="00BB5271">
            <w:pPr>
              <w:jc w:val="both"/>
              <w:rPr>
                <w:rFonts w:ascii="Calibri" w:eastAsia="Calibri" w:hAnsi="Calibri" w:cs="Calibri"/>
                <w:b/>
                <w:szCs w:val="22"/>
              </w:rPr>
            </w:pPr>
          </w:p>
          <w:p w14:paraId="7050D89B" w14:textId="77777777" w:rsidR="00357C82" w:rsidRPr="00A67980" w:rsidRDefault="00357C82" w:rsidP="00BB5271">
            <w:pPr>
              <w:jc w:val="both"/>
              <w:rPr>
                <w:rFonts w:ascii="Calibri" w:eastAsia="Calibri" w:hAnsi="Calibri" w:cs="Calibri"/>
                <w:b/>
                <w:szCs w:val="22"/>
              </w:rPr>
            </w:pPr>
          </w:p>
          <w:p w14:paraId="689298E2" w14:textId="77777777" w:rsidR="00357C82" w:rsidRPr="00A67980" w:rsidRDefault="00357C82" w:rsidP="00BB5271">
            <w:pPr>
              <w:jc w:val="both"/>
              <w:rPr>
                <w:rFonts w:ascii="Calibri" w:eastAsia="Calibri" w:hAnsi="Calibri" w:cs="Calibri"/>
                <w:b/>
                <w:szCs w:val="22"/>
              </w:rPr>
            </w:pPr>
          </w:p>
          <w:p w14:paraId="5B000991" w14:textId="77777777" w:rsidR="00357C82" w:rsidRPr="00A67980" w:rsidRDefault="00357C82" w:rsidP="00BB5271">
            <w:pPr>
              <w:jc w:val="both"/>
              <w:rPr>
                <w:rFonts w:ascii="Calibri" w:eastAsia="Calibri" w:hAnsi="Calibri" w:cs="Calibri"/>
                <w:b/>
                <w:szCs w:val="22"/>
              </w:rPr>
            </w:pPr>
          </w:p>
          <w:p w14:paraId="2B7BD5FF" w14:textId="77777777" w:rsidR="00357C82" w:rsidRPr="00A67980" w:rsidRDefault="00357C82" w:rsidP="00BB5271">
            <w:pPr>
              <w:jc w:val="both"/>
              <w:rPr>
                <w:rFonts w:ascii="Calibri" w:eastAsia="Calibri" w:hAnsi="Calibri" w:cs="Calibri"/>
                <w:b/>
                <w:szCs w:val="22"/>
              </w:rPr>
            </w:pPr>
          </w:p>
          <w:p w14:paraId="48CD54B4" w14:textId="77777777" w:rsidR="00357C82" w:rsidRPr="00A67980" w:rsidRDefault="00357C82" w:rsidP="00BB5271">
            <w:pPr>
              <w:jc w:val="both"/>
              <w:rPr>
                <w:rFonts w:ascii="Calibri" w:eastAsia="Calibri" w:hAnsi="Calibri" w:cs="Calibri"/>
                <w:b/>
                <w:szCs w:val="22"/>
              </w:rPr>
            </w:pPr>
          </w:p>
          <w:p w14:paraId="083758A8" w14:textId="77777777" w:rsidR="00357C82" w:rsidRPr="00A67980" w:rsidRDefault="00357C82" w:rsidP="00BB5271">
            <w:pPr>
              <w:jc w:val="both"/>
              <w:rPr>
                <w:rFonts w:ascii="Calibri" w:eastAsia="Calibri" w:hAnsi="Calibri" w:cs="Calibri"/>
                <w:b/>
                <w:szCs w:val="22"/>
              </w:rPr>
            </w:pPr>
          </w:p>
          <w:p w14:paraId="4E50E1A6" w14:textId="77777777" w:rsidR="00357C82" w:rsidRPr="00A67980" w:rsidRDefault="00357C82" w:rsidP="00BB5271">
            <w:pPr>
              <w:jc w:val="both"/>
              <w:rPr>
                <w:rFonts w:ascii="Calibri" w:eastAsia="Calibri" w:hAnsi="Calibri" w:cs="Calibri"/>
                <w:b/>
                <w:szCs w:val="22"/>
              </w:rPr>
            </w:pPr>
          </w:p>
        </w:tc>
      </w:tr>
      <w:tr w:rsidR="00357C82" w:rsidRPr="00A67980" w14:paraId="2890322B" w14:textId="77777777" w:rsidTr="006B4E0B">
        <w:tc>
          <w:tcPr>
            <w:tcW w:w="9242" w:type="dxa"/>
            <w:shd w:val="clear" w:color="auto" w:fill="auto"/>
          </w:tcPr>
          <w:p w14:paraId="23B2FB9B"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Are you attaching any paperwork?  If so, please give details.</w:t>
            </w:r>
          </w:p>
          <w:p w14:paraId="246B3EE1" w14:textId="77777777" w:rsidR="00357C82" w:rsidRPr="00A67980" w:rsidRDefault="00357C82" w:rsidP="00BB5271">
            <w:pPr>
              <w:jc w:val="both"/>
              <w:rPr>
                <w:rFonts w:ascii="Calibri" w:eastAsia="Calibri" w:hAnsi="Calibri" w:cs="Calibri"/>
                <w:szCs w:val="22"/>
              </w:rPr>
            </w:pPr>
          </w:p>
          <w:p w14:paraId="415801D9" w14:textId="77777777" w:rsidR="00357C82" w:rsidRPr="00A67980" w:rsidRDefault="00357C82" w:rsidP="00BB5271">
            <w:pPr>
              <w:jc w:val="both"/>
              <w:rPr>
                <w:rFonts w:ascii="Calibri" w:eastAsia="Calibri" w:hAnsi="Calibri" w:cs="Calibri"/>
                <w:szCs w:val="22"/>
              </w:rPr>
            </w:pPr>
          </w:p>
          <w:p w14:paraId="684BBFF1" w14:textId="77777777" w:rsidR="00357C82" w:rsidRPr="00A67980" w:rsidRDefault="00357C82" w:rsidP="00BB5271">
            <w:pPr>
              <w:jc w:val="both"/>
              <w:rPr>
                <w:rFonts w:ascii="Calibri" w:eastAsia="Calibri" w:hAnsi="Calibri" w:cs="Calibri"/>
                <w:szCs w:val="22"/>
              </w:rPr>
            </w:pPr>
          </w:p>
          <w:p w14:paraId="3D0F5FC9" w14:textId="77777777" w:rsidR="00357C82" w:rsidRPr="00A67980" w:rsidRDefault="00357C82" w:rsidP="00BB5271">
            <w:pPr>
              <w:jc w:val="both"/>
              <w:rPr>
                <w:rFonts w:ascii="Calibri" w:eastAsia="Calibri" w:hAnsi="Calibri" w:cs="Calibri"/>
                <w:szCs w:val="22"/>
              </w:rPr>
            </w:pPr>
          </w:p>
          <w:p w14:paraId="11DA76B1" w14:textId="77777777" w:rsidR="00357C82" w:rsidRPr="00A67980" w:rsidRDefault="00357C82" w:rsidP="00BB5271">
            <w:pPr>
              <w:jc w:val="both"/>
              <w:rPr>
                <w:rFonts w:ascii="Calibri" w:eastAsia="Calibri" w:hAnsi="Calibri" w:cs="Calibri"/>
                <w:szCs w:val="22"/>
              </w:rPr>
            </w:pPr>
          </w:p>
          <w:p w14:paraId="05082185" w14:textId="77777777" w:rsidR="00357C82" w:rsidRPr="00A67980" w:rsidRDefault="00357C82" w:rsidP="00BB5271">
            <w:pPr>
              <w:jc w:val="both"/>
              <w:rPr>
                <w:rFonts w:ascii="Calibri" w:eastAsia="Calibri" w:hAnsi="Calibri" w:cs="Calibri"/>
                <w:szCs w:val="22"/>
              </w:rPr>
            </w:pPr>
          </w:p>
          <w:p w14:paraId="23FAAE28" w14:textId="77777777" w:rsidR="00357C82" w:rsidRPr="00A67980" w:rsidRDefault="00357C82" w:rsidP="00BB5271">
            <w:pPr>
              <w:jc w:val="both"/>
              <w:rPr>
                <w:rFonts w:ascii="Calibri" w:eastAsia="Calibri" w:hAnsi="Calibri" w:cs="Calibri"/>
                <w:szCs w:val="22"/>
              </w:rPr>
            </w:pPr>
          </w:p>
          <w:p w14:paraId="62F7E8E8" w14:textId="77777777" w:rsidR="00357C82" w:rsidRPr="00A67980" w:rsidRDefault="00357C82" w:rsidP="00BB5271">
            <w:pPr>
              <w:jc w:val="both"/>
              <w:rPr>
                <w:rFonts w:ascii="Calibri" w:eastAsia="Calibri" w:hAnsi="Calibri" w:cs="Calibri"/>
                <w:szCs w:val="22"/>
              </w:rPr>
            </w:pPr>
          </w:p>
          <w:p w14:paraId="5BAEE4D8" w14:textId="77777777" w:rsidR="00357C82" w:rsidRPr="00A67980" w:rsidRDefault="00357C82" w:rsidP="00BB5271">
            <w:pPr>
              <w:jc w:val="both"/>
              <w:rPr>
                <w:rFonts w:ascii="Calibri" w:eastAsia="Calibri" w:hAnsi="Calibri" w:cs="Calibri"/>
                <w:szCs w:val="22"/>
              </w:rPr>
            </w:pPr>
          </w:p>
          <w:p w14:paraId="5F8E2721" w14:textId="77777777" w:rsidR="00357C82" w:rsidRPr="00A67980" w:rsidRDefault="00357C82" w:rsidP="00BB5271">
            <w:pPr>
              <w:jc w:val="both"/>
              <w:rPr>
                <w:rFonts w:ascii="Calibri" w:eastAsia="Calibri" w:hAnsi="Calibri" w:cs="Calibri"/>
                <w:szCs w:val="22"/>
              </w:rPr>
            </w:pPr>
          </w:p>
          <w:p w14:paraId="6B801612" w14:textId="77777777" w:rsidR="00357C82" w:rsidRPr="00A67980" w:rsidRDefault="00357C82" w:rsidP="00BB5271">
            <w:pPr>
              <w:jc w:val="both"/>
              <w:rPr>
                <w:rFonts w:ascii="Calibri" w:eastAsia="Calibri" w:hAnsi="Calibri" w:cs="Calibri"/>
                <w:szCs w:val="22"/>
              </w:rPr>
            </w:pPr>
          </w:p>
          <w:p w14:paraId="2BDB9EC3" w14:textId="77777777" w:rsidR="00357C82" w:rsidRPr="00A67980" w:rsidRDefault="00357C82" w:rsidP="00BB5271">
            <w:pPr>
              <w:jc w:val="both"/>
              <w:rPr>
                <w:rFonts w:ascii="Calibri" w:eastAsia="Calibri" w:hAnsi="Calibri" w:cs="Calibri"/>
                <w:szCs w:val="22"/>
              </w:rPr>
            </w:pPr>
          </w:p>
          <w:p w14:paraId="236659CF" w14:textId="77777777" w:rsidR="00357C82" w:rsidRPr="00A67980" w:rsidRDefault="00357C82" w:rsidP="00BB5271">
            <w:pPr>
              <w:jc w:val="both"/>
              <w:rPr>
                <w:rFonts w:ascii="Calibri" w:eastAsia="Calibri" w:hAnsi="Calibri" w:cs="Calibri"/>
                <w:szCs w:val="22"/>
              </w:rPr>
            </w:pPr>
          </w:p>
        </w:tc>
      </w:tr>
      <w:tr w:rsidR="00357C82" w:rsidRPr="00A67980" w14:paraId="784BA525" w14:textId="77777777" w:rsidTr="006B4E0B">
        <w:tc>
          <w:tcPr>
            <w:tcW w:w="9242" w:type="dxa"/>
            <w:shd w:val="clear" w:color="auto" w:fill="auto"/>
          </w:tcPr>
          <w:p w14:paraId="3EE1588A" w14:textId="77777777" w:rsidR="00357C82" w:rsidRPr="00A67980" w:rsidRDefault="00357C82" w:rsidP="00BB5271">
            <w:pPr>
              <w:jc w:val="both"/>
              <w:rPr>
                <w:rFonts w:ascii="Calibri" w:eastAsia="Calibri" w:hAnsi="Calibri" w:cs="Calibri"/>
                <w:szCs w:val="22"/>
              </w:rPr>
            </w:pPr>
          </w:p>
          <w:p w14:paraId="660E7375"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Signature:</w:t>
            </w:r>
          </w:p>
          <w:p w14:paraId="53703ABA" w14:textId="77777777" w:rsidR="00357C82" w:rsidRPr="00A67980" w:rsidRDefault="00357C82" w:rsidP="00BB5271">
            <w:pPr>
              <w:jc w:val="both"/>
              <w:rPr>
                <w:rFonts w:ascii="Calibri" w:eastAsia="Calibri" w:hAnsi="Calibri" w:cs="Calibri"/>
                <w:b/>
                <w:szCs w:val="22"/>
              </w:rPr>
            </w:pPr>
          </w:p>
          <w:p w14:paraId="1389C8A4" w14:textId="77777777" w:rsidR="00357C82" w:rsidRPr="00A67980" w:rsidRDefault="00357C82" w:rsidP="00BB5271">
            <w:pPr>
              <w:jc w:val="both"/>
              <w:rPr>
                <w:rFonts w:ascii="Calibri" w:eastAsia="Calibri" w:hAnsi="Calibri" w:cs="Calibri"/>
                <w:b/>
                <w:szCs w:val="22"/>
              </w:rPr>
            </w:pPr>
          </w:p>
          <w:p w14:paraId="27E2F19A"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Date:</w:t>
            </w:r>
          </w:p>
          <w:p w14:paraId="485B795C" w14:textId="77777777" w:rsidR="00357C82" w:rsidRPr="00A67980" w:rsidRDefault="00357C82" w:rsidP="00BB5271">
            <w:pPr>
              <w:jc w:val="both"/>
              <w:rPr>
                <w:rFonts w:ascii="Calibri" w:eastAsia="Calibri" w:hAnsi="Calibri" w:cs="Calibri"/>
                <w:szCs w:val="22"/>
              </w:rPr>
            </w:pPr>
          </w:p>
        </w:tc>
      </w:tr>
      <w:tr w:rsidR="00357C82" w:rsidRPr="007F191E" w14:paraId="27F10119" w14:textId="77777777" w:rsidTr="006B4E0B">
        <w:tc>
          <w:tcPr>
            <w:tcW w:w="9242" w:type="dxa"/>
            <w:shd w:val="clear" w:color="auto" w:fill="auto"/>
          </w:tcPr>
          <w:p w14:paraId="090B7DC5"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Official Use</w:t>
            </w:r>
          </w:p>
          <w:p w14:paraId="18E4B5D3" w14:textId="77777777" w:rsidR="00357C82" w:rsidRPr="00A67980" w:rsidRDefault="00357C82" w:rsidP="00BB5271">
            <w:pPr>
              <w:jc w:val="both"/>
              <w:rPr>
                <w:rFonts w:ascii="Calibri" w:eastAsia="Calibri" w:hAnsi="Calibri" w:cs="Calibri"/>
                <w:b/>
                <w:szCs w:val="22"/>
              </w:rPr>
            </w:pPr>
          </w:p>
          <w:p w14:paraId="19202F87" w14:textId="77777777" w:rsidR="00357C82" w:rsidRPr="00A67980" w:rsidRDefault="00357C82" w:rsidP="00BB5271">
            <w:pPr>
              <w:jc w:val="both"/>
              <w:rPr>
                <w:rFonts w:ascii="Calibri" w:eastAsia="Calibri" w:hAnsi="Calibri" w:cs="Calibri"/>
                <w:b/>
                <w:szCs w:val="22"/>
              </w:rPr>
            </w:pPr>
          </w:p>
          <w:p w14:paraId="02CC19A6"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Date acknowledgement sent:</w:t>
            </w:r>
          </w:p>
          <w:p w14:paraId="6B00B358" w14:textId="77777777" w:rsidR="00357C82" w:rsidRPr="00A67980" w:rsidRDefault="00357C82" w:rsidP="00BB5271">
            <w:pPr>
              <w:jc w:val="both"/>
              <w:rPr>
                <w:rFonts w:ascii="Calibri" w:eastAsia="Calibri" w:hAnsi="Calibri" w:cs="Calibri"/>
                <w:b/>
                <w:szCs w:val="22"/>
              </w:rPr>
            </w:pPr>
          </w:p>
          <w:p w14:paraId="14ED2019" w14:textId="77777777" w:rsidR="00357C82" w:rsidRPr="00A67980" w:rsidRDefault="00357C82" w:rsidP="00BB5271">
            <w:pPr>
              <w:jc w:val="both"/>
              <w:rPr>
                <w:rFonts w:ascii="Calibri" w:eastAsia="Calibri" w:hAnsi="Calibri" w:cs="Calibri"/>
                <w:b/>
                <w:szCs w:val="22"/>
              </w:rPr>
            </w:pPr>
          </w:p>
          <w:p w14:paraId="67F5237D"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By Whom?</w:t>
            </w:r>
          </w:p>
          <w:p w14:paraId="425F6C65" w14:textId="77777777" w:rsidR="00357C82" w:rsidRPr="00A67980" w:rsidRDefault="00357C82" w:rsidP="00BB5271">
            <w:pPr>
              <w:jc w:val="both"/>
              <w:rPr>
                <w:rFonts w:ascii="Calibri" w:eastAsia="Calibri" w:hAnsi="Calibri" w:cs="Calibri"/>
                <w:b/>
                <w:szCs w:val="22"/>
              </w:rPr>
            </w:pPr>
          </w:p>
          <w:p w14:paraId="61CE2D70" w14:textId="77777777" w:rsidR="00357C82" w:rsidRPr="00A67980" w:rsidRDefault="00357C82" w:rsidP="00BB5271">
            <w:pPr>
              <w:jc w:val="both"/>
              <w:rPr>
                <w:rFonts w:ascii="Calibri" w:eastAsia="Calibri" w:hAnsi="Calibri" w:cs="Calibri"/>
                <w:b/>
                <w:szCs w:val="22"/>
              </w:rPr>
            </w:pPr>
          </w:p>
          <w:p w14:paraId="3DB21E38" w14:textId="77777777" w:rsidR="00357C82" w:rsidRPr="00A67980" w:rsidRDefault="00357C82" w:rsidP="00BB5271">
            <w:pPr>
              <w:jc w:val="both"/>
              <w:rPr>
                <w:rFonts w:ascii="Calibri" w:eastAsia="Calibri" w:hAnsi="Calibri" w:cs="Calibri"/>
                <w:b/>
                <w:szCs w:val="22"/>
              </w:rPr>
            </w:pPr>
          </w:p>
          <w:p w14:paraId="753E1FD6" w14:textId="77777777" w:rsidR="00357C82" w:rsidRPr="00A67980" w:rsidRDefault="00357C82" w:rsidP="00BB5271">
            <w:pPr>
              <w:jc w:val="both"/>
              <w:rPr>
                <w:rFonts w:ascii="Calibri" w:eastAsia="Calibri" w:hAnsi="Calibri" w:cs="Calibri"/>
                <w:b/>
                <w:szCs w:val="22"/>
              </w:rPr>
            </w:pPr>
            <w:r w:rsidRPr="00A67980">
              <w:rPr>
                <w:rFonts w:ascii="Calibri" w:eastAsia="Calibri" w:hAnsi="Calibri" w:cs="Calibri"/>
                <w:b/>
                <w:szCs w:val="22"/>
              </w:rPr>
              <w:t>Complaint referred to:</w:t>
            </w:r>
          </w:p>
          <w:p w14:paraId="6B58383F" w14:textId="77777777" w:rsidR="00357C82" w:rsidRPr="00A67980" w:rsidRDefault="00357C82" w:rsidP="00BB5271">
            <w:pPr>
              <w:jc w:val="both"/>
              <w:rPr>
                <w:rFonts w:ascii="Calibri" w:eastAsia="Calibri" w:hAnsi="Calibri" w:cs="Calibri"/>
                <w:b/>
                <w:szCs w:val="22"/>
              </w:rPr>
            </w:pPr>
          </w:p>
          <w:p w14:paraId="3272AB1E" w14:textId="77777777" w:rsidR="00357C82" w:rsidRPr="00A67980" w:rsidRDefault="00357C82" w:rsidP="00BB5271">
            <w:pPr>
              <w:jc w:val="both"/>
              <w:rPr>
                <w:rFonts w:ascii="Calibri" w:eastAsia="Calibri" w:hAnsi="Calibri" w:cs="Calibri"/>
                <w:b/>
                <w:szCs w:val="22"/>
              </w:rPr>
            </w:pPr>
          </w:p>
          <w:p w14:paraId="741B7CD4" w14:textId="77777777" w:rsidR="00357C82" w:rsidRPr="00A67980" w:rsidRDefault="00357C82" w:rsidP="00BB5271">
            <w:pPr>
              <w:jc w:val="both"/>
              <w:rPr>
                <w:rFonts w:ascii="Calibri" w:eastAsia="Calibri" w:hAnsi="Calibri" w:cs="Calibri"/>
                <w:b/>
                <w:szCs w:val="22"/>
              </w:rPr>
            </w:pPr>
          </w:p>
          <w:p w14:paraId="5D90D689" w14:textId="77777777" w:rsidR="00357C82" w:rsidRPr="007F191E" w:rsidRDefault="00357C82" w:rsidP="00BB5271">
            <w:pPr>
              <w:jc w:val="both"/>
              <w:rPr>
                <w:rFonts w:ascii="Calibri" w:eastAsia="Calibri" w:hAnsi="Calibri" w:cs="Calibri"/>
                <w:b/>
                <w:szCs w:val="22"/>
              </w:rPr>
            </w:pPr>
            <w:r w:rsidRPr="00A67980">
              <w:rPr>
                <w:rFonts w:ascii="Calibri" w:eastAsia="Calibri" w:hAnsi="Calibri" w:cs="Calibri"/>
                <w:b/>
                <w:szCs w:val="22"/>
              </w:rPr>
              <w:t>Dates:</w:t>
            </w:r>
          </w:p>
          <w:p w14:paraId="255423E0" w14:textId="77777777" w:rsidR="00357C82" w:rsidRPr="007F191E" w:rsidRDefault="00357C82" w:rsidP="00BB5271">
            <w:pPr>
              <w:jc w:val="both"/>
              <w:rPr>
                <w:rFonts w:ascii="Calibri" w:eastAsia="Calibri" w:hAnsi="Calibri" w:cs="Calibri"/>
                <w:szCs w:val="22"/>
              </w:rPr>
            </w:pPr>
          </w:p>
        </w:tc>
      </w:tr>
    </w:tbl>
    <w:p w14:paraId="40A7569F" w14:textId="77777777" w:rsidR="00CD1BEC" w:rsidRPr="007E2E51" w:rsidRDefault="00F73172" w:rsidP="006B4E0B">
      <w:pPr>
        <w:pStyle w:val="Heading2"/>
        <w:numPr>
          <w:ilvl w:val="0"/>
          <w:numId w:val="39"/>
        </w:numPr>
        <w:shd w:val="clear" w:color="auto" w:fill="FFFFFF"/>
        <w:jc w:val="both"/>
        <w:rPr>
          <w:rFonts w:asciiTheme="minorHAnsi" w:hAnsiTheme="minorHAnsi" w:cstheme="minorHAnsi"/>
          <w:color w:val="000000" w:themeColor="text1"/>
          <w:sz w:val="22"/>
          <w:szCs w:val="22"/>
        </w:rPr>
      </w:pPr>
      <w:bookmarkStart w:id="38" w:name="AppendixA"/>
      <w:bookmarkStart w:id="39" w:name="_Toc150163340"/>
      <w:bookmarkEnd w:id="38"/>
      <w:r w:rsidRPr="007E2E51">
        <w:rPr>
          <w:rFonts w:asciiTheme="minorHAnsi" w:hAnsiTheme="minorHAnsi" w:cstheme="minorHAnsi"/>
          <w:color w:val="000000" w:themeColor="text1"/>
          <w:sz w:val="22"/>
          <w:szCs w:val="22"/>
        </w:rPr>
        <w:lastRenderedPageBreak/>
        <w:t>Roles and Responsibilities</w:t>
      </w:r>
      <w:bookmarkEnd w:id="39"/>
    </w:p>
    <w:p w14:paraId="6EB2EB73" w14:textId="77777777" w:rsidR="00CD1BEC" w:rsidRPr="007E2E51" w:rsidRDefault="00F73172" w:rsidP="006B4E0B">
      <w:pPr>
        <w:pStyle w:val="Heading3"/>
        <w:numPr>
          <w:ilvl w:val="1"/>
          <w:numId w:val="43"/>
        </w:numPr>
        <w:shd w:val="clear" w:color="auto" w:fill="FFFFFF"/>
        <w:jc w:val="both"/>
        <w:rPr>
          <w:rFonts w:asciiTheme="minorHAnsi" w:hAnsiTheme="minorHAnsi" w:cstheme="minorHAnsi"/>
          <w:color w:val="000000" w:themeColor="text1"/>
          <w:sz w:val="22"/>
          <w:szCs w:val="22"/>
        </w:rPr>
      </w:pPr>
      <w:bookmarkStart w:id="40" w:name="_Toc40892555"/>
      <w:bookmarkStart w:id="41" w:name="_Toc40896389"/>
      <w:bookmarkStart w:id="42" w:name="_Toc150163341"/>
      <w:r w:rsidRPr="007E2E51">
        <w:rPr>
          <w:rFonts w:asciiTheme="minorHAnsi" w:hAnsiTheme="minorHAnsi" w:cstheme="minorHAnsi"/>
          <w:color w:val="000000" w:themeColor="text1"/>
          <w:sz w:val="22"/>
          <w:szCs w:val="22"/>
        </w:rPr>
        <w:t>Complainant</w:t>
      </w:r>
      <w:bookmarkEnd w:id="40"/>
      <w:bookmarkEnd w:id="41"/>
      <w:bookmarkEnd w:id="42"/>
    </w:p>
    <w:p w14:paraId="60FF84E0" w14:textId="77777777" w:rsidR="00CD1BEC" w:rsidRPr="007E2E51" w:rsidRDefault="00F73172" w:rsidP="006B4E0B">
      <w:pPr>
        <w:shd w:val="clear" w:color="auto" w:fill="FFFFFF"/>
        <w:spacing w:after="120"/>
        <w:ind w:left="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complainant will receive a more effective response to the complaint if they:</w:t>
      </w:r>
    </w:p>
    <w:p w14:paraId="45996702"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explain the complaint in full as early as possible</w:t>
      </w:r>
    </w:p>
    <w:p w14:paraId="29118534"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co-operate with the school in seeking a solution to the complaint</w:t>
      </w:r>
    </w:p>
    <w:p w14:paraId="202FEEB0"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respond promptly to requests for information or meetings or in agreeing the details of the complaint</w:t>
      </w:r>
    </w:p>
    <w:p w14:paraId="69E4A4C3"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ask for assistance as needed</w:t>
      </w:r>
    </w:p>
    <w:p w14:paraId="0391A9FB"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24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treat all those involved in the complaint with respect</w:t>
      </w:r>
    </w:p>
    <w:p w14:paraId="0632AD32" w14:textId="77777777" w:rsidR="00CD1BEC" w:rsidRPr="007E2E51" w:rsidRDefault="00F73172" w:rsidP="007E2E51">
      <w:pPr>
        <w:widowControl w:val="0"/>
        <w:numPr>
          <w:ilvl w:val="0"/>
          <w:numId w:val="33"/>
        </w:numPr>
        <w:shd w:val="clear" w:color="auto" w:fill="FFFFFF"/>
        <w:tabs>
          <w:tab w:val="left" w:pos="360"/>
        </w:tabs>
        <w:overflowPunct w:val="0"/>
        <w:autoSpaceDE w:val="0"/>
        <w:spacing w:after="24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refrain from publicising the details of their complaint on social media and respect confidentiality.</w:t>
      </w:r>
    </w:p>
    <w:p w14:paraId="612B14AE" w14:textId="77777777" w:rsidR="00CD1BEC" w:rsidRPr="007E2E51" w:rsidRDefault="00F73172" w:rsidP="006B4E0B">
      <w:pPr>
        <w:pStyle w:val="Heading3"/>
        <w:numPr>
          <w:ilvl w:val="1"/>
          <w:numId w:val="45"/>
        </w:numPr>
        <w:shd w:val="clear" w:color="auto" w:fill="FFFFFF"/>
        <w:jc w:val="both"/>
        <w:rPr>
          <w:rFonts w:asciiTheme="minorHAnsi" w:hAnsiTheme="minorHAnsi" w:cstheme="minorHAnsi"/>
          <w:color w:val="000000" w:themeColor="text1"/>
          <w:sz w:val="22"/>
          <w:szCs w:val="22"/>
        </w:rPr>
      </w:pPr>
      <w:bookmarkStart w:id="43" w:name="_Toc40892556"/>
      <w:bookmarkStart w:id="44" w:name="_Toc40896390"/>
      <w:bookmarkStart w:id="45" w:name="_Toc150163342"/>
      <w:r w:rsidRPr="007E2E51">
        <w:rPr>
          <w:rFonts w:asciiTheme="minorHAnsi" w:hAnsiTheme="minorHAnsi" w:cstheme="minorHAnsi"/>
          <w:color w:val="000000" w:themeColor="text1"/>
          <w:sz w:val="22"/>
          <w:szCs w:val="22"/>
        </w:rPr>
        <w:t>Investigator</w:t>
      </w:r>
      <w:bookmarkEnd w:id="43"/>
      <w:bookmarkEnd w:id="44"/>
      <w:bookmarkEnd w:id="45"/>
      <w:r w:rsidRPr="007E2E51">
        <w:rPr>
          <w:rFonts w:asciiTheme="minorHAnsi" w:hAnsiTheme="minorHAnsi" w:cstheme="minorHAnsi"/>
          <w:color w:val="000000" w:themeColor="text1"/>
          <w:sz w:val="22"/>
          <w:szCs w:val="22"/>
        </w:rPr>
        <w:t xml:space="preserve"> </w:t>
      </w:r>
    </w:p>
    <w:p w14:paraId="4CC535EB" w14:textId="77777777" w:rsidR="00CD1BEC" w:rsidRPr="007E2E51" w:rsidRDefault="00F73172" w:rsidP="006B4E0B">
      <w:pPr>
        <w:shd w:val="clear" w:color="auto" w:fill="FFFFFF"/>
        <w:spacing w:after="120"/>
        <w:ind w:left="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investigator’s role is to establish the facts relevant to the complaint by:</w:t>
      </w:r>
    </w:p>
    <w:p w14:paraId="44B268F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providing a comprehensive, open, transparent and fair consideration of the complaint through:</w:t>
      </w:r>
    </w:p>
    <w:p w14:paraId="0B728BFA"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sensitive and thorough interviewing of the complainant to establish what has happened and who has been involved</w:t>
      </w:r>
    </w:p>
    <w:p w14:paraId="4470B609"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interviewing staff and children/young people and other people relevant to the complaint</w:t>
      </w:r>
    </w:p>
    <w:p w14:paraId="3304444C"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consideration of records and other relevant information</w:t>
      </w:r>
    </w:p>
    <w:p w14:paraId="45BCE6F5" w14:textId="77777777" w:rsidR="00CD1BEC" w:rsidRPr="007E2E51" w:rsidRDefault="00F73172" w:rsidP="007E2E51">
      <w:pPr>
        <w:widowControl w:val="0"/>
        <w:numPr>
          <w:ilvl w:val="1"/>
          <w:numId w:val="37"/>
        </w:numPr>
        <w:shd w:val="clear" w:color="auto" w:fill="FFFFFF"/>
        <w:tabs>
          <w:tab w:val="left" w:pos="851"/>
        </w:tabs>
        <w:overflowPunct w:val="0"/>
        <w:autoSpaceDE w:val="0"/>
        <w:spacing w:after="120"/>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analysing information</w:t>
      </w:r>
    </w:p>
    <w:p w14:paraId="7AF52C8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liaising with the complainant and the complaints co-ordinator as appropriate to clarify what the complainant feels would put things right.</w:t>
      </w:r>
    </w:p>
    <w:p w14:paraId="2ABB1E7A" w14:textId="77777777" w:rsidR="00CD1BEC" w:rsidRPr="007E2E51" w:rsidRDefault="00F73172" w:rsidP="006B4E0B">
      <w:pPr>
        <w:shd w:val="clear" w:color="auto" w:fill="FFFFFF"/>
        <w:spacing w:before="240" w:after="120"/>
        <w:ind w:left="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The investigator should:</w:t>
      </w:r>
    </w:p>
    <w:p w14:paraId="678CEE88"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conduct </w:t>
      </w:r>
      <w:r w:rsidRPr="007E2E51">
        <w:rPr>
          <w:rFonts w:asciiTheme="minorHAnsi" w:hAnsiTheme="minorHAnsi" w:cstheme="minorHAnsi"/>
          <w:color w:val="000000" w:themeColor="text1"/>
          <w:szCs w:val="22"/>
          <w:lang w:eastAsia="en-US"/>
        </w:rPr>
        <w:t>interviews</w:t>
      </w:r>
      <w:r w:rsidRPr="007E2E51">
        <w:rPr>
          <w:rFonts w:asciiTheme="minorHAnsi" w:hAnsiTheme="minorHAnsi" w:cstheme="minorHAnsi"/>
          <w:color w:val="000000" w:themeColor="text1"/>
          <w:szCs w:val="22"/>
        </w:rPr>
        <w:t xml:space="preserve"> with an open mind and be prepared to persist in the questioning</w:t>
      </w:r>
    </w:p>
    <w:p w14:paraId="24A7CACC"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keep notes of interviews or arrange for an independent note taker to record minutes of the meeting</w:t>
      </w:r>
    </w:p>
    <w:p w14:paraId="541BC375"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ensure that any papers produced during the investigation are kept securely pending any appeal</w:t>
      </w:r>
    </w:p>
    <w:p w14:paraId="4826470E"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be mindful of the timescales to respond</w:t>
      </w:r>
    </w:p>
    <w:p w14:paraId="7F80BEF8"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prepare a comprehensive report for the head teacher or complaints committee that sets out the facts, identifies solutions and recommends courses of action to resolve problems.</w:t>
      </w:r>
    </w:p>
    <w:p w14:paraId="092B3CF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head teacher or complaints committee will then determine whether to uphold or dismiss the complaint and communicate that decision to the complainant, providing the appropriate escalation details.</w:t>
      </w:r>
    </w:p>
    <w:p w14:paraId="5ACE6F6D" w14:textId="77777777" w:rsidR="00CD1BEC" w:rsidRPr="007E2E51" w:rsidRDefault="00F73172" w:rsidP="006B4E0B">
      <w:pPr>
        <w:pStyle w:val="Heading3"/>
        <w:numPr>
          <w:ilvl w:val="1"/>
          <w:numId w:val="45"/>
        </w:numPr>
        <w:shd w:val="clear" w:color="auto" w:fill="FFFFFF"/>
        <w:spacing w:before="0" w:after="0"/>
        <w:jc w:val="both"/>
        <w:rPr>
          <w:rFonts w:asciiTheme="minorHAnsi" w:hAnsiTheme="minorHAnsi" w:cstheme="minorHAnsi"/>
          <w:color w:val="000000" w:themeColor="text1"/>
          <w:sz w:val="22"/>
          <w:szCs w:val="22"/>
        </w:rPr>
      </w:pPr>
      <w:bookmarkStart w:id="46" w:name="_Toc150163343"/>
      <w:r w:rsidRPr="007E2E51">
        <w:rPr>
          <w:rFonts w:asciiTheme="minorHAnsi" w:hAnsiTheme="minorHAnsi" w:cstheme="minorHAnsi"/>
          <w:color w:val="000000" w:themeColor="text1"/>
          <w:sz w:val="22"/>
          <w:szCs w:val="22"/>
        </w:rPr>
        <w:lastRenderedPageBreak/>
        <w:t>Complaints Co-ordinator</w:t>
      </w:r>
      <w:bookmarkEnd w:id="46"/>
      <w:r w:rsidRPr="007E2E51">
        <w:rPr>
          <w:rFonts w:asciiTheme="minorHAnsi" w:hAnsiTheme="minorHAnsi" w:cstheme="minorHAnsi"/>
          <w:color w:val="000000" w:themeColor="text1"/>
          <w:sz w:val="22"/>
          <w:szCs w:val="22"/>
        </w:rPr>
        <w:t xml:space="preserve"> </w:t>
      </w:r>
    </w:p>
    <w:p w14:paraId="3C957C11" w14:textId="094C8CF1" w:rsidR="00CD1BEC" w:rsidRPr="007E2E51" w:rsidRDefault="00F73172" w:rsidP="006B4E0B">
      <w:pPr>
        <w:pStyle w:val="Heading4"/>
        <w:shd w:val="clear" w:color="auto" w:fill="FFFFFF"/>
        <w:ind w:left="360"/>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 xml:space="preserve">(this could be the </w:t>
      </w:r>
      <w:r w:rsidR="006B4E0B">
        <w:rPr>
          <w:rFonts w:asciiTheme="minorHAnsi" w:hAnsiTheme="minorHAnsi" w:cstheme="minorHAnsi"/>
          <w:color w:val="000000" w:themeColor="text1"/>
          <w:sz w:val="22"/>
          <w:szCs w:val="22"/>
        </w:rPr>
        <w:t>H</w:t>
      </w:r>
      <w:r w:rsidRPr="007E2E51">
        <w:rPr>
          <w:rFonts w:asciiTheme="minorHAnsi" w:hAnsiTheme="minorHAnsi" w:cstheme="minorHAnsi"/>
          <w:color w:val="000000" w:themeColor="text1"/>
          <w:sz w:val="22"/>
          <w:szCs w:val="22"/>
        </w:rPr>
        <w:t>eadteacher or CEO or other staff member providing administrative support)</w:t>
      </w:r>
    </w:p>
    <w:p w14:paraId="4DC57F5A" w14:textId="77777777" w:rsidR="00CD1BEC" w:rsidRPr="007E2E51" w:rsidRDefault="00F73172" w:rsidP="006B4E0B">
      <w:pPr>
        <w:pStyle w:val="Heading3"/>
        <w:shd w:val="clear" w:color="auto" w:fill="FFFFFF"/>
        <w:spacing w:before="0" w:after="0"/>
        <w:ind w:left="284"/>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 xml:space="preserve"> </w:t>
      </w:r>
      <w:bookmarkStart w:id="47" w:name="_Toc150163344"/>
      <w:r w:rsidRPr="007E2E51">
        <w:rPr>
          <w:rFonts w:asciiTheme="minorHAnsi" w:hAnsiTheme="minorHAnsi" w:cstheme="minorHAnsi"/>
          <w:color w:val="000000" w:themeColor="text1"/>
          <w:sz w:val="22"/>
          <w:szCs w:val="22"/>
        </w:rPr>
        <w:t>The complaints co-ordinator should:</w:t>
      </w:r>
      <w:bookmarkEnd w:id="47"/>
    </w:p>
    <w:p w14:paraId="2CB37E1B"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ensure that the complainant is fully updated at each stage of the procedure </w:t>
      </w:r>
    </w:p>
    <w:p w14:paraId="7CF9A68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liaise with staff members, head </w:t>
      </w:r>
      <w:r w:rsidRPr="007E2E51">
        <w:rPr>
          <w:rFonts w:asciiTheme="minorHAnsi" w:hAnsiTheme="minorHAnsi" w:cstheme="minorHAnsi"/>
          <w:color w:val="000000" w:themeColor="text1"/>
          <w:szCs w:val="22"/>
          <w:shd w:val="clear" w:color="auto" w:fill="FFFFFF"/>
        </w:rPr>
        <w:t xml:space="preserve">teacher, </w:t>
      </w:r>
      <w:r w:rsidRPr="007E2E51">
        <w:rPr>
          <w:rFonts w:asciiTheme="minorHAnsi" w:hAnsiTheme="minorHAnsi" w:cstheme="minorHAnsi"/>
          <w:color w:val="000000" w:themeColor="text1"/>
          <w:szCs w:val="22"/>
        </w:rPr>
        <w:t>C</w:t>
      </w:r>
      <w:r w:rsidRPr="007E2E51">
        <w:rPr>
          <w:rFonts w:asciiTheme="minorHAnsi" w:hAnsiTheme="minorHAnsi" w:cstheme="minorHAnsi"/>
          <w:color w:val="000000" w:themeColor="text1"/>
          <w:szCs w:val="22"/>
          <w:shd w:val="clear" w:color="auto" w:fill="FFFFFF"/>
        </w:rPr>
        <w:t>EO, Chair of Governors, Chair of Trust and to ensure the smooth running of the complaints procedure</w:t>
      </w:r>
    </w:p>
    <w:p w14:paraId="107759C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be aware of issues regarding: </w:t>
      </w:r>
    </w:p>
    <w:p w14:paraId="4DBBBFA5" w14:textId="77777777" w:rsidR="00CD1BEC" w:rsidRPr="007E2E51" w:rsidRDefault="00F73172" w:rsidP="007E2E51">
      <w:pPr>
        <w:widowControl w:val="0"/>
        <w:numPr>
          <w:ilvl w:val="1"/>
          <w:numId w:val="34"/>
        </w:numPr>
        <w:shd w:val="clear" w:color="auto" w:fill="FFFFFF"/>
        <w:tabs>
          <w:tab w:val="left" w:pos="851"/>
        </w:tabs>
        <w:overflowPunct w:val="0"/>
        <w:autoSpaceDE w:val="0"/>
        <w:spacing w:after="0"/>
        <w:ind w:left="851" w:hanging="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sharing third party information</w:t>
      </w:r>
    </w:p>
    <w:p w14:paraId="36B3F80E" w14:textId="77777777" w:rsidR="00CD1BEC" w:rsidRPr="007E2E51" w:rsidRDefault="00F73172" w:rsidP="007E2E51">
      <w:pPr>
        <w:widowControl w:val="0"/>
        <w:numPr>
          <w:ilvl w:val="1"/>
          <w:numId w:val="35"/>
        </w:numPr>
        <w:shd w:val="clear" w:color="auto" w:fill="FFFFFF"/>
        <w:tabs>
          <w:tab w:val="left" w:pos="851"/>
        </w:tabs>
        <w:overflowPunct w:val="0"/>
        <w:autoSpaceDE w:val="0"/>
        <w:spacing w:after="120"/>
        <w:ind w:left="851" w:hanging="284"/>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additional support. This may be needed by complainants when making a complaint including interpretation support or where the complainant is a child or young person</w:t>
      </w:r>
    </w:p>
    <w:p w14:paraId="31400621"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keep </w:t>
      </w:r>
      <w:r w:rsidRPr="007E2E51">
        <w:rPr>
          <w:rFonts w:asciiTheme="minorHAnsi" w:hAnsiTheme="minorHAnsi" w:cstheme="minorHAnsi"/>
          <w:color w:val="000000" w:themeColor="text1"/>
          <w:szCs w:val="22"/>
          <w:lang w:eastAsia="en-US"/>
        </w:rPr>
        <w:t>records</w:t>
      </w:r>
      <w:r w:rsidRPr="007E2E51">
        <w:rPr>
          <w:rFonts w:asciiTheme="minorHAnsi" w:hAnsiTheme="minorHAnsi" w:cstheme="minorHAnsi"/>
          <w:color w:val="000000" w:themeColor="text1"/>
          <w:szCs w:val="22"/>
        </w:rPr>
        <w:t>.</w:t>
      </w:r>
    </w:p>
    <w:p w14:paraId="0038000D" w14:textId="4B9288CF" w:rsidR="00CD1BEC" w:rsidRPr="007E2E51" w:rsidRDefault="000B16D9" w:rsidP="006B4E0B">
      <w:pPr>
        <w:pStyle w:val="Heading3"/>
        <w:numPr>
          <w:ilvl w:val="1"/>
          <w:numId w:val="45"/>
        </w:numPr>
        <w:shd w:val="clear" w:color="auto" w:fill="FFFFFF"/>
        <w:jc w:val="both"/>
        <w:rPr>
          <w:rFonts w:asciiTheme="minorHAnsi" w:hAnsiTheme="minorHAnsi" w:cstheme="minorHAnsi"/>
          <w:color w:val="000000" w:themeColor="text1"/>
          <w:sz w:val="22"/>
          <w:szCs w:val="22"/>
        </w:rPr>
      </w:pPr>
      <w:r w:rsidRPr="007E2E51">
        <w:rPr>
          <w:rFonts w:asciiTheme="minorHAnsi" w:hAnsiTheme="minorHAnsi" w:cstheme="minorHAnsi"/>
          <w:color w:val="000000" w:themeColor="text1"/>
          <w:sz w:val="22"/>
          <w:szCs w:val="22"/>
        </w:rPr>
        <w:t>Governance Professional</w:t>
      </w:r>
      <w:r w:rsidR="00CB2F56" w:rsidRPr="007E2E51">
        <w:rPr>
          <w:rFonts w:asciiTheme="minorHAnsi" w:hAnsiTheme="minorHAnsi" w:cstheme="minorHAnsi"/>
          <w:color w:val="000000" w:themeColor="text1"/>
          <w:sz w:val="22"/>
          <w:szCs w:val="22"/>
        </w:rPr>
        <w:t xml:space="preserve"> to the Governing </w:t>
      </w:r>
      <w:r w:rsidR="000705F3">
        <w:rPr>
          <w:rFonts w:asciiTheme="minorHAnsi" w:hAnsiTheme="minorHAnsi" w:cstheme="minorHAnsi"/>
          <w:color w:val="000000" w:themeColor="text1"/>
          <w:sz w:val="22"/>
          <w:szCs w:val="22"/>
        </w:rPr>
        <w:t>Committee</w:t>
      </w:r>
      <w:r w:rsidR="00CB2F56" w:rsidRPr="007E2E51">
        <w:rPr>
          <w:rFonts w:asciiTheme="minorHAnsi" w:hAnsiTheme="minorHAnsi" w:cstheme="minorHAnsi"/>
          <w:color w:val="000000" w:themeColor="text1"/>
          <w:sz w:val="22"/>
          <w:szCs w:val="22"/>
        </w:rPr>
        <w:t>/Trust</w:t>
      </w:r>
    </w:p>
    <w:p w14:paraId="7F66A0F3" w14:textId="76C567B6" w:rsidR="00CD1BEC" w:rsidRPr="007E2E51" w:rsidRDefault="00F73172" w:rsidP="006B4E0B">
      <w:pPr>
        <w:widowControl w:val="0"/>
        <w:shd w:val="clear" w:color="auto" w:fill="FFFFFF"/>
        <w:overflowPunct w:val="0"/>
        <w:autoSpaceDE w:val="0"/>
        <w:spacing w:after="120"/>
        <w:ind w:left="284"/>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The </w:t>
      </w:r>
      <w:r w:rsidR="000B16D9" w:rsidRPr="007E2E51">
        <w:rPr>
          <w:rFonts w:asciiTheme="minorHAnsi" w:hAnsiTheme="minorHAnsi" w:cstheme="minorHAnsi"/>
          <w:color w:val="000000" w:themeColor="text1"/>
          <w:szCs w:val="22"/>
          <w:lang w:eastAsia="en-US"/>
        </w:rPr>
        <w:t>Governance Professional</w:t>
      </w:r>
      <w:r w:rsidRPr="007E2E51">
        <w:rPr>
          <w:rFonts w:asciiTheme="minorHAnsi" w:hAnsiTheme="minorHAnsi" w:cstheme="minorHAnsi"/>
          <w:color w:val="000000" w:themeColor="text1"/>
          <w:szCs w:val="22"/>
          <w:lang w:eastAsia="en-US"/>
        </w:rPr>
        <w:t xml:space="preserve"> is the contact point for the complainant and the committee and should:</w:t>
      </w:r>
    </w:p>
    <w:p w14:paraId="1F398D41"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7DECCBF4"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set the date, time and venue of the meeting, ensuring that the dates are convenient to all parties (if they are invited to attend) and that the venue and proceedings are accessible</w:t>
      </w:r>
    </w:p>
    <w:p w14:paraId="00594B94"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collate any written material relevant to the complaint (for example: stage 1 paperwork, school and complainant submissions) and send it to the parties in advance of the meeting within an agreed timescale</w:t>
      </w:r>
    </w:p>
    <w:p w14:paraId="7CB50A82"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record the proceedings</w:t>
      </w:r>
    </w:p>
    <w:p w14:paraId="486121B3"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circulate the minutes of the meeting</w:t>
      </w:r>
    </w:p>
    <w:p w14:paraId="5156BDA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notify all parties of the committee’s decision.</w:t>
      </w:r>
    </w:p>
    <w:p w14:paraId="07B6592F" w14:textId="04FE2948" w:rsidR="00CD1BEC" w:rsidRPr="007E2E51" w:rsidRDefault="00F73172" w:rsidP="006B4E0B">
      <w:pPr>
        <w:pStyle w:val="Heading3"/>
        <w:numPr>
          <w:ilvl w:val="1"/>
          <w:numId w:val="45"/>
        </w:numPr>
        <w:shd w:val="clear" w:color="auto" w:fill="FFFFFF"/>
        <w:jc w:val="both"/>
        <w:rPr>
          <w:rFonts w:asciiTheme="minorHAnsi" w:hAnsiTheme="minorHAnsi" w:cstheme="minorHAnsi"/>
          <w:color w:val="000000" w:themeColor="text1"/>
          <w:sz w:val="22"/>
          <w:szCs w:val="22"/>
        </w:rPr>
      </w:pPr>
      <w:bookmarkStart w:id="48" w:name="_Toc40892558"/>
      <w:bookmarkStart w:id="49" w:name="_Toc40896392"/>
      <w:bookmarkStart w:id="50" w:name="_Toc150163346"/>
      <w:r w:rsidRPr="007E2E51">
        <w:rPr>
          <w:rFonts w:asciiTheme="minorHAnsi" w:hAnsiTheme="minorHAnsi" w:cstheme="minorHAnsi"/>
          <w:color w:val="000000" w:themeColor="text1"/>
          <w:sz w:val="22"/>
          <w:szCs w:val="22"/>
        </w:rPr>
        <w:t>Committee Chair</w:t>
      </w:r>
      <w:bookmarkEnd w:id="48"/>
      <w:bookmarkEnd w:id="49"/>
      <w:bookmarkEnd w:id="50"/>
    </w:p>
    <w:p w14:paraId="7988054F" w14:textId="3B40BB66" w:rsidR="00CD1BEC" w:rsidRPr="007E2E51" w:rsidRDefault="00F73172" w:rsidP="006B4E0B">
      <w:pPr>
        <w:shd w:val="clear" w:color="auto" w:fill="FFFFFF"/>
        <w:spacing w:after="0"/>
        <w:ind w:left="284"/>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committee’s chair, who is nominated in advance of the complaint meeting, should ensure that:</w:t>
      </w:r>
      <w:r w:rsidRPr="007E2E51">
        <w:rPr>
          <w:rFonts w:asciiTheme="minorHAnsi" w:hAnsiTheme="minorHAnsi" w:cstheme="minorHAnsi"/>
          <w:color w:val="000000" w:themeColor="text1"/>
          <w:szCs w:val="22"/>
          <w:lang w:eastAsia="en-US"/>
        </w:rPr>
        <w:br/>
      </w:r>
      <w:r w:rsidR="006B4E0B">
        <w:rPr>
          <w:rFonts w:asciiTheme="minorHAnsi" w:hAnsiTheme="minorHAnsi" w:cstheme="minorHAnsi"/>
          <w:color w:val="000000" w:themeColor="text1"/>
          <w:szCs w:val="22"/>
          <w:lang w:eastAsia="en-US"/>
        </w:rPr>
        <w:t xml:space="preserve">UK </w:t>
      </w:r>
    </w:p>
    <w:p w14:paraId="7240B277"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both parties are asked (via the Clerk) to provide any additional information relating to the complaint by a specified date in advance of the meeting</w:t>
      </w:r>
    </w:p>
    <w:p w14:paraId="370B685B"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meeting is conducted in an informal manner, is not adversarial, and that, if all parties are invited to attend, everyone is treated with respect and courtesy</w:t>
      </w:r>
    </w:p>
    <w:p w14:paraId="4BAF3EE7"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complainants who may not be used to speaking at such a meeting are put at ease. This is </w:t>
      </w:r>
      <w:r w:rsidRPr="007E2E51">
        <w:rPr>
          <w:rFonts w:asciiTheme="minorHAnsi" w:hAnsiTheme="minorHAnsi" w:cstheme="minorHAnsi"/>
          <w:color w:val="000000" w:themeColor="text1"/>
          <w:szCs w:val="22"/>
          <w:lang w:eastAsia="en-US"/>
        </w:rPr>
        <w:lastRenderedPageBreak/>
        <w:t>particularly important if the complainant is a child/young person</w:t>
      </w:r>
    </w:p>
    <w:p w14:paraId="1D0D0793"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the remit of the committee is explained to the complainant </w:t>
      </w:r>
    </w:p>
    <w:p w14:paraId="17E85C36" w14:textId="4BC72EAF"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written material is seen by everyone in attendance, provided it does not breach confidentiality or any individual’s rights to privacy under the DPA 2018 or </w:t>
      </w:r>
      <w:r w:rsidR="006B4E0B">
        <w:rPr>
          <w:rFonts w:asciiTheme="minorHAnsi" w:hAnsiTheme="minorHAnsi" w:cstheme="minorHAnsi"/>
          <w:color w:val="000000" w:themeColor="text1"/>
          <w:szCs w:val="22"/>
          <w:lang w:eastAsia="en-US"/>
        </w:rPr>
        <w:t xml:space="preserve">UK </w:t>
      </w:r>
      <w:r w:rsidRPr="007E2E51">
        <w:rPr>
          <w:rFonts w:asciiTheme="minorHAnsi" w:hAnsiTheme="minorHAnsi" w:cstheme="minorHAnsi"/>
          <w:color w:val="000000" w:themeColor="text1"/>
          <w:szCs w:val="22"/>
          <w:lang w:eastAsia="en-US"/>
        </w:rPr>
        <w:t xml:space="preserve">GDPR. </w:t>
      </w:r>
    </w:p>
    <w:p w14:paraId="482633DF" w14:textId="77777777" w:rsidR="00CD1BEC" w:rsidRPr="007E2E51" w:rsidRDefault="00F73172" w:rsidP="007E2E51">
      <w:pPr>
        <w:widowControl w:val="0"/>
        <w:shd w:val="clear" w:color="auto" w:fill="FFFFFF"/>
        <w:tabs>
          <w:tab w:val="left" w:pos="567"/>
        </w:tabs>
        <w:overflowPunct w:val="0"/>
        <w:autoSpaceDE w:val="0"/>
        <w:spacing w:after="120"/>
        <w:ind w:left="567"/>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If a new issue arises it would be useful to give everyone the opportunity to consider and comment upon it; this may require a short adjournment of the meeting </w:t>
      </w:r>
    </w:p>
    <w:p w14:paraId="7CA0CAF3"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both the complainant and the school are given the opportunity to make their case and seek clarity, either through written submissions ahead of the meeting or verbally in the meeting itself</w:t>
      </w:r>
    </w:p>
    <w:p w14:paraId="3F96BD6B"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issues are addressed</w:t>
      </w:r>
    </w:p>
    <w:p w14:paraId="14ED965A"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key findings of fact are made</w:t>
      </w:r>
    </w:p>
    <w:p w14:paraId="79ADC46C"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committee is open-minded and acts independently</w:t>
      </w:r>
    </w:p>
    <w:p w14:paraId="1A555940"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no member of the committee has an external interest in the outcome of the proceedings or any involvement in an earlier stage of the procedure</w:t>
      </w:r>
    </w:p>
    <w:p w14:paraId="574DA306"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the meeting is </w:t>
      </w:r>
      <w:proofErr w:type="spellStart"/>
      <w:r w:rsidRPr="007E2E51">
        <w:rPr>
          <w:rFonts w:asciiTheme="minorHAnsi" w:hAnsiTheme="minorHAnsi" w:cstheme="minorHAnsi"/>
          <w:color w:val="000000" w:themeColor="text1"/>
          <w:szCs w:val="22"/>
          <w:lang w:eastAsia="en-US"/>
        </w:rPr>
        <w:t>minuted</w:t>
      </w:r>
      <w:proofErr w:type="spellEnd"/>
    </w:p>
    <w:p w14:paraId="5873EE8D" w14:textId="77777777" w:rsidR="00CD1BEC" w:rsidRPr="007E2E51" w:rsidRDefault="00F73172" w:rsidP="007E2E51">
      <w:pPr>
        <w:widowControl w:val="0"/>
        <w:numPr>
          <w:ilvl w:val="0"/>
          <w:numId w:val="34"/>
        </w:numPr>
        <w:shd w:val="clear" w:color="auto" w:fill="FFFFFF"/>
        <w:tabs>
          <w:tab w:val="left" w:pos="360"/>
          <w:tab w:val="left" w:pos="567"/>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they liaise with the Clerk (and complaints co-ordinator, if the school has one).</w:t>
      </w:r>
    </w:p>
    <w:p w14:paraId="72937B19" w14:textId="77777777" w:rsidR="00CD1BEC" w:rsidRPr="007E2E51" w:rsidRDefault="00F73172" w:rsidP="006B4E0B">
      <w:pPr>
        <w:pStyle w:val="Heading3"/>
        <w:numPr>
          <w:ilvl w:val="1"/>
          <w:numId w:val="45"/>
        </w:numPr>
        <w:shd w:val="clear" w:color="auto" w:fill="FFFFFF"/>
        <w:jc w:val="both"/>
        <w:rPr>
          <w:rFonts w:asciiTheme="minorHAnsi" w:hAnsiTheme="minorHAnsi" w:cstheme="minorHAnsi"/>
          <w:color w:val="000000" w:themeColor="text1"/>
          <w:sz w:val="22"/>
          <w:szCs w:val="22"/>
          <w:lang w:eastAsia="en-US"/>
        </w:rPr>
      </w:pPr>
      <w:bookmarkStart w:id="51" w:name="_Toc40892559"/>
      <w:bookmarkStart w:id="52" w:name="_Toc40896393"/>
      <w:bookmarkStart w:id="53" w:name="_Toc150163347"/>
      <w:r w:rsidRPr="007E2E51">
        <w:rPr>
          <w:rFonts w:asciiTheme="minorHAnsi" w:hAnsiTheme="minorHAnsi" w:cstheme="minorHAnsi"/>
          <w:color w:val="000000" w:themeColor="text1"/>
          <w:sz w:val="22"/>
          <w:szCs w:val="22"/>
          <w:lang w:eastAsia="en-US"/>
        </w:rPr>
        <w:t>Committee Member</w:t>
      </w:r>
      <w:bookmarkEnd w:id="51"/>
      <w:bookmarkEnd w:id="52"/>
      <w:bookmarkEnd w:id="53"/>
    </w:p>
    <w:p w14:paraId="1EE67328" w14:textId="77777777" w:rsidR="00CD1BEC" w:rsidRPr="007E2E51" w:rsidRDefault="00F73172" w:rsidP="006B4E0B">
      <w:pPr>
        <w:widowControl w:val="0"/>
        <w:shd w:val="clear" w:color="auto" w:fill="FFFFFF"/>
        <w:overflowPunct w:val="0"/>
        <w:autoSpaceDE w:val="0"/>
        <w:spacing w:after="120" w:line="240" w:lineRule="auto"/>
        <w:ind w:left="284"/>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Committee members should be aware that:</w:t>
      </w:r>
    </w:p>
    <w:p w14:paraId="09DC8FCA"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the meeting must be independent and impartial, and should be seen to be so</w:t>
      </w:r>
    </w:p>
    <w:p w14:paraId="6D84EC15"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No governor / trustee may sit on the committee if they have had a prior involvement in the complaint or in the circumstances surrounding it. </w:t>
      </w:r>
    </w:p>
    <w:p w14:paraId="1F61C835"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 xml:space="preserve">the aim of the meeting should be to resolve the complaint and achieve reconciliation between the school and the complainant </w:t>
      </w:r>
    </w:p>
    <w:p w14:paraId="054A665C"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We recognise</w:t>
      </w:r>
      <w:r w:rsidRPr="007E2E51">
        <w:rPr>
          <w:rFonts w:asciiTheme="minorHAnsi" w:hAnsiTheme="minorHAnsi" w:cstheme="minorHAnsi"/>
          <w:color w:val="000000" w:themeColor="text1"/>
          <w:szCs w:val="22"/>
        </w:rPr>
        <w:t xml:space="preserve"> that the complainant might not be satisfied with the outcome if the meeting does not find in their favour. It may only be possible to establish the facts and make recommendations.</w:t>
      </w:r>
    </w:p>
    <w:p w14:paraId="12458761"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lang w:eastAsia="en-US"/>
        </w:rPr>
      </w:pPr>
      <w:r w:rsidRPr="007E2E51">
        <w:rPr>
          <w:rFonts w:asciiTheme="minorHAnsi" w:hAnsiTheme="minorHAnsi" w:cstheme="minorHAnsi"/>
          <w:color w:val="000000" w:themeColor="text1"/>
          <w:szCs w:val="22"/>
          <w:lang w:eastAsia="en-US"/>
        </w:rPr>
        <w:t>many complainants will feel nervous and inhibited in a formal setting</w:t>
      </w:r>
    </w:p>
    <w:p w14:paraId="1067514F"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Parents/carers often feel emotional when discussing an issue that affects their child. </w:t>
      </w:r>
    </w:p>
    <w:p w14:paraId="66A6F899" w14:textId="77777777" w:rsidR="00CD1BEC" w:rsidRPr="007E2E51" w:rsidRDefault="00F73172" w:rsidP="007E2E51">
      <w:pPr>
        <w:widowControl w:val="0"/>
        <w:numPr>
          <w:ilvl w:val="0"/>
          <w:numId w:val="34"/>
        </w:numPr>
        <w:shd w:val="clear" w:color="auto" w:fill="FFFFFF"/>
        <w:tabs>
          <w:tab w:val="left" w:pos="567"/>
          <w:tab w:val="left" w:pos="709"/>
        </w:tabs>
        <w:overflowPunct w:val="0"/>
        <w:autoSpaceDE w:val="0"/>
        <w:spacing w:after="120"/>
        <w:ind w:left="567" w:hanging="283"/>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lang w:eastAsia="en-US"/>
        </w:rPr>
        <w:t>extra care needs to be taken when the complainant is a child/young person and present during all or part of the meeting</w:t>
      </w:r>
    </w:p>
    <w:p w14:paraId="2E9BE890"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Careful consideration of the atmosphere and proceedings should ensure that the child/young person does not feel intimidated. </w:t>
      </w:r>
    </w:p>
    <w:p w14:paraId="2E35B421"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The committee should respect the views of the child/young person and give them equal consideration to those of adults. </w:t>
      </w:r>
    </w:p>
    <w:p w14:paraId="5D4C2B55" w14:textId="77777777" w:rsidR="00CD1BEC" w:rsidRPr="007E2E51" w:rsidRDefault="00F73172" w:rsidP="007E2E51">
      <w:pPr>
        <w:widowControl w:val="0"/>
        <w:shd w:val="clear" w:color="auto" w:fill="FFFFFF"/>
        <w:tabs>
          <w:tab w:val="left" w:pos="567"/>
          <w:tab w:val="left" w:pos="709"/>
        </w:tabs>
        <w:overflowPunct w:val="0"/>
        <w:autoSpaceDE w:val="0"/>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lastRenderedPageBreak/>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4E273172" w14:textId="77777777" w:rsidR="00CD1BEC" w:rsidRPr="007E2E51" w:rsidRDefault="00F73172" w:rsidP="007E2E51">
      <w:pPr>
        <w:shd w:val="clear" w:color="auto" w:fill="FFFFFF"/>
        <w:tabs>
          <w:tab w:val="left" w:pos="567"/>
        </w:tabs>
        <w:spacing w:after="120"/>
        <w:ind w:left="567"/>
        <w:jc w:val="both"/>
        <w:rPr>
          <w:rFonts w:asciiTheme="minorHAnsi" w:hAnsiTheme="minorHAnsi" w:cstheme="minorHAnsi"/>
          <w:color w:val="000000" w:themeColor="text1"/>
          <w:szCs w:val="22"/>
        </w:rPr>
      </w:pPr>
      <w:r w:rsidRPr="007E2E51">
        <w:rPr>
          <w:rFonts w:asciiTheme="minorHAnsi" w:hAnsiTheme="minorHAnsi" w:cstheme="minorHAnsi"/>
          <w:color w:val="000000" w:themeColor="text1"/>
          <w:szCs w:val="22"/>
        </w:rPr>
        <w:t xml:space="preserve">However, the parent should be advised that agreement might not always be possible if the parent wishes the child/young person to attend a part of the meeting that the committee considers is not in the child/young person’s best interests. </w:t>
      </w:r>
    </w:p>
    <w:sectPr w:rsidR="00CD1BEC" w:rsidRPr="007E2E51" w:rsidSect="007E2E5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7F509" w14:textId="77777777" w:rsidR="00E870F1" w:rsidRDefault="00E870F1">
      <w:pPr>
        <w:spacing w:after="0" w:line="240" w:lineRule="auto"/>
      </w:pPr>
      <w:r>
        <w:separator/>
      </w:r>
    </w:p>
  </w:endnote>
  <w:endnote w:type="continuationSeparator" w:id="0">
    <w:p w14:paraId="636AA45E" w14:textId="77777777" w:rsidR="00E870F1" w:rsidRDefault="00E8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2C7C" w14:textId="77777777" w:rsidR="00C079A5" w:rsidRDefault="00C07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649972790"/>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77C40F37" w14:textId="311F0833" w:rsidR="007E2E51" w:rsidRPr="007E2E51" w:rsidRDefault="007E2E51">
            <w:pPr>
              <w:pStyle w:val="Footer"/>
              <w:jc w:val="right"/>
              <w:rPr>
                <w:rFonts w:asciiTheme="minorHAnsi" w:hAnsiTheme="minorHAnsi" w:cstheme="minorHAnsi"/>
              </w:rPr>
            </w:pPr>
            <w:r w:rsidRPr="007E2E51">
              <w:rPr>
                <w:rFonts w:asciiTheme="minorHAnsi" w:hAnsiTheme="minorHAnsi" w:cstheme="minorHAnsi"/>
              </w:rPr>
              <w:t xml:space="preserve">Page </w:t>
            </w:r>
            <w:r w:rsidRPr="007E2E51">
              <w:rPr>
                <w:rFonts w:asciiTheme="minorHAnsi" w:hAnsiTheme="minorHAnsi" w:cstheme="minorHAnsi"/>
                <w:b/>
                <w:bCs/>
                <w:sz w:val="24"/>
              </w:rPr>
              <w:fldChar w:fldCharType="begin"/>
            </w:r>
            <w:r w:rsidRPr="007E2E51">
              <w:rPr>
                <w:rFonts w:asciiTheme="minorHAnsi" w:hAnsiTheme="minorHAnsi" w:cstheme="minorHAnsi"/>
                <w:b/>
                <w:bCs/>
              </w:rPr>
              <w:instrText xml:space="preserve"> PAGE </w:instrText>
            </w:r>
            <w:r w:rsidRPr="007E2E51">
              <w:rPr>
                <w:rFonts w:asciiTheme="minorHAnsi" w:hAnsiTheme="minorHAnsi" w:cstheme="minorHAnsi"/>
                <w:b/>
                <w:bCs/>
                <w:sz w:val="24"/>
              </w:rPr>
              <w:fldChar w:fldCharType="separate"/>
            </w:r>
            <w:r w:rsidR="000F6DBC">
              <w:rPr>
                <w:rFonts w:asciiTheme="minorHAnsi" w:hAnsiTheme="minorHAnsi" w:cstheme="minorHAnsi"/>
                <w:b/>
                <w:bCs/>
                <w:noProof/>
              </w:rPr>
              <w:t>21</w:t>
            </w:r>
            <w:r w:rsidRPr="007E2E51">
              <w:rPr>
                <w:rFonts w:asciiTheme="minorHAnsi" w:hAnsiTheme="minorHAnsi" w:cstheme="minorHAnsi"/>
                <w:b/>
                <w:bCs/>
                <w:sz w:val="24"/>
              </w:rPr>
              <w:fldChar w:fldCharType="end"/>
            </w:r>
            <w:r w:rsidRPr="007E2E51">
              <w:rPr>
                <w:rFonts w:asciiTheme="minorHAnsi" w:hAnsiTheme="minorHAnsi" w:cstheme="minorHAnsi"/>
              </w:rPr>
              <w:t xml:space="preserve"> of </w:t>
            </w:r>
            <w:r w:rsidRPr="007E2E51">
              <w:rPr>
                <w:rFonts w:asciiTheme="minorHAnsi" w:hAnsiTheme="minorHAnsi" w:cstheme="minorHAnsi"/>
                <w:b/>
                <w:bCs/>
                <w:sz w:val="24"/>
              </w:rPr>
              <w:fldChar w:fldCharType="begin"/>
            </w:r>
            <w:r w:rsidRPr="007E2E51">
              <w:rPr>
                <w:rFonts w:asciiTheme="minorHAnsi" w:hAnsiTheme="minorHAnsi" w:cstheme="minorHAnsi"/>
                <w:b/>
                <w:bCs/>
              </w:rPr>
              <w:instrText xml:space="preserve"> NUMPAGES  </w:instrText>
            </w:r>
            <w:r w:rsidRPr="007E2E51">
              <w:rPr>
                <w:rFonts w:asciiTheme="minorHAnsi" w:hAnsiTheme="minorHAnsi" w:cstheme="minorHAnsi"/>
                <w:b/>
                <w:bCs/>
                <w:sz w:val="24"/>
              </w:rPr>
              <w:fldChar w:fldCharType="separate"/>
            </w:r>
            <w:r w:rsidR="000F6DBC">
              <w:rPr>
                <w:rFonts w:asciiTheme="minorHAnsi" w:hAnsiTheme="minorHAnsi" w:cstheme="minorHAnsi"/>
                <w:b/>
                <w:bCs/>
                <w:noProof/>
              </w:rPr>
              <w:t>22</w:t>
            </w:r>
            <w:r w:rsidRPr="007E2E51">
              <w:rPr>
                <w:rFonts w:asciiTheme="minorHAnsi" w:hAnsiTheme="minorHAnsi" w:cstheme="minorHAnsi"/>
                <w:b/>
                <w:bCs/>
                <w:sz w:val="24"/>
              </w:rPr>
              <w:fldChar w:fldCharType="end"/>
            </w:r>
          </w:p>
        </w:sdtContent>
      </w:sdt>
    </w:sdtContent>
  </w:sdt>
  <w:p w14:paraId="56A21827" w14:textId="77777777" w:rsidR="00D764B0" w:rsidRPr="007E2E51" w:rsidRDefault="00D764B0">
    <w:pP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D34F" w14:textId="77777777" w:rsidR="00C079A5" w:rsidRDefault="00C07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B716" w14:textId="77777777" w:rsidR="00E870F1" w:rsidRDefault="00E870F1">
      <w:pPr>
        <w:spacing w:after="0" w:line="240" w:lineRule="auto"/>
      </w:pPr>
      <w:r>
        <w:rPr>
          <w:color w:val="000000"/>
        </w:rPr>
        <w:separator/>
      </w:r>
    </w:p>
  </w:footnote>
  <w:footnote w:type="continuationSeparator" w:id="0">
    <w:p w14:paraId="488411D1" w14:textId="77777777" w:rsidR="00E870F1" w:rsidRDefault="00E87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5C1B" w14:textId="77777777" w:rsidR="00C079A5" w:rsidRDefault="00C07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78D87" w14:textId="77777777" w:rsidR="002E2AAE" w:rsidRPr="00124F9B" w:rsidRDefault="002E2AAE" w:rsidP="007E2E51">
    <w:pPr>
      <w:pStyle w:val="Header"/>
      <w:spacing w:after="0"/>
      <w:ind w:hanging="567"/>
      <w:rPr>
        <w:rFonts w:asciiTheme="minorHAnsi" w:hAnsiTheme="minorHAnsi" w:cstheme="minorHAnsi"/>
        <w:b/>
      </w:rPr>
    </w:pPr>
    <w:r w:rsidRPr="00124F9B">
      <w:rPr>
        <w:rFonts w:asciiTheme="minorHAnsi" w:hAnsiTheme="minorHAnsi" w:cstheme="minorHAnsi"/>
        <w:b/>
      </w:rPr>
      <w:t>OAK TREES MULTI ACADEMY TRUST</w:t>
    </w:r>
  </w:p>
  <w:p w14:paraId="725D2C16" w14:textId="03AA2B46" w:rsidR="002E2AAE" w:rsidRPr="00124F9B" w:rsidRDefault="007E2E51" w:rsidP="007E2E51">
    <w:pPr>
      <w:pStyle w:val="Header"/>
      <w:spacing w:after="0"/>
      <w:ind w:hanging="567"/>
      <w:rPr>
        <w:rFonts w:asciiTheme="minorHAnsi" w:hAnsiTheme="minorHAnsi" w:cstheme="minorHAnsi"/>
        <w:b/>
      </w:rPr>
    </w:pPr>
    <w:r>
      <w:rPr>
        <w:rFonts w:asciiTheme="minorHAnsi" w:hAnsiTheme="minorHAnsi" w:cstheme="minorHAnsi"/>
        <w:b/>
      </w:rPr>
      <w:t>COMPLAINTS</w:t>
    </w:r>
    <w:r w:rsidR="002E2AAE">
      <w:rPr>
        <w:rFonts w:asciiTheme="minorHAnsi" w:hAnsiTheme="minorHAnsi" w:cstheme="minorHAnsi"/>
        <w:b/>
      </w:rPr>
      <w:t xml:space="preserve"> POLICY</w:t>
    </w:r>
    <w:r w:rsidR="002E2AAE" w:rsidRPr="00124F9B">
      <w:rPr>
        <w:rFonts w:asciiTheme="minorHAnsi" w:hAnsiTheme="minorHAnsi" w:cstheme="minorHAnsi"/>
        <w:b/>
      </w:rPr>
      <w:ptab w:relativeTo="margin" w:alignment="center" w:leader="none"/>
    </w:r>
    <w:r w:rsidR="002E2AAE" w:rsidRPr="00124F9B">
      <w:rPr>
        <w:rFonts w:asciiTheme="minorHAnsi" w:hAnsiTheme="minorHAnsi" w:cstheme="minorHAnsi"/>
        <w:b/>
      </w:rPr>
      <w:ptab w:relativeTo="margin" w:alignment="right" w:leader="none"/>
    </w:r>
  </w:p>
  <w:p w14:paraId="7B714319" w14:textId="7FB30284" w:rsidR="002E2AAE" w:rsidRPr="00124F9B" w:rsidRDefault="002E2AAE" w:rsidP="007E2E51">
    <w:pPr>
      <w:pStyle w:val="Header"/>
      <w:spacing w:after="0"/>
      <w:ind w:hanging="567"/>
      <w:rPr>
        <w:rFonts w:asciiTheme="minorHAnsi" w:hAnsiTheme="minorHAnsi" w:cstheme="minorHAnsi"/>
        <w:b/>
      </w:rPr>
    </w:pPr>
    <w:r>
      <w:rPr>
        <w:rFonts w:asciiTheme="minorHAnsi" w:hAnsiTheme="minorHAnsi" w:cstheme="minorHAnsi"/>
        <w:b/>
      </w:rPr>
      <w:t>POLICY NUMBER</w:t>
    </w:r>
    <w:r w:rsidRPr="00124F9B">
      <w:rPr>
        <w:rFonts w:asciiTheme="minorHAnsi" w:hAnsiTheme="minorHAnsi" w:cstheme="minorHAnsi"/>
        <w:b/>
      </w:rPr>
      <w:t xml:space="preserve"> ISSUE: </w:t>
    </w:r>
    <w:r w:rsidR="00C079A5">
      <w:rPr>
        <w:rFonts w:asciiTheme="minorHAnsi" w:hAnsiTheme="minorHAnsi" w:cstheme="minorHAnsi"/>
        <w:b/>
      </w:rPr>
      <w:t>E</w:t>
    </w:r>
    <w:r w:rsidRPr="00124F9B">
      <w:rPr>
        <w:rFonts w:asciiTheme="minorHAnsi" w:hAnsiTheme="minorHAnsi" w:cstheme="minorHAnsi"/>
        <w:b/>
      </w:rPr>
      <w:t xml:space="preserve">, </w:t>
    </w:r>
    <w:r w:rsidR="00C079A5">
      <w:rPr>
        <w:rFonts w:asciiTheme="minorHAnsi" w:hAnsiTheme="minorHAnsi" w:cstheme="minorHAnsi"/>
        <w:b/>
      </w:rPr>
      <w:t>MARCH 2026</w:t>
    </w:r>
  </w:p>
  <w:p w14:paraId="43D387F7" w14:textId="77777777" w:rsidR="002E2AAE" w:rsidRDefault="002E2A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850D7" w14:textId="77777777" w:rsidR="00C079A5" w:rsidRDefault="00C07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819"/>
    <w:multiLevelType w:val="multilevel"/>
    <w:tmpl w:val="71F64866"/>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07882D1F"/>
    <w:multiLevelType w:val="multilevel"/>
    <w:tmpl w:val="A04048B0"/>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2" w15:restartNumberingAfterBreak="0">
    <w:nsid w:val="0A5E5ED1"/>
    <w:multiLevelType w:val="multilevel"/>
    <w:tmpl w:val="9318696A"/>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E8245F0"/>
    <w:multiLevelType w:val="multilevel"/>
    <w:tmpl w:val="8C66AFA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5C6B28"/>
    <w:multiLevelType w:val="multilevel"/>
    <w:tmpl w:val="8794B1C6"/>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122E5E"/>
    <w:multiLevelType w:val="multilevel"/>
    <w:tmpl w:val="272E7B8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86352AC"/>
    <w:multiLevelType w:val="multilevel"/>
    <w:tmpl w:val="A9DA91FA"/>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6473A7"/>
    <w:multiLevelType w:val="multilevel"/>
    <w:tmpl w:val="38987A8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BAB2FFF"/>
    <w:multiLevelType w:val="multilevel"/>
    <w:tmpl w:val="F24ABD98"/>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9" w15:restartNumberingAfterBreak="0">
    <w:nsid w:val="1BF52CC7"/>
    <w:multiLevelType w:val="multilevel"/>
    <w:tmpl w:val="F98C2E4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CED70A2"/>
    <w:multiLevelType w:val="multilevel"/>
    <w:tmpl w:val="934A06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11E3614"/>
    <w:multiLevelType w:val="hybridMultilevel"/>
    <w:tmpl w:val="77821C38"/>
    <w:lvl w:ilvl="0" w:tplc="60DAFC3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270889"/>
    <w:multiLevelType w:val="multilevel"/>
    <w:tmpl w:val="E902B488"/>
    <w:lvl w:ilvl="0">
      <w:start w:val="1"/>
      <w:numFmt w:val="decimal"/>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13" w15:restartNumberingAfterBreak="0">
    <w:nsid w:val="26930A16"/>
    <w:multiLevelType w:val="multilevel"/>
    <w:tmpl w:val="325A3574"/>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9F3060B"/>
    <w:multiLevelType w:val="multilevel"/>
    <w:tmpl w:val="25C0BE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9F66AAB"/>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22562B"/>
    <w:multiLevelType w:val="multilevel"/>
    <w:tmpl w:val="001EE96C"/>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0881BC3"/>
    <w:multiLevelType w:val="multilevel"/>
    <w:tmpl w:val="8A02F37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813777B"/>
    <w:multiLevelType w:val="multilevel"/>
    <w:tmpl w:val="042099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A405B51"/>
    <w:multiLevelType w:val="multilevel"/>
    <w:tmpl w:val="FEF470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C4031FE"/>
    <w:multiLevelType w:val="multilevel"/>
    <w:tmpl w:val="1974E4C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1" w15:restartNumberingAfterBreak="0">
    <w:nsid w:val="3E3A045A"/>
    <w:multiLevelType w:val="multilevel"/>
    <w:tmpl w:val="58E007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F055B97"/>
    <w:multiLevelType w:val="multilevel"/>
    <w:tmpl w:val="FC166B3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0D90725"/>
    <w:multiLevelType w:val="multilevel"/>
    <w:tmpl w:val="A2DC3D7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14B1E9C"/>
    <w:multiLevelType w:val="multilevel"/>
    <w:tmpl w:val="EB826D2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3901D18"/>
    <w:multiLevelType w:val="multilevel"/>
    <w:tmpl w:val="BDE4873C"/>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6" w15:restartNumberingAfterBreak="0">
    <w:nsid w:val="49C25EA2"/>
    <w:multiLevelType w:val="multilevel"/>
    <w:tmpl w:val="9012ACCE"/>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4CC96F71"/>
    <w:multiLevelType w:val="multilevel"/>
    <w:tmpl w:val="088AED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4D2D022E"/>
    <w:multiLevelType w:val="multilevel"/>
    <w:tmpl w:val="9362C16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1003F6B"/>
    <w:multiLevelType w:val="hybridMultilevel"/>
    <w:tmpl w:val="7DDCE0B2"/>
    <w:lvl w:ilvl="0" w:tplc="7414A0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BC5A30"/>
    <w:multiLevelType w:val="multilevel"/>
    <w:tmpl w:val="56F0917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36F105D"/>
    <w:multiLevelType w:val="multilevel"/>
    <w:tmpl w:val="C28885C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58A6170D"/>
    <w:multiLevelType w:val="multilevel"/>
    <w:tmpl w:val="25F4503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2437E4C"/>
    <w:multiLevelType w:val="multilevel"/>
    <w:tmpl w:val="073A8D2A"/>
    <w:lvl w:ilvl="0">
      <w:numFmt w:val="bullet"/>
      <w:lvlText w:val=""/>
      <w:lvlJc w:val="left"/>
      <w:pPr>
        <w:ind w:left="720" w:hanging="360"/>
      </w:pPr>
      <w:rPr>
        <w:rFonts w:ascii="Symbol" w:hAnsi="Symbol"/>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7DC2C87"/>
    <w:multiLevelType w:val="multilevel"/>
    <w:tmpl w:val="F2F8D4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B305007"/>
    <w:multiLevelType w:val="multilevel"/>
    <w:tmpl w:val="EF3A06EA"/>
    <w:lvl w:ilvl="0">
      <w:numFmt w:val="bullet"/>
      <w:lvlText w:val=""/>
      <w:lvlJc w:val="left"/>
      <w:pPr>
        <w:ind w:left="360" w:hanging="360"/>
      </w:pPr>
      <w:rPr>
        <w:rFonts w:ascii="Symbol" w:hAnsi="Symbol"/>
      </w:rPr>
    </w:lvl>
    <w:lvl w:ilvl="1">
      <w:start w:val="1"/>
      <w:numFmt w:val="bullet"/>
      <w:lvlText w:val=""/>
      <w:lvlJc w:val="left"/>
      <w:pPr>
        <w:ind w:left="1020" w:hanging="360"/>
      </w:pPr>
      <w:rPr>
        <w:rFonts w:ascii="Symbol" w:hAnsi="Symbol" w:hint="default"/>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6BA73FA0"/>
    <w:multiLevelType w:val="multilevel"/>
    <w:tmpl w:val="2AD203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E9C19B6"/>
    <w:multiLevelType w:val="multilevel"/>
    <w:tmpl w:val="15A6F46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77C804C9"/>
    <w:multiLevelType w:val="multilevel"/>
    <w:tmpl w:val="731EC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7E8753B6"/>
    <w:multiLevelType w:val="multilevel"/>
    <w:tmpl w:val="7B1C63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7"/>
  </w:num>
  <w:num w:numId="2">
    <w:abstractNumId w:val="6"/>
  </w:num>
  <w:num w:numId="3">
    <w:abstractNumId w:val="32"/>
  </w:num>
  <w:num w:numId="4">
    <w:abstractNumId w:val="13"/>
  </w:num>
  <w:num w:numId="5">
    <w:abstractNumId w:val="5"/>
  </w:num>
  <w:num w:numId="6">
    <w:abstractNumId w:val="16"/>
  </w:num>
  <w:num w:numId="7">
    <w:abstractNumId w:val="17"/>
  </w:num>
  <w:num w:numId="8">
    <w:abstractNumId w:val="28"/>
  </w:num>
  <w:num w:numId="9">
    <w:abstractNumId w:val="24"/>
  </w:num>
  <w:num w:numId="10">
    <w:abstractNumId w:val="7"/>
  </w:num>
  <w:num w:numId="11">
    <w:abstractNumId w:val="23"/>
  </w:num>
  <w:num w:numId="12">
    <w:abstractNumId w:val="22"/>
  </w:num>
  <w:num w:numId="13">
    <w:abstractNumId w:val="8"/>
  </w:num>
  <w:num w:numId="14">
    <w:abstractNumId w:val="3"/>
  </w:num>
  <w:num w:numId="15">
    <w:abstractNumId w:val="31"/>
  </w:num>
  <w:num w:numId="16">
    <w:abstractNumId w:val="25"/>
  </w:num>
  <w:num w:numId="17">
    <w:abstractNumId w:val="30"/>
  </w:num>
  <w:num w:numId="18">
    <w:abstractNumId w:val="20"/>
  </w:num>
  <w:num w:numId="19">
    <w:abstractNumId w:val="26"/>
  </w:num>
  <w:num w:numId="20">
    <w:abstractNumId w:val="38"/>
  </w:num>
  <w:num w:numId="21">
    <w:abstractNumId w:val="18"/>
  </w:num>
  <w:num w:numId="22">
    <w:abstractNumId w:val="36"/>
  </w:num>
  <w:num w:numId="23">
    <w:abstractNumId w:val="27"/>
  </w:num>
  <w:num w:numId="24">
    <w:abstractNumId w:val="19"/>
  </w:num>
  <w:num w:numId="25">
    <w:abstractNumId w:val="34"/>
  </w:num>
  <w:num w:numId="26">
    <w:abstractNumId w:val="10"/>
  </w:num>
  <w:num w:numId="27">
    <w:abstractNumId w:val="14"/>
  </w:num>
  <w:num w:numId="28">
    <w:abstractNumId w:val="39"/>
  </w:num>
  <w:num w:numId="29">
    <w:abstractNumId w:val="21"/>
  </w:num>
  <w:num w:numId="30">
    <w:abstractNumId w:val="0"/>
  </w:num>
  <w:num w:numId="31">
    <w:abstractNumId w:val="33"/>
  </w:num>
  <w:num w:numId="32">
    <w:abstractNumId w:val="4"/>
  </w:num>
  <w:num w:numId="33">
    <w:abstractNumId w:val="9"/>
  </w:num>
  <w:num w:numId="34">
    <w:abstractNumId w:val="1"/>
  </w:num>
  <w:num w:numId="35">
    <w:abstractNumId w:val="35"/>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11"/>
  </w:num>
  <w:num w:numId="39">
    <w:abstractNumId w:val="15"/>
  </w:num>
  <w:num w:numId="40">
    <w:abstractNumId w:val="29"/>
  </w:num>
  <w:num w:numId="41">
    <w:abstractNumId w:val="1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2">
    <w:abstractNumId w:val="1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3">
    <w:abstractNumId w:val="15"/>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1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5">
    <w:abstractNumId w:val="15"/>
    <w:lvlOverride w:ilvl="0">
      <w:lvl w:ilvl="0">
        <w:start w:val="1"/>
        <w:numFmt w:val="decimal"/>
        <w:lvlText w:val="%1."/>
        <w:lvlJc w:val="left"/>
        <w:pPr>
          <w:ind w:left="360" w:hanging="360"/>
        </w:pPr>
        <w:rPr>
          <w:rFonts w:hint="default"/>
        </w:rPr>
      </w:lvl>
    </w:lvlOverride>
    <w:lvlOverride w:ilvl="1">
      <w:lvl w:ilvl="1">
        <w:start w:val="1"/>
        <w:numFmt w:val="decimal"/>
        <w:suff w:val="space"/>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BEC"/>
    <w:rsid w:val="00001A1F"/>
    <w:rsid w:val="00004D54"/>
    <w:rsid w:val="00033B25"/>
    <w:rsid w:val="00065ACD"/>
    <w:rsid w:val="000705F3"/>
    <w:rsid w:val="000B16D9"/>
    <w:rsid w:val="000E3AAD"/>
    <w:rsid w:val="000F0873"/>
    <w:rsid w:val="000F6DBC"/>
    <w:rsid w:val="00103BCE"/>
    <w:rsid w:val="00105C61"/>
    <w:rsid w:val="00107082"/>
    <w:rsid w:val="001075FA"/>
    <w:rsid w:val="001A38BE"/>
    <w:rsid w:val="001B094A"/>
    <w:rsid w:val="001F2EEE"/>
    <w:rsid w:val="00222676"/>
    <w:rsid w:val="002740CE"/>
    <w:rsid w:val="00284DB0"/>
    <w:rsid w:val="002948BF"/>
    <w:rsid w:val="002964C8"/>
    <w:rsid w:val="002965E5"/>
    <w:rsid w:val="00296C41"/>
    <w:rsid w:val="002E2AAE"/>
    <w:rsid w:val="003015F8"/>
    <w:rsid w:val="00357C82"/>
    <w:rsid w:val="003712E6"/>
    <w:rsid w:val="0047461C"/>
    <w:rsid w:val="004C10CF"/>
    <w:rsid w:val="005317A2"/>
    <w:rsid w:val="00546BC5"/>
    <w:rsid w:val="00551575"/>
    <w:rsid w:val="005C19B0"/>
    <w:rsid w:val="005D5E2E"/>
    <w:rsid w:val="00644BC3"/>
    <w:rsid w:val="00650215"/>
    <w:rsid w:val="00655BFF"/>
    <w:rsid w:val="006B4E0B"/>
    <w:rsid w:val="006D73E4"/>
    <w:rsid w:val="006E4CA1"/>
    <w:rsid w:val="006F3E15"/>
    <w:rsid w:val="007E2E51"/>
    <w:rsid w:val="007F73AC"/>
    <w:rsid w:val="0085401B"/>
    <w:rsid w:val="008A79DA"/>
    <w:rsid w:val="00937DC5"/>
    <w:rsid w:val="009406E8"/>
    <w:rsid w:val="009823AC"/>
    <w:rsid w:val="009A30DD"/>
    <w:rsid w:val="009A625C"/>
    <w:rsid w:val="009C72FD"/>
    <w:rsid w:val="009E42E9"/>
    <w:rsid w:val="00B020DD"/>
    <w:rsid w:val="00B41C7A"/>
    <w:rsid w:val="00B73768"/>
    <w:rsid w:val="00C079A5"/>
    <w:rsid w:val="00C821E6"/>
    <w:rsid w:val="00CB2F56"/>
    <w:rsid w:val="00CD1BEC"/>
    <w:rsid w:val="00CE249E"/>
    <w:rsid w:val="00D764B0"/>
    <w:rsid w:val="00DB0638"/>
    <w:rsid w:val="00E65359"/>
    <w:rsid w:val="00E870F1"/>
    <w:rsid w:val="00EC154B"/>
    <w:rsid w:val="00F656D8"/>
    <w:rsid w:val="00F73172"/>
    <w:rsid w:val="00F76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9A6295"/>
  <w15:docId w15:val="{9B49CEBA-238D-48EE-B077-0D96BEA2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1">
    <w:name w:val="WW_OutlineListStyle_1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uiPriority w:val="99"/>
    <w:pPr>
      <w:tabs>
        <w:tab w:val="center" w:pos="4513"/>
        <w:tab w:val="right" w:pos="9026"/>
      </w:tabs>
      <w:spacing w:after="240" w:line="240" w:lineRule="auto"/>
    </w:pPr>
  </w:style>
  <w:style w:type="character" w:customStyle="1" w:styleId="HeaderChar">
    <w:name w:val="Header Char"/>
    <w:basedOn w:val="DefaultParagraphFont"/>
    <w:uiPriority w:val="99"/>
    <w:rPr>
      <w:sz w:val="22"/>
      <w:szCs w:val="24"/>
    </w:rPr>
  </w:style>
  <w:style w:type="paragraph" w:styleId="ListParagraph">
    <w:name w:val="List Paragraph"/>
    <w:basedOn w:val="Normal"/>
    <w:pPr>
      <w:numPr>
        <w:numId w:val="14"/>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3"/>
      </w:numPr>
      <w:tabs>
        <w:tab w:val="left" w:pos="-12438"/>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7"/>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5"/>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6"/>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8"/>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customStyle="1" w:styleId="Default">
    <w:name w:val="Default"/>
    <w:pPr>
      <w:autoSpaceDE w:val="0"/>
      <w:textAlignment w:val="auto"/>
    </w:pPr>
    <w:rPr>
      <w:rFonts w:ascii="Calibri" w:hAnsi="Calibri" w:cs="Calibri"/>
      <w:color w:val="000000"/>
      <w:sz w:val="24"/>
      <w:szCs w:val="24"/>
    </w:rPr>
  </w:style>
  <w:style w:type="character" w:customStyle="1" w:styleId="UnresolvedMention1">
    <w:name w:val="Unresolved Mention1"/>
    <w:basedOn w:val="DefaultParagraphFont"/>
    <w:rPr>
      <w:color w:val="605E5C"/>
      <w:shd w:val="clear" w:color="auto" w:fill="E1DFDD"/>
    </w:rPr>
  </w:style>
  <w:style w:type="paragraph" w:styleId="Revision">
    <w:name w:val="Revision"/>
    <w:pPr>
      <w:textAlignment w:val="auto"/>
    </w:pPr>
    <w:rPr>
      <w:sz w:val="22"/>
      <w:szCs w:val="24"/>
    </w:rPr>
  </w:style>
  <w:style w:type="paragraph" w:styleId="TOC1">
    <w:name w:val="toc 1"/>
    <w:basedOn w:val="Normal"/>
    <w:next w:val="Normal"/>
    <w:autoRedefine/>
    <w:pPr>
      <w:spacing w:after="100"/>
    </w:pPr>
  </w:style>
  <w:style w:type="paragraph" w:styleId="TOC2">
    <w:name w:val="toc 2"/>
    <w:basedOn w:val="Normal"/>
    <w:next w:val="Normal"/>
    <w:autoRedefine/>
    <w:rsid w:val="002965E5"/>
    <w:pPr>
      <w:tabs>
        <w:tab w:val="right" w:leader="dot" w:pos="9742"/>
      </w:tabs>
      <w:spacing w:after="100"/>
      <w:ind w:left="360"/>
      <w:jc w:val="both"/>
    </w:pPr>
    <w:rPr>
      <w:rFonts w:asciiTheme="minorHAnsi" w:hAnsiTheme="minorHAnsi" w:cstheme="minorHAnsi"/>
    </w:rPr>
  </w:style>
  <w:style w:type="paragraph" w:styleId="TOC3">
    <w:name w:val="toc 3"/>
    <w:basedOn w:val="Normal"/>
    <w:next w:val="Normal"/>
    <w:autoRedefine/>
    <w:pPr>
      <w:spacing w:after="100"/>
      <w:ind w:left="440"/>
    </w:pPr>
  </w:style>
  <w:style w:type="numbering" w:customStyle="1" w:styleId="WWOutlineListStyle10">
    <w:name w:val="WW_OutlineListStyle_10"/>
    <w:basedOn w:val="NoList"/>
    <w:pPr>
      <w:numPr>
        <w:numId w:val="2"/>
      </w:numPr>
    </w:pPr>
  </w:style>
  <w:style w:type="numbering" w:customStyle="1" w:styleId="WWOutlineListStyle9">
    <w:name w:val="WW_OutlineListStyle_9"/>
    <w:basedOn w:val="NoList"/>
    <w:pPr>
      <w:numPr>
        <w:numId w:val="3"/>
      </w:numPr>
    </w:pPr>
  </w:style>
  <w:style w:type="numbering" w:customStyle="1" w:styleId="WWOutlineListStyle8">
    <w:name w:val="WW_OutlineListStyle_8"/>
    <w:basedOn w:val="NoList"/>
    <w:pPr>
      <w:numPr>
        <w:numId w:val="4"/>
      </w:numPr>
    </w:pPr>
  </w:style>
  <w:style w:type="numbering" w:customStyle="1" w:styleId="WWOutlineListStyle7">
    <w:name w:val="WW_OutlineListStyle_7"/>
    <w:basedOn w:val="NoList"/>
    <w:pPr>
      <w:numPr>
        <w:numId w:val="5"/>
      </w:numPr>
    </w:pPr>
  </w:style>
  <w:style w:type="numbering" w:customStyle="1" w:styleId="WWOutlineListStyle6">
    <w:name w:val="WW_OutlineListStyle_6"/>
    <w:basedOn w:val="NoList"/>
    <w:pPr>
      <w:numPr>
        <w:numId w:val="6"/>
      </w:numPr>
    </w:pPr>
  </w:style>
  <w:style w:type="numbering" w:customStyle="1" w:styleId="WWOutlineListStyle5">
    <w:name w:val="WW_OutlineListStyle_5"/>
    <w:basedOn w:val="NoList"/>
    <w:pPr>
      <w:numPr>
        <w:numId w:val="7"/>
      </w:numPr>
    </w:pPr>
  </w:style>
  <w:style w:type="numbering" w:customStyle="1" w:styleId="WWOutlineListStyle4">
    <w:name w:val="WW_OutlineListStyle_4"/>
    <w:basedOn w:val="NoList"/>
    <w:pPr>
      <w:numPr>
        <w:numId w:val="8"/>
      </w:numPr>
    </w:pPr>
  </w:style>
  <w:style w:type="numbering" w:customStyle="1" w:styleId="WWOutlineListStyle3">
    <w:name w:val="WW_OutlineListStyle_3"/>
    <w:basedOn w:val="NoList"/>
    <w:pPr>
      <w:numPr>
        <w:numId w:val="9"/>
      </w:numPr>
    </w:pPr>
  </w:style>
  <w:style w:type="numbering" w:customStyle="1" w:styleId="WWOutlineListStyle2">
    <w:name w:val="WW_OutlineListStyle_2"/>
    <w:basedOn w:val="NoList"/>
    <w:pPr>
      <w:numPr>
        <w:numId w:val="10"/>
      </w:numPr>
    </w:pPr>
  </w:style>
  <w:style w:type="numbering" w:customStyle="1" w:styleId="WWOutlineListStyle1">
    <w:name w:val="WW_OutlineListStyle_1"/>
    <w:basedOn w:val="NoList"/>
    <w:pPr>
      <w:numPr>
        <w:numId w:val="11"/>
      </w:numPr>
    </w:pPr>
  </w:style>
  <w:style w:type="numbering" w:customStyle="1" w:styleId="WWOutlineListStyle">
    <w:name w:val="WW_OutlineListStyle"/>
    <w:basedOn w:val="NoList"/>
    <w:pPr>
      <w:numPr>
        <w:numId w:val="12"/>
      </w:numPr>
    </w:pPr>
  </w:style>
  <w:style w:type="numbering" w:customStyle="1" w:styleId="LFO3">
    <w:name w:val="LFO3"/>
    <w:basedOn w:val="NoList"/>
    <w:pPr>
      <w:numPr>
        <w:numId w:val="13"/>
      </w:numPr>
    </w:pPr>
  </w:style>
  <w:style w:type="numbering" w:customStyle="1" w:styleId="LFO4">
    <w:name w:val="LFO4"/>
    <w:basedOn w:val="NoList"/>
    <w:pPr>
      <w:numPr>
        <w:numId w:val="14"/>
      </w:numPr>
    </w:pPr>
  </w:style>
  <w:style w:type="numbering" w:customStyle="1" w:styleId="LFO5">
    <w:name w:val="LFO5"/>
    <w:basedOn w:val="NoList"/>
    <w:pPr>
      <w:numPr>
        <w:numId w:val="15"/>
      </w:numPr>
    </w:pPr>
  </w:style>
  <w:style w:type="numbering" w:customStyle="1" w:styleId="LFO11">
    <w:name w:val="LFO11"/>
    <w:basedOn w:val="NoList"/>
    <w:pPr>
      <w:numPr>
        <w:numId w:val="16"/>
      </w:numPr>
    </w:pPr>
  </w:style>
  <w:style w:type="numbering" w:customStyle="1" w:styleId="LFO12">
    <w:name w:val="LFO12"/>
    <w:basedOn w:val="NoList"/>
    <w:pPr>
      <w:numPr>
        <w:numId w:val="17"/>
      </w:numPr>
    </w:pPr>
  </w:style>
  <w:style w:type="numbering" w:customStyle="1" w:styleId="LFO13">
    <w:name w:val="LFO13"/>
    <w:basedOn w:val="NoList"/>
    <w:pPr>
      <w:numPr>
        <w:numId w:val="18"/>
      </w:numPr>
    </w:pPr>
  </w:style>
  <w:style w:type="paragraph" w:styleId="NormalWeb">
    <w:name w:val="Normal (Web)"/>
    <w:basedOn w:val="Normal"/>
    <w:uiPriority w:val="99"/>
    <w:semiHidden/>
    <w:unhideWhenUsed/>
    <w:rsid w:val="00655BFF"/>
    <w:pPr>
      <w:suppressAutoHyphens w:val="0"/>
      <w:autoSpaceDN/>
      <w:spacing w:before="100" w:beforeAutospacing="1" w:after="100" w:afterAutospacing="1" w:line="240" w:lineRule="auto"/>
      <w:textAlignment w:val="auto"/>
    </w:pPr>
    <w:rPr>
      <w:rFonts w:ascii="Times New Roman" w:hAnsi="Times New Roman"/>
      <w:sz w:val="24"/>
    </w:rPr>
  </w:style>
  <w:style w:type="paragraph" w:customStyle="1" w:styleId="HD6Level1">
    <w:name w:val="HD6 Level 1"/>
    <w:basedOn w:val="Normal"/>
    <w:rsid w:val="002E2AAE"/>
    <w:pPr>
      <w:numPr>
        <w:numId w:val="36"/>
      </w:numPr>
      <w:suppressAutoHyphens w:val="0"/>
      <w:autoSpaceDN/>
      <w:spacing w:after="240" w:line="312" w:lineRule="auto"/>
      <w:jc w:val="both"/>
      <w:textAlignment w:val="auto"/>
    </w:pPr>
    <w:rPr>
      <w:szCs w:val="20"/>
      <w:lang w:eastAsia="en-US"/>
    </w:rPr>
  </w:style>
  <w:style w:type="paragraph" w:customStyle="1" w:styleId="HD6Level2">
    <w:name w:val="HD6 Level 2"/>
    <w:basedOn w:val="HD6Level1"/>
    <w:rsid w:val="002E2AAE"/>
    <w:pPr>
      <w:numPr>
        <w:ilvl w:val="1"/>
      </w:numPr>
    </w:pPr>
  </w:style>
  <w:style w:type="paragraph" w:customStyle="1" w:styleId="HD6Level3">
    <w:name w:val="HD6 Level 3"/>
    <w:basedOn w:val="HD6Level2"/>
    <w:rsid w:val="002E2AAE"/>
    <w:pPr>
      <w:numPr>
        <w:ilvl w:val="2"/>
      </w:numPr>
    </w:pPr>
  </w:style>
  <w:style w:type="paragraph" w:customStyle="1" w:styleId="HD6Level4">
    <w:name w:val="HD6 Level 4"/>
    <w:basedOn w:val="HD6Level3"/>
    <w:rsid w:val="002E2AAE"/>
    <w:pPr>
      <w:numPr>
        <w:ilvl w:val="3"/>
      </w:numPr>
    </w:pPr>
  </w:style>
  <w:style w:type="paragraph" w:customStyle="1" w:styleId="HD6Level5">
    <w:name w:val="HD6 Level 5"/>
    <w:basedOn w:val="HD6Level4"/>
    <w:rsid w:val="002E2AAE"/>
    <w:pPr>
      <w:numPr>
        <w:ilvl w:val="4"/>
      </w:numPr>
    </w:pPr>
  </w:style>
  <w:style w:type="paragraph" w:customStyle="1" w:styleId="HD6Level6">
    <w:name w:val="HD6 Level 6"/>
    <w:basedOn w:val="HD6Level5"/>
    <w:rsid w:val="002E2AAE"/>
    <w:pPr>
      <w:numPr>
        <w:ilvl w:val="5"/>
      </w:numPr>
    </w:pPr>
  </w:style>
  <w:style w:type="paragraph" w:customStyle="1" w:styleId="HD6Level7">
    <w:name w:val="HD6 Level 7"/>
    <w:basedOn w:val="HD6Level6"/>
    <w:rsid w:val="002E2AAE"/>
    <w:pPr>
      <w:numPr>
        <w:ilvl w:val="6"/>
      </w:numPr>
    </w:pPr>
  </w:style>
  <w:style w:type="paragraph" w:customStyle="1" w:styleId="HD6Level8">
    <w:name w:val="HD6 Level 8"/>
    <w:basedOn w:val="HD6Level7"/>
    <w:rsid w:val="002E2AAE"/>
    <w:pPr>
      <w:numPr>
        <w:ilvl w:val="7"/>
      </w:numPr>
    </w:pPr>
  </w:style>
  <w:style w:type="paragraph" w:customStyle="1" w:styleId="HD6Level9">
    <w:name w:val="HD6 Level 9"/>
    <w:basedOn w:val="HD6Level8"/>
    <w:rsid w:val="002E2AAE"/>
    <w:pPr>
      <w:numPr>
        <w:ilvl w:val="8"/>
      </w:numPr>
    </w:pPr>
  </w:style>
  <w:style w:type="character" w:styleId="UnresolvedMention">
    <w:name w:val="Unresolved Mention"/>
    <w:basedOn w:val="DefaultParagraphFont"/>
    <w:uiPriority w:val="99"/>
    <w:semiHidden/>
    <w:unhideWhenUsed/>
    <w:rsid w:val="00546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72800">
      <w:bodyDiv w:val="1"/>
      <w:marLeft w:val="0"/>
      <w:marRight w:val="0"/>
      <w:marTop w:val="0"/>
      <w:marBottom w:val="0"/>
      <w:divBdr>
        <w:top w:val="none" w:sz="0" w:space="0" w:color="auto"/>
        <w:left w:val="none" w:sz="0" w:space="0" w:color="auto"/>
        <w:bottom w:val="none" w:sz="0" w:space="0" w:color="auto"/>
        <w:right w:val="none" w:sz="0" w:space="0" w:color="auto"/>
      </w:divBdr>
    </w:div>
    <w:div w:id="107381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v.uk/school-discipline-exclusions/exclusions" TargetMode="External"/><Relationship Id="rId18" Type="http://schemas.openxmlformats.org/officeDocument/2006/relationships/hyperlink" Target="http://www.legislation.gov.uk/uksi/2010/1997/schedule/1/ma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schooloffice@orretsmeadow.wirral.sch.uk" TargetMode="External"/><Relationship Id="rId17" Type="http://schemas.openxmlformats.org/officeDocument/2006/relationships/hyperlink" Target="mailto:schooloffice@orretsmeadow.wirral.sch.uk"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chooloffice@orretsmeadow.wirral.sch.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omplaints@oaktreesmat.co.uk"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www.education.gov.uk/contactu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education.gov.uk/contactu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385E0-B146-422C-AD8B-5659D54D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5916</Words>
  <Characters>33727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Model complaints procedure</vt:lpstr>
    </vt:vector>
  </TitlesOfParts>
  <Company/>
  <LinksUpToDate>false</LinksUpToDate>
  <CharactersWithSpaces>39564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Carolyn  Duncan</cp:lastModifiedBy>
  <cp:revision>2</cp:revision>
  <cp:lastPrinted>2013-07-11T10:35:00Z</cp:lastPrinted>
  <dcterms:created xsi:type="dcterms:W3CDTF">2026-03-16T12:18:00Z</dcterms:created>
  <dcterms:modified xsi:type="dcterms:W3CDTF">2026-03-16T12:18:00Z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0x0101001EF6B0DE94B29942966D7A57D07EB71D</vt:lpwstr>
  </property>
  <property fmtid="{D5CDD505-2E9C-101B-9397-08002B2CF9AE}" pid="4" name="_dlc_DocIdItemGuid">
    <vt:lpwstr>f932cb30-a47a-488d-898c-fd408f879a72</vt:lpwstr>
  </property>
  <property fmtid="{D5CDD505-2E9C-101B-9397-08002B2CF9AE}" pid="5" name="iManageFooter">
    <vt:lpwstr>17465451v1</vt:lpwstr>
  </property>
  <property fmtid="{D5CDD505-2E9C-101B-9397-08002B2CF9AE}" pid="6" name="GrammarlyDocumentId">
    <vt:lpwstr>59793f2e-e9f5-4bc8-a11a-895df2af7f94</vt:lpwstr>
  </property>
</Properties>
</file>