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49A" w:rsidRDefault="00B6149A" w:rsidP="00B6149A">
      <w:pPr>
        <w:jc w:val="center"/>
        <w:rPr>
          <w:rFonts w:cstheme="minorHAnsi"/>
          <w:sz w:val="24"/>
          <w:u w:val="single"/>
        </w:rPr>
      </w:pPr>
      <w:r>
        <w:rPr>
          <w:noProof/>
          <w:lang w:eastAsia="en-GB"/>
        </w:rPr>
        <w:drawing>
          <wp:inline distT="0" distB="0" distL="0" distR="0" wp14:anchorId="03218289" wp14:editId="37996BE1">
            <wp:extent cx="912661" cy="885462"/>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6327" cy="889019"/>
                    </a:xfrm>
                    <a:prstGeom prst="rect">
                      <a:avLst/>
                    </a:prstGeom>
                  </pic:spPr>
                </pic:pic>
              </a:graphicData>
            </a:graphic>
          </wp:inline>
        </w:drawing>
      </w:r>
    </w:p>
    <w:p w:rsidR="00D12E21" w:rsidRPr="00B6149A" w:rsidRDefault="006A1019" w:rsidP="00B6149A">
      <w:pPr>
        <w:jc w:val="center"/>
        <w:rPr>
          <w:rFonts w:cstheme="minorHAnsi"/>
          <w:sz w:val="24"/>
          <w:u w:val="single"/>
        </w:rPr>
      </w:pPr>
      <w:r>
        <w:rPr>
          <w:rFonts w:cstheme="minorHAnsi"/>
          <w:sz w:val="24"/>
          <w:u w:val="single"/>
        </w:rPr>
        <w:t xml:space="preserve">Governors Report </w:t>
      </w:r>
      <w:r w:rsidR="00B6149A" w:rsidRPr="00B6149A">
        <w:rPr>
          <w:rFonts w:cstheme="minorHAnsi"/>
          <w:sz w:val="24"/>
          <w:u w:val="single"/>
        </w:rPr>
        <w:t xml:space="preserve">- </w:t>
      </w:r>
      <w:proofErr w:type="gramStart"/>
      <w:r w:rsidR="00B6149A" w:rsidRPr="00B6149A">
        <w:rPr>
          <w:rFonts w:cstheme="minorHAnsi"/>
          <w:sz w:val="24"/>
          <w:u w:val="single"/>
        </w:rPr>
        <w:t>Summer</w:t>
      </w:r>
      <w:proofErr w:type="gramEnd"/>
      <w:r w:rsidR="00B6149A" w:rsidRPr="00B6149A">
        <w:rPr>
          <w:rFonts w:cstheme="minorHAnsi"/>
          <w:sz w:val="24"/>
          <w:u w:val="single"/>
        </w:rPr>
        <w:t xml:space="preserve"> 2023</w:t>
      </w:r>
    </w:p>
    <w:p w:rsidR="00B6149A" w:rsidRPr="00B6149A" w:rsidRDefault="00B6149A" w:rsidP="00B6149A">
      <w:pPr>
        <w:jc w:val="center"/>
        <w:rPr>
          <w:rFonts w:cstheme="minorHAnsi"/>
          <w:sz w:val="24"/>
          <w:u w:val="single"/>
        </w:rPr>
      </w:pPr>
      <w:r w:rsidRPr="00B6149A">
        <w:rPr>
          <w:rFonts w:cstheme="minorHAnsi"/>
          <w:sz w:val="24"/>
          <w:u w:val="single"/>
        </w:rPr>
        <w:t>Science</w:t>
      </w:r>
    </w:p>
    <w:p w:rsidR="00B6149A" w:rsidRDefault="00B6149A" w:rsidP="00B6149A">
      <w:pPr>
        <w:jc w:val="center"/>
        <w:rPr>
          <w:rFonts w:cstheme="minorHAnsi"/>
          <w:sz w:val="24"/>
          <w:u w:val="single"/>
        </w:rPr>
      </w:pPr>
      <w:r w:rsidRPr="00B6149A">
        <w:rPr>
          <w:rFonts w:cstheme="minorHAnsi"/>
          <w:sz w:val="24"/>
          <w:u w:val="single"/>
        </w:rPr>
        <w:t>Katy Fleming / Gina MacGregor</w:t>
      </w:r>
    </w:p>
    <w:p w:rsidR="00B6149A" w:rsidRPr="006A1019" w:rsidRDefault="00B6149A" w:rsidP="006A1019">
      <w:pPr>
        <w:rPr>
          <w:sz w:val="24"/>
          <w:u w:val="single"/>
        </w:rPr>
      </w:pPr>
      <w:r w:rsidRPr="006A1019">
        <w:rPr>
          <w:sz w:val="24"/>
          <w:u w:val="single"/>
        </w:rPr>
        <w:t xml:space="preserve">Achievements </w:t>
      </w:r>
    </w:p>
    <w:p w:rsidR="006A1019" w:rsidRPr="006A1019" w:rsidRDefault="006559DD" w:rsidP="006A1019">
      <w:pPr>
        <w:rPr>
          <w:sz w:val="24"/>
        </w:rPr>
      </w:pPr>
      <w:r w:rsidRPr="009872BC">
        <w:rPr>
          <w:noProof/>
          <w:sz w:val="24"/>
          <w:lang w:eastAsia="en-GB"/>
        </w:rPr>
        <mc:AlternateContent>
          <mc:Choice Requires="wps">
            <w:drawing>
              <wp:anchor distT="45720" distB="45720" distL="114300" distR="114300" simplePos="0" relativeHeight="251659264" behindDoc="0" locked="0" layoutInCell="1" allowOverlap="1">
                <wp:simplePos x="0" y="0"/>
                <wp:positionH relativeFrom="margin">
                  <wp:posOffset>3973195</wp:posOffset>
                </wp:positionH>
                <wp:positionV relativeFrom="paragraph">
                  <wp:posOffset>100965</wp:posOffset>
                </wp:positionV>
                <wp:extent cx="2360930" cy="1815465"/>
                <wp:effectExtent l="0" t="0" r="27940"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15465"/>
                        </a:xfrm>
                        <a:prstGeom prst="rect">
                          <a:avLst/>
                        </a:prstGeom>
                        <a:solidFill>
                          <a:srgbClr val="FFFFFF"/>
                        </a:solidFill>
                        <a:ln w="9525">
                          <a:solidFill>
                            <a:srgbClr val="000000"/>
                          </a:solidFill>
                          <a:miter lim="800000"/>
                          <a:headEnd/>
                          <a:tailEnd/>
                        </a:ln>
                      </wps:spPr>
                      <wps:txbx>
                        <w:txbxContent>
                          <w:p w:rsidR="009872BC" w:rsidRDefault="009872BC">
                            <w:r w:rsidRPr="006A1019">
                              <w:rPr>
                                <w:noProof/>
                                <w:sz w:val="24"/>
                                <w:lang w:eastAsia="en-GB"/>
                              </w:rPr>
                              <w:drawing>
                                <wp:inline distT="0" distB="0" distL="0" distR="0" wp14:anchorId="16B3AAB8" wp14:editId="05A91BCE">
                                  <wp:extent cx="2363381" cy="16851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1" b="1938"/>
                                          <a:stretch/>
                                        </pic:blipFill>
                                        <pic:spPr bwMode="auto">
                                          <a:xfrm>
                                            <a:off x="0" y="0"/>
                                            <a:ext cx="2390026" cy="170410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2.85pt;margin-top:7.95pt;width:185.9pt;height:142.95pt;z-index:25165926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">
                <v:textbox>
                  <w:txbxContent>
                    <w:p w:rsidR="009872BC" w:rsidRDefault="009872BC">
                      <w:r w:rsidRPr="006A1019">
                        <w:rPr>
                          <w:noProof/>
                          <w:sz w:val="24"/>
                          <w:lang w:eastAsia="en-GB"/>
                        </w:rPr>
                        <w:drawing>
                          <wp:inline distT="0" distB="0" distL="0" distR="0" wp14:anchorId="16B3AAB8" wp14:editId="05A91BCE">
                            <wp:extent cx="2363381" cy="16851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1" b="1938"/>
                                    <a:stretch/>
                                  </pic:blipFill>
                                  <pic:spPr bwMode="auto">
                                    <a:xfrm>
                                      <a:off x="0" y="0"/>
                                      <a:ext cx="2390026" cy="1704107"/>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00EE2E09" w:rsidRPr="006A1019">
        <w:rPr>
          <w:sz w:val="24"/>
        </w:rPr>
        <w:t>In</w:t>
      </w:r>
      <w:r w:rsidR="002304F0" w:rsidRPr="006A1019">
        <w:rPr>
          <w:sz w:val="24"/>
        </w:rPr>
        <w:t xml:space="preserve"> September 2022</w:t>
      </w:r>
      <w:r>
        <w:rPr>
          <w:sz w:val="24"/>
        </w:rPr>
        <w:t>,</w:t>
      </w:r>
      <w:r w:rsidR="002304F0" w:rsidRPr="006A1019">
        <w:rPr>
          <w:sz w:val="24"/>
        </w:rPr>
        <w:t xml:space="preserve"> </w:t>
      </w:r>
      <w:proofErr w:type="spellStart"/>
      <w:r w:rsidR="002304F0" w:rsidRPr="006A1019">
        <w:rPr>
          <w:sz w:val="24"/>
        </w:rPr>
        <w:t>Orrets</w:t>
      </w:r>
      <w:proofErr w:type="spellEnd"/>
      <w:r w:rsidR="002304F0" w:rsidRPr="006A1019">
        <w:rPr>
          <w:sz w:val="24"/>
        </w:rPr>
        <w:t xml:space="preserve"> Meadow School </w:t>
      </w:r>
      <w:r w:rsidR="00BC7691">
        <w:rPr>
          <w:sz w:val="24"/>
        </w:rPr>
        <w:t>was a</w:t>
      </w:r>
      <w:r w:rsidR="002304F0" w:rsidRPr="006A1019">
        <w:rPr>
          <w:sz w:val="24"/>
        </w:rPr>
        <w:t xml:space="preserve">warded </w:t>
      </w:r>
      <w:r>
        <w:rPr>
          <w:sz w:val="24"/>
        </w:rPr>
        <w:t xml:space="preserve">the </w:t>
      </w:r>
      <w:r w:rsidR="002304F0" w:rsidRPr="006A1019">
        <w:rPr>
          <w:sz w:val="24"/>
        </w:rPr>
        <w:t>Primary Science Quality Mark</w:t>
      </w:r>
      <w:r w:rsidR="00EE2E09" w:rsidRPr="006A1019">
        <w:rPr>
          <w:sz w:val="24"/>
        </w:rPr>
        <w:t>.</w:t>
      </w:r>
      <w:r w:rsidR="002304F0" w:rsidRPr="006A1019">
        <w:rPr>
          <w:sz w:val="24"/>
        </w:rPr>
        <w:t xml:space="preserve"> </w:t>
      </w:r>
      <w:r w:rsidR="00EE2E09" w:rsidRPr="006A1019">
        <w:rPr>
          <w:sz w:val="24"/>
        </w:rPr>
        <w:t xml:space="preserve">This award celebrates </w:t>
      </w:r>
      <w:r w:rsidR="00BC7691">
        <w:rPr>
          <w:sz w:val="24"/>
        </w:rPr>
        <w:t xml:space="preserve">the </w:t>
      </w:r>
      <w:r w:rsidR="002304F0" w:rsidRPr="006A1019">
        <w:rPr>
          <w:sz w:val="24"/>
        </w:rPr>
        <w:t>commitment to excellence in science teaching and learning.</w:t>
      </w:r>
      <w:r w:rsidR="00EE2E09" w:rsidRPr="006A1019">
        <w:rPr>
          <w:sz w:val="24"/>
        </w:rPr>
        <w:t xml:space="preserve"> We have demonstrated </w:t>
      </w:r>
      <w:r w:rsidR="002304F0" w:rsidRPr="006A1019">
        <w:rPr>
          <w:sz w:val="24"/>
        </w:rPr>
        <w:t>improvement</w:t>
      </w:r>
      <w:r w:rsidR="00EE2E09" w:rsidRPr="006A1019">
        <w:rPr>
          <w:sz w:val="24"/>
        </w:rPr>
        <w:t>s in our</w:t>
      </w:r>
      <w:r>
        <w:rPr>
          <w:sz w:val="24"/>
        </w:rPr>
        <w:t xml:space="preserve"> programme for P</w:t>
      </w:r>
      <w:r w:rsidR="002304F0" w:rsidRPr="006A1019">
        <w:rPr>
          <w:sz w:val="24"/>
        </w:rPr>
        <w:t xml:space="preserve">rimary Science, </w:t>
      </w:r>
      <w:r w:rsidR="00EE2E09" w:rsidRPr="006A1019">
        <w:rPr>
          <w:sz w:val="24"/>
        </w:rPr>
        <w:t xml:space="preserve">and acquired </w:t>
      </w:r>
      <w:r w:rsidR="002304F0" w:rsidRPr="006A1019">
        <w:rPr>
          <w:sz w:val="24"/>
        </w:rPr>
        <w:t xml:space="preserve">professional development for </w:t>
      </w:r>
      <w:r w:rsidR="00EE2E09" w:rsidRPr="006A1019">
        <w:rPr>
          <w:sz w:val="24"/>
        </w:rPr>
        <w:t>subject leaders</w:t>
      </w:r>
      <w:r w:rsidR="002304F0" w:rsidRPr="006A1019">
        <w:rPr>
          <w:sz w:val="24"/>
        </w:rPr>
        <w:t xml:space="preserve">. </w:t>
      </w:r>
      <w:r w:rsidR="00EE2E09" w:rsidRPr="006A1019">
        <w:rPr>
          <w:sz w:val="24"/>
        </w:rPr>
        <w:t xml:space="preserve">The </w:t>
      </w:r>
      <w:r w:rsidR="002304F0" w:rsidRPr="006A1019">
        <w:rPr>
          <w:sz w:val="24"/>
        </w:rPr>
        <w:t>P</w:t>
      </w:r>
      <w:r w:rsidR="00EE2E09" w:rsidRPr="006A1019">
        <w:rPr>
          <w:sz w:val="24"/>
        </w:rPr>
        <w:t xml:space="preserve">rimary </w:t>
      </w:r>
      <w:r w:rsidR="002304F0" w:rsidRPr="006A1019">
        <w:rPr>
          <w:sz w:val="24"/>
        </w:rPr>
        <w:t>S</w:t>
      </w:r>
      <w:r w:rsidR="00EE2E09" w:rsidRPr="006A1019">
        <w:rPr>
          <w:sz w:val="24"/>
        </w:rPr>
        <w:t xml:space="preserve">cience </w:t>
      </w:r>
      <w:r w:rsidR="002304F0" w:rsidRPr="006A1019">
        <w:rPr>
          <w:sz w:val="24"/>
        </w:rPr>
        <w:t>Q</w:t>
      </w:r>
      <w:r w:rsidR="00EE2E09" w:rsidRPr="006A1019">
        <w:rPr>
          <w:sz w:val="24"/>
        </w:rPr>
        <w:t xml:space="preserve">uality </w:t>
      </w:r>
      <w:r w:rsidR="002304F0" w:rsidRPr="006A1019">
        <w:rPr>
          <w:sz w:val="24"/>
        </w:rPr>
        <w:t>M</w:t>
      </w:r>
      <w:r w:rsidR="00EE2E09" w:rsidRPr="006A1019">
        <w:rPr>
          <w:sz w:val="24"/>
        </w:rPr>
        <w:t>ark</w:t>
      </w:r>
      <w:r w:rsidR="002304F0" w:rsidRPr="006A1019">
        <w:rPr>
          <w:sz w:val="24"/>
        </w:rPr>
        <w:t xml:space="preserve"> </w:t>
      </w:r>
      <w:r w:rsidR="00EE2E09" w:rsidRPr="006A1019">
        <w:rPr>
          <w:sz w:val="24"/>
        </w:rPr>
        <w:t>has enabled our science</w:t>
      </w:r>
      <w:r w:rsidR="00BC7691">
        <w:rPr>
          <w:sz w:val="24"/>
        </w:rPr>
        <w:t xml:space="preserve"> leader</w:t>
      </w:r>
      <w:r w:rsidR="00EE2E09" w:rsidRPr="006A1019">
        <w:rPr>
          <w:sz w:val="24"/>
        </w:rPr>
        <w:t xml:space="preserve"> to become more confident, knowledgeable and a reflective leader</w:t>
      </w:r>
      <w:r>
        <w:rPr>
          <w:sz w:val="24"/>
        </w:rPr>
        <w:t>,</w:t>
      </w:r>
      <w:r w:rsidR="002304F0" w:rsidRPr="006A1019">
        <w:rPr>
          <w:sz w:val="24"/>
        </w:rPr>
        <w:t xml:space="preserve"> which results in an improvement in the way in which science is planned and taught </w:t>
      </w:r>
      <w:r>
        <w:rPr>
          <w:sz w:val="24"/>
        </w:rPr>
        <w:t>across the whole school and ultimately raised standards.</w:t>
      </w:r>
    </w:p>
    <w:p w:rsidR="002F78E6" w:rsidRPr="006A1019" w:rsidRDefault="002F78E6" w:rsidP="006A1019">
      <w:pPr>
        <w:rPr>
          <w:sz w:val="24"/>
        </w:rPr>
      </w:pPr>
      <w:r w:rsidRPr="006A1019">
        <w:rPr>
          <w:sz w:val="24"/>
        </w:rPr>
        <w:t>During this academic year, science has become a subject where the children have flourished and the teachers have really enjoyed delivering</w:t>
      </w:r>
      <w:r w:rsidR="006559DD">
        <w:rPr>
          <w:sz w:val="24"/>
        </w:rPr>
        <w:t xml:space="preserve"> it</w:t>
      </w:r>
      <w:r w:rsidRPr="006A1019">
        <w:rPr>
          <w:sz w:val="24"/>
        </w:rPr>
        <w:t>. We have taught all five blo</w:t>
      </w:r>
      <w:r w:rsidR="006559DD">
        <w:rPr>
          <w:sz w:val="24"/>
        </w:rPr>
        <w:t>cks of the National Curriculum S</w:t>
      </w:r>
      <w:r w:rsidRPr="006A1019">
        <w:rPr>
          <w:sz w:val="24"/>
        </w:rPr>
        <w:t xml:space="preserve">cience </w:t>
      </w:r>
      <w:r w:rsidR="006559DD">
        <w:rPr>
          <w:sz w:val="24"/>
        </w:rPr>
        <w:t xml:space="preserve">framework </w:t>
      </w:r>
      <w:r w:rsidRPr="006A1019">
        <w:rPr>
          <w:sz w:val="24"/>
        </w:rPr>
        <w:t>through discrete science weeks</w:t>
      </w:r>
      <w:r w:rsidR="006559DD">
        <w:rPr>
          <w:sz w:val="24"/>
        </w:rPr>
        <w:t xml:space="preserve"> and</w:t>
      </w:r>
      <w:r w:rsidRPr="006A1019">
        <w:rPr>
          <w:sz w:val="24"/>
        </w:rPr>
        <w:t xml:space="preserve"> within our Dimensions Curriculum. </w:t>
      </w:r>
      <w:r w:rsidR="006559DD">
        <w:rPr>
          <w:sz w:val="24"/>
        </w:rPr>
        <w:t xml:space="preserve">Due to many of the children having poor working memory and difficulties recalling information, the revisiting of Science skills and knowledge allows the children to overlearn and promotes sticky knowledge. End of term </w:t>
      </w:r>
      <w:proofErr w:type="spellStart"/>
      <w:r w:rsidR="006559DD">
        <w:rPr>
          <w:sz w:val="24"/>
        </w:rPr>
        <w:t>Kahoot</w:t>
      </w:r>
      <w:proofErr w:type="spellEnd"/>
      <w:r w:rsidR="006559DD">
        <w:rPr>
          <w:sz w:val="24"/>
        </w:rPr>
        <w:t xml:space="preserve"> quizzes and what they know now at the beginning and end of each unit, shows how much scientific knowledge the children are gaining through our chosen methods of implementation. The S</w:t>
      </w:r>
      <w:r w:rsidRPr="006A1019">
        <w:rPr>
          <w:sz w:val="24"/>
        </w:rPr>
        <w:t>cience weeks have been interesting, engaging and practical</w:t>
      </w:r>
      <w:r w:rsidR="006559DD">
        <w:rPr>
          <w:sz w:val="24"/>
        </w:rPr>
        <w:t>,</w:t>
      </w:r>
      <w:r w:rsidRPr="006A1019">
        <w:rPr>
          <w:sz w:val="24"/>
        </w:rPr>
        <w:t xml:space="preserve"> which has made science into something that the children really enjoy.</w:t>
      </w:r>
      <w:r w:rsidR="006559DD">
        <w:rPr>
          <w:sz w:val="24"/>
        </w:rPr>
        <w:t xml:space="preserve"> </w:t>
      </w:r>
      <w:r w:rsidRPr="006A1019">
        <w:rPr>
          <w:sz w:val="24"/>
        </w:rPr>
        <w:t>From children and staff</w:t>
      </w:r>
      <w:r w:rsidR="006559DD">
        <w:rPr>
          <w:sz w:val="24"/>
        </w:rPr>
        <w:t xml:space="preserve"> surveys</w:t>
      </w:r>
      <w:r w:rsidRPr="006A1019">
        <w:rPr>
          <w:sz w:val="24"/>
        </w:rPr>
        <w:t xml:space="preserve">, everyone </w:t>
      </w:r>
      <w:r w:rsidR="006559DD">
        <w:rPr>
          <w:sz w:val="24"/>
        </w:rPr>
        <w:t>enjoys</w:t>
      </w:r>
      <w:r w:rsidRPr="006A1019">
        <w:rPr>
          <w:sz w:val="24"/>
        </w:rPr>
        <w:t xml:space="preserve"> the discrete teaching of science and </w:t>
      </w:r>
      <w:r w:rsidR="006559DD">
        <w:rPr>
          <w:sz w:val="24"/>
        </w:rPr>
        <w:t xml:space="preserve">the majority of </w:t>
      </w:r>
      <w:r w:rsidRPr="006A1019">
        <w:rPr>
          <w:sz w:val="24"/>
        </w:rPr>
        <w:t xml:space="preserve">children have made exceptional progress as a result of this. </w:t>
      </w:r>
    </w:p>
    <w:p w:rsidR="00B6149A" w:rsidRPr="00BC7691" w:rsidRDefault="00B6149A" w:rsidP="006A1019">
      <w:pPr>
        <w:rPr>
          <w:sz w:val="24"/>
          <w:u w:val="single"/>
        </w:rPr>
      </w:pPr>
      <w:r w:rsidRPr="00BC7691">
        <w:rPr>
          <w:sz w:val="24"/>
          <w:u w:val="single"/>
        </w:rPr>
        <w:t xml:space="preserve">CPD </w:t>
      </w:r>
    </w:p>
    <w:p w:rsidR="00B6149A" w:rsidRPr="006A1019" w:rsidRDefault="00136C3B" w:rsidP="006A1019">
      <w:pPr>
        <w:rPr>
          <w:sz w:val="24"/>
        </w:rPr>
      </w:pPr>
      <w:r w:rsidRPr="00BC7691">
        <w:rPr>
          <w:noProof/>
          <w:sz w:val="24"/>
          <w:u w:val="single"/>
          <w:lang w:eastAsia="en-GB"/>
        </w:rPr>
        <mc:AlternateContent>
          <mc:Choice Requires="wps">
            <w:drawing>
              <wp:anchor distT="45720" distB="45720" distL="114300" distR="114300" simplePos="0" relativeHeight="251663360" behindDoc="0" locked="0" layoutInCell="1" allowOverlap="1">
                <wp:simplePos x="0" y="0"/>
                <wp:positionH relativeFrom="column">
                  <wp:posOffset>3922395</wp:posOffset>
                </wp:positionH>
                <wp:positionV relativeFrom="paragraph">
                  <wp:posOffset>41910</wp:posOffset>
                </wp:positionV>
                <wp:extent cx="2638425" cy="1710690"/>
                <wp:effectExtent l="0" t="0" r="28575" b="2286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710690"/>
                        </a:xfrm>
                        <a:prstGeom prst="rect">
                          <a:avLst/>
                        </a:prstGeom>
                        <a:solidFill>
                          <a:srgbClr val="FFFFFF"/>
                        </a:solidFill>
                        <a:ln w="9525">
                          <a:solidFill>
                            <a:srgbClr val="000000"/>
                          </a:solidFill>
                          <a:miter lim="800000"/>
                          <a:headEnd/>
                          <a:tailEnd/>
                        </a:ln>
                      </wps:spPr>
                      <wps:txbx>
                        <w:txbxContent>
                          <w:p w:rsidR="009872BC" w:rsidRDefault="009872BC">
                            <w:r w:rsidRPr="009872BC">
                              <w:rPr>
                                <w:noProof/>
                                <w:sz w:val="24"/>
                                <w:lang w:eastAsia="en-GB"/>
                              </w:rPr>
                              <w:drawing>
                                <wp:inline distT="0" distB="0" distL="0" distR="0" wp14:anchorId="42EDF446" wp14:editId="3DC0F8B9">
                                  <wp:extent cx="2508068" cy="1782111"/>
                                  <wp:effectExtent l="0" t="0" r="6985" b="8890"/>
                                  <wp:docPr id="3" name="Picture 3" descr="N:\IMG_4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MG_416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7392" cy="178873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08.85pt;margin-top:3.3pt;width:207.75pt;height:134.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">
                <v:textbox>
                  <w:txbxContent>
                    <w:p w:rsidR="009872BC" w:rsidRDefault="009872BC">
                      <w:r w:rsidRPr="009872BC">
                        <w:rPr>
                          <w:noProof/>
                          <w:sz w:val="24"/>
                          <w:lang w:eastAsia="en-GB"/>
                        </w:rPr>
                        <w:drawing>
                          <wp:inline distT="0" distB="0" distL="0" distR="0" wp14:anchorId="42EDF446" wp14:editId="3DC0F8B9">
                            <wp:extent cx="2508068" cy="1782111"/>
                            <wp:effectExtent l="0" t="0" r="6985" b="8890"/>
                            <wp:docPr id="3" name="Picture 3" descr="N:\IMG_4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MG_416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7392" cy="1788736"/>
                                    </a:xfrm>
                                    <a:prstGeom prst="rect">
                                      <a:avLst/>
                                    </a:prstGeom>
                                    <a:noFill/>
                                    <a:ln>
                                      <a:noFill/>
                                    </a:ln>
                                  </pic:spPr>
                                </pic:pic>
                              </a:graphicData>
                            </a:graphic>
                          </wp:inline>
                        </w:drawing>
                      </w:r>
                    </w:p>
                  </w:txbxContent>
                </v:textbox>
                <w10:wrap type="square"/>
              </v:shape>
            </w:pict>
          </mc:Fallback>
        </mc:AlternateContent>
      </w:r>
      <w:r w:rsidR="00B6149A" w:rsidRPr="006A1019">
        <w:rPr>
          <w:sz w:val="24"/>
        </w:rPr>
        <w:t>Both Miss MacGregor and I have been able to attend CPD opportunities</w:t>
      </w:r>
      <w:r>
        <w:rPr>
          <w:sz w:val="24"/>
        </w:rPr>
        <w:t xml:space="preserve"> this year</w:t>
      </w:r>
      <w:r w:rsidR="00B6149A" w:rsidRPr="006A1019">
        <w:rPr>
          <w:sz w:val="24"/>
        </w:rPr>
        <w:t xml:space="preserve">. We have taken part in the Liverpool Primary Science subject leader meetings each term which have been very informative about </w:t>
      </w:r>
      <w:r>
        <w:rPr>
          <w:sz w:val="24"/>
        </w:rPr>
        <w:t>the latest changes in the field of Science education. Miss MacGregor also attended a Science leaders’ conference at Eureka.</w:t>
      </w:r>
    </w:p>
    <w:p w:rsidR="00BC7691" w:rsidRPr="006A1019" w:rsidRDefault="00136C3B" w:rsidP="006A1019">
      <w:pPr>
        <w:rPr>
          <w:sz w:val="24"/>
        </w:rPr>
      </w:pPr>
      <w:r>
        <w:rPr>
          <w:sz w:val="24"/>
        </w:rPr>
        <w:t>R</w:t>
      </w:r>
      <w:r w:rsidR="00B6149A" w:rsidRPr="006A1019">
        <w:rPr>
          <w:sz w:val="24"/>
        </w:rPr>
        <w:t>elevant inf</w:t>
      </w:r>
      <w:r>
        <w:rPr>
          <w:sz w:val="24"/>
        </w:rPr>
        <w:t>ormation from these courses has been fe</w:t>
      </w:r>
      <w:r w:rsidR="00B6149A" w:rsidRPr="006A1019">
        <w:rPr>
          <w:sz w:val="24"/>
        </w:rPr>
        <w:t>d</w:t>
      </w:r>
      <w:r>
        <w:rPr>
          <w:sz w:val="24"/>
        </w:rPr>
        <w:t xml:space="preserve"> back during staff meetings and staff surveys reflect they feel well supported and skilled to teach Science at </w:t>
      </w:r>
      <w:proofErr w:type="spellStart"/>
      <w:r>
        <w:rPr>
          <w:sz w:val="24"/>
        </w:rPr>
        <w:t>Orrets</w:t>
      </w:r>
      <w:proofErr w:type="spellEnd"/>
      <w:r>
        <w:rPr>
          <w:sz w:val="24"/>
        </w:rPr>
        <w:t xml:space="preserve"> Meadow.</w:t>
      </w:r>
    </w:p>
    <w:p w:rsidR="00B6149A" w:rsidRPr="006A1019" w:rsidRDefault="00B6149A" w:rsidP="006A1019">
      <w:pPr>
        <w:rPr>
          <w:sz w:val="24"/>
          <w:u w:val="single"/>
        </w:rPr>
      </w:pPr>
      <w:r w:rsidRPr="006A1019">
        <w:rPr>
          <w:sz w:val="24"/>
          <w:u w:val="single"/>
        </w:rPr>
        <w:t xml:space="preserve">Quality of Teaching and Learning </w:t>
      </w:r>
    </w:p>
    <w:p w:rsidR="003C3F30" w:rsidRPr="006A1019" w:rsidRDefault="00136C3B" w:rsidP="006A1019">
      <w:pPr>
        <w:rPr>
          <w:sz w:val="24"/>
        </w:rPr>
      </w:pPr>
      <w:r>
        <w:rPr>
          <w:sz w:val="24"/>
        </w:rPr>
        <w:t>As the S</w:t>
      </w:r>
      <w:r w:rsidR="003C3F30" w:rsidRPr="006A1019">
        <w:rPr>
          <w:sz w:val="24"/>
        </w:rPr>
        <w:t>cience subject</w:t>
      </w:r>
      <w:r w:rsidR="00996841" w:rsidRPr="006A1019">
        <w:rPr>
          <w:sz w:val="24"/>
        </w:rPr>
        <w:t xml:space="preserve"> leaders, we have completed a </w:t>
      </w:r>
      <w:r w:rsidR="003C3F30" w:rsidRPr="006A1019">
        <w:rPr>
          <w:sz w:val="24"/>
        </w:rPr>
        <w:t xml:space="preserve">range of </w:t>
      </w:r>
      <w:r>
        <w:rPr>
          <w:sz w:val="24"/>
        </w:rPr>
        <w:t xml:space="preserve">monitoring </w:t>
      </w:r>
      <w:r w:rsidR="00996841" w:rsidRPr="006A1019">
        <w:rPr>
          <w:sz w:val="24"/>
        </w:rPr>
        <w:t xml:space="preserve">activities </w:t>
      </w:r>
      <w:r w:rsidR="003C3F30" w:rsidRPr="006A1019">
        <w:rPr>
          <w:sz w:val="24"/>
        </w:rPr>
        <w:t>this year. The subject leader file has been maintained, ensuring all important documents are available</w:t>
      </w:r>
      <w:r>
        <w:rPr>
          <w:sz w:val="24"/>
        </w:rPr>
        <w:t xml:space="preserve"> and up to date</w:t>
      </w:r>
      <w:r w:rsidR="003C3F30" w:rsidRPr="006A1019">
        <w:rPr>
          <w:sz w:val="24"/>
        </w:rPr>
        <w:t xml:space="preserve">. </w:t>
      </w:r>
    </w:p>
    <w:p w:rsidR="003C3F30" w:rsidRPr="006A1019" w:rsidRDefault="00BC7691" w:rsidP="006A1019">
      <w:pPr>
        <w:rPr>
          <w:sz w:val="24"/>
        </w:rPr>
      </w:pPr>
      <w:r w:rsidRPr="00BC769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en-GB"/>
        </w:rPr>
        <w:lastRenderedPageBreak/>
        <mc:AlternateContent>
          <mc:Choice Requires="wps">
            <w:drawing>
              <wp:anchor distT="45720" distB="45720" distL="114300" distR="114300" simplePos="0" relativeHeight="251667456" behindDoc="0" locked="0" layoutInCell="1" allowOverlap="1">
                <wp:simplePos x="0" y="0"/>
                <wp:positionH relativeFrom="column">
                  <wp:posOffset>4094480</wp:posOffset>
                </wp:positionH>
                <wp:positionV relativeFrom="paragraph">
                  <wp:posOffset>142875</wp:posOffset>
                </wp:positionV>
                <wp:extent cx="2494915" cy="1880870"/>
                <wp:effectExtent l="0" t="0" r="19685" b="2413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915" cy="1880870"/>
                        </a:xfrm>
                        <a:prstGeom prst="rect">
                          <a:avLst/>
                        </a:prstGeom>
                        <a:solidFill>
                          <a:srgbClr val="FFFFFF"/>
                        </a:solidFill>
                        <a:ln w="9525">
                          <a:solidFill>
                            <a:srgbClr val="000000"/>
                          </a:solidFill>
                          <a:miter lim="800000"/>
                          <a:headEnd/>
                          <a:tailEnd/>
                        </a:ln>
                      </wps:spPr>
                      <wps:txbx>
                        <w:txbxContent>
                          <w:p w:rsidR="00BC7691" w:rsidRDefault="00BC7691">
                            <w:r w:rsidRPr="00BC769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en-GB"/>
                              </w:rPr>
                              <w:drawing>
                                <wp:inline distT="0" distB="0" distL="0" distR="0" wp14:anchorId="2603888E" wp14:editId="709A77F7">
                                  <wp:extent cx="2324841" cy="1743257"/>
                                  <wp:effectExtent l="0" t="0" r="0" b="9525"/>
                                  <wp:docPr id="11" name="Picture 11" descr="N:\IMG_2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IMG_280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7394" cy="174517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22.4pt;margin-top:11.25pt;width:196.45pt;height:148.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">
                <v:textbox>
                  <w:txbxContent>
                    <w:p w:rsidR="00BC7691" w:rsidRDefault="00BC7691">
                      <w:r w:rsidRPr="00BC769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en-GB"/>
                        </w:rPr>
                        <w:drawing>
                          <wp:inline distT="0" distB="0" distL="0" distR="0" wp14:anchorId="2603888E" wp14:editId="709A77F7">
                            <wp:extent cx="2324841" cy="1743257"/>
                            <wp:effectExtent l="0" t="0" r="0" b="9525"/>
                            <wp:docPr id="11" name="Picture 11" descr="N:\IMG_2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IMG_280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7394" cy="1745171"/>
                                    </a:xfrm>
                                    <a:prstGeom prst="rect">
                                      <a:avLst/>
                                    </a:prstGeom>
                                    <a:noFill/>
                                    <a:ln>
                                      <a:noFill/>
                                    </a:ln>
                                  </pic:spPr>
                                </pic:pic>
                              </a:graphicData>
                            </a:graphic>
                          </wp:inline>
                        </w:drawing>
                      </w:r>
                    </w:p>
                  </w:txbxContent>
                </v:textbox>
                <w10:wrap type="square"/>
              </v:shape>
            </w:pict>
          </mc:Fallback>
        </mc:AlternateContent>
      </w:r>
      <w:r w:rsidR="003C3F30" w:rsidRPr="006A1019">
        <w:rPr>
          <w:sz w:val="24"/>
        </w:rPr>
        <w:t xml:space="preserve"> Miss MacGregor conducted a</w:t>
      </w:r>
      <w:r w:rsidR="00136C3B">
        <w:rPr>
          <w:sz w:val="24"/>
        </w:rPr>
        <w:t xml:space="preserve"> number of</w:t>
      </w:r>
      <w:r w:rsidR="003C3F30" w:rsidRPr="006A1019">
        <w:rPr>
          <w:sz w:val="24"/>
        </w:rPr>
        <w:t xml:space="preserve"> learning walk</w:t>
      </w:r>
      <w:r w:rsidR="00136C3B">
        <w:rPr>
          <w:sz w:val="24"/>
        </w:rPr>
        <w:t>s</w:t>
      </w:r>
      <w:r w:rsidR="003C3F30" w:rsidRPr="006A1019">
        <w:rPr>
          <w:sz w:val="24"/>
        </w:rPr>
        <w:t xml:space="preserve"> during </w:t>
      </w:r>
      <w:r w:rsidR="00136C3B">
        <w:rPr>
          <w:sz w:val="24"/>
        </w:rPr>
        <w:t>the S</w:t>
      </w:r>
      <w:r w:rsidR="003C3F30" w:rsidRPr="006A1019">
        <w:rPr>
          <w:sz w:val="24"/>
        </w:rPr>
        <w:t>cience week</w:t>
      </w:r>
      <w:r w:rsidR="00136C3B">
        <w:rPr>
          <w:sz w:val="24"/>
        </w:rPr>
        <w:t>s</w:t>
      </w:r>
      <w:r w:rsidR="003C3F30" w:rsidRPr="006A1019">
        <w:rPr>
          <w:sz w:val="24"/>
        </w:rPr>
        <w:t xml:space="preserve">. A range of lessons were observed and teachers demonstrated an excellent quality of teaching which were adapted to meet the needs of our children. </w:t>
      </w:r>
    </w:p>
    <w:p w:rsidR="008F3F66" w:rsidRPr="006A1019" w:rsidRDefault="00C249C2" w:rsidP="006A1019">
      <w:pPr>
        <w:rPr>
          <w:sz w:val="24"/>
        </w:rPr>
      </w:pPr>
      <w:r w:rsidRPr="006A1019">
        <w:rPr>
          <w:sz w:val="24"/>
        </w:rPr>
        <w:t xml:space="preserve">In </w:t>
      </w:r>
      <w:r w:rsidR="00136C3B">
        <w:rPr>
          <w:sz w:val="24"/>
        </w:rPr>
        <w:t xml:space="preserve">the </w:t>
      </w:r>
      <w:r w:rsidR="0067007C">
        <w:rPr>
          <w:sz w:val="24"/>
        </w:rPr>
        <w:t>spring</w:t>
      </w:r>
      <w:r w:rsidR="003C3F30" w:rsidRPr="006A1019">
        <w:rPr>
          <w:sz w:val="24"/>
        </w:rPr>
        <w:t xml:space="preserve"> term</w:t>
      </w:r>
      <w:r w:rsidR="0067007C">
        <w:rPr>
          <w:sz w:val="24"/>
        </w:rPr>
        <w:t>,</w:t>
      </w:r>
      <w:r w:rsidR="003C3F30" w:rsidRPr="006A1019">
        <w:rPr>
          <w:sz w:val="24"/>
        </w:rPr>
        <w:t xml:space="preserve"> a book scrutiny </w:t>
      </w:r>
      <w:r w:rsidR="00136C3B">
        <w:rPr>
          <w:sz w:val="24"/>
        </w:rPr>
        <w:t xml:space="preserve">was carried out </w:t>
      </w:r>
      <w:r w:rsidR="003C3F30" w:rsidRPr="006A1019">
        <w:rPr>
          <w:sz w:val="24"/>
        </w:rPr>
        <w:t xml:space="preserve">to monitor the </w:t>
      </w:r>
      <w:r w:rsidR="00136C3B">
        <w:rPr>
          <w:sz w:val="24"/>
        </w:rPr>
        <w:t xml:space="preserve">standards of Science teaching and the </w:t>
      </w:r>
      <w:r w:rsidRPr="006A1019">
        <w:rPr>
          <w:sz w:val="24"/>
        </w:rPr>
        <w:t xml:space="preserve">progress </w:t>
      </w:r>
      <w:r w:rsidR="0067007C">
        <w:rPr>
          <w:sz w:val="24"/>
        </w:rPr>
        <w:t>children are making</w:t>
      </w:r>
      <w:r w:rsidRPr="006A1019">
        <w:rPr>
          <w:sz w:val="24"/>
        </w:rPr>
        <w:t xml:space="preserve">. Evidence was </w:t>
      </w:r>
      <w:r w:rsidR="008F3F66" w:rsidRPr="006A1019">
        <w:rPr>
          <w:sz w:val="24"/>
        </w:rPr>
        <w:t>seen of progress across all books.</w:t>
      </w:r>
    </w:p>
    <w:p w:rsidR="003C3F30" w:rsidRPr="006A1019" w:rsidRDefault="0067007C" w:rsidP="006A1019">
      <w:pPr>
        <w:rPr>
          <w:sz w:val="24"/>
        </w:rPr>
      </w:pPr>
      <w:r>
        <w:rPr>
          <w:sz w:val="24"/>
        </w:rPr>
        <w:t>A</w:t>
      </w:r>
      <w:r w:rsidR="008F3F66" w:rsidRPr="006A1019">
        <w:rPr>
          <w:sz w:val="24"/>
        </w:rPr>
        <w:t xml:space="preserve"> pupil and staff survey</w:t>
      </w:r>
      <w:r>
        <w:rPr>
          <w:sz w:val="24"/>
        </w:rPr>
        <w:t xml:space="preserve"> was conducted</w:t>
      </w:r>
      <w:r w:rsidR="008F3F66" w:rsidRPr="006A1019">
        <w:rPr>
          <w:sz w:val="24"/>
        </w:rPr>
        <w:t xml:space="preserve"> in </w:t>
      </w:r>
      <w:r>
        <w:rPr>
          <w:sz w:val="24"/>
        </w:rPr>
        <w:t>the spring</w:t>
      </w:r>
      <w:r w:rsidR="008F3F66" w:rsidRPr="006A1019">
        <w:rPr>
          <w:sz w:val="24"/>
        </w:rPr>
        <w:t xml:space="preserve"> term. The aim was to monitor the enjoyment of science. </w:t>
      </w:r>
      <w:r w:rsidR="00C249C2" w:rsidRPr="006A1019">
        <w:rPr>
          <w:sz w:val="24"/>
        </w:rPr>
        <w:t xml:space="preserve">Findings showed that all staff and pupils </w:t>
      </w:r>
      <w:r>
        <w:rPr>
          <w:sz w:val="24"/>
        </w:rPr>
        <w:t>prefer</w:t>
      </w:r>
      <w:r w:rsidR="00C249C2" w:rsidRPr="006A1019">
        <w:rPr>
          <w:sz w:val="24"/>
        </w:rPr>
        <w:t xml:space="preserve"> science </w:t>
      </w:r>
      <w:r>
        <w:rPr>
          <w:sz w:val="24"/>
        </w:rPr>
        <w:t>being taught discretely, rat</w:t>
      </w:r>
      <w:r w:rsidR="00C249C2" w:rsidRPr="006A1019">
        <w:rPr>
          <w:sz w:val="24"/>
        </w:rPr>
        <w:t xml:space="preserve">her than weekly lessons. </w:t>
      </w:r>
      <w:r>
        <w:rPr>
          <w:sz w:val="24"/>
        </w:rPr>
        <w:t>It helps them know and remember more.</w:t>
      </w:r>
    </w:p>
    <w:p w:rsidR="008F3F66" w:rsidRPr="006A1019" w:rsidRDefault="008F3F66" w:rsidP="006A1019">
      <w:pPr>
        <w:rPr>
          <w:sz w:val="24"/>
        </w:rPr>
      </w:pPr>
      <w:r w:rsidRPr="006A1019">
        <w:rPr>
          <w:sz w:val="24"/>
        </w:rPr>
        <w:t>Finally</w:t>
      </w:r>
      <w:r w:rsidR="0067007C">
        <w:rPr>
          <w:sz w:val="24"/>
        </w:rPr>
        <w:t>,</w:t>
      </w:r>
      <w:r w:rsidRPr="006A1019">
        <w:rPr>
          <w:sz w:val="24"/>
        </w:rPr>
        <w:t xml:space="preserve"> a data analysis</w:t>
      </w:r>
      <w:r w:rsidR="00996841" w:rsidRPr="006A1019">
        <w:rPr>
          <w:sz w:val="24"/>
        </w:rPr>
        <w:t xml:space="preserve"> of </w:t>
      </w:r>
      <w:r w:rsidR="0067007C">
        <w:rPr>
          <w:sz w:val="24"/>
        </w:rPr>
        <w:t>progress made by different groups was carried out. This resulted in showing</w:t>
      </w:r>
      <w:r w:rsidR="00996841" w:rsidRPr="006A1019">
        <w:rPr>
          <w:sz w:val="24"/>
        </w:rPr>
        <w:t xml:space="preserve"> girls make </w:t>
      </w:r>
      <w:r w:rsidR="00BC7691">
        <w:rPr>
          <w:sz w:val="24"/>
        </w:rPr>
        <w:t xml:space="preserve">slightly </w:t>
      </w:r>
      <w:r w:rsidR="00996841" w:rsidRPr="006A1019">
        <w:rPr>
          <w:sz w:val="24"/>
        </w:rPr>
        <w:t>less progress than boy</w:t>
      </w:r>
      <w:r w:rsidR="00BC7691">
        <w:rPr>
          <w:sz w:val="24"/>
        </w:rPr>
        <w:t>s</w:t>
      </w:r>
      <w:r w:rsidR="0067007C">
        <w:rPr>
          <w:sz w:val="24"/>
        </w:rPr>
        <w:t xml:space="preserve"> in Science</w:t>
      </w:r>
      <w:r w:rsidR="00996841" w:rsidRPr="006A1019">
        <w:rPr>
          <w:sz w:val="24"/>
        </w:rPr>
        <w:t xml:space="preserve">. This will be monitored next year. </w:t>
      </w:r>
    </w:p>
    <w:p w:rsidR="00C249C2" w:rsidRPr="00BC7691" w:rsidRDefault="00996841" w:rsidP="006A1019">
      <w:pPr>
        <w:rPr>
          <w:sz w:val="24"/>
          <w:u w:val="single"/>
        </w:rPr>
      </w:pPr>
      <w:r w:rsidRPr="00BC7691">
        <w:rPr>
          <w:sz w:val="24"/>
          <w:u w:val="single"/>
        </w:rPr>
        <w:t xml:space="preserve">Strengths </w:t>
      </w:r>
    </w:p>
    <w:p w:rsidR="00622B17" w:rsidRDefault="00BC7691" w:rsidP="006A1019">
      <w:pPr>
        <w:rPr>
          <w:sz w:val="24"/>
        </w:rPr>
      </w:pPr>
      <w:r w:rsidRPr="00BC769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en-GB"/>
        </w:rPr>
        <mc:AlternateContent>
          <mc:Choice Requires="wps">
            <w:drawing>
              <wp:anchor distT="45720" distB="45720" distL="114300" distR="114300" simplePos="0" relativeHeight="251665408" behindDoc="0" locked="0" layoutInCell="1" allowOverlap="1">
                <wp:simplePos x="0" y="0"/>
                <wp:positionH relativeFrom="margin">
                  <wp:align>right</wp:align>
                </wp:positionH>
                <wp:positionV relativeFrom="paragraph">
                  <wp:posOffset>185964</wp:posOffset>
                </wp:positionV>
                <wp:extent cx="2455545" cy="1828800"/>
                <wp:effectExtent l="0" t="0" r="20955"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5545" cy="1828800"/>
                        </a:xfrm>
                        <a:prstGeom prst="rect">
                          <a:avLst/>
                        </a:prstGeom>
                        <a:solidFill>
                          <a:srgbClr val="FFFFFF"/>
                        </a:solidFill>
                        <a:ln w="9525">
                          <a:solidFill>
                            <a:srgbClr val="000000"/>
                          </a:solidFill>
                          <a:miter lim="800000"/>
                          <a:headEnd/>
                          <a:tailEnd/>
                        </a:ln>
                      </wps:spPr>
                      <wps:txbx>
                        <w:txbxContent>
                          <w:p w:rsidR="00BC7691" w:rsidRDefault="00BC7691">
                            <w:r w:rsidRPr="009872BC">
                              <w:rPr>
                                <w:noProof/>
                                <w:sz w:val="24"/>
                                <w:lang w:eastAsia="en-GB"/>
                              </w:rPr>
                              <w:drawing>
                                <wp:inline distT="0" distB="0" distL="0" distR="0" wp14:anchorId="7D0C5A3B" wp14:editId="5DEE80B8">
                                  <wp:extent cx="2272937" cy="1704337"/>
                                  <wp:effectExtent l="0" t="0" r="0" b="0"/>
                                  <wp:docPr id="7" name="Picture 7" descr="N:\IMG_126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MG_1268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2093" cy="171120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42.15pt;margin-top:14.65pt;width:193.35pt;height:2in;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">
                <v:textbox>
                  <w:txbxContent>
                    <w:p w:rsidR="00BC7691" w:rsidRDefault="00BC7691">
                      <w:r w:rsidRPr="009872BC">
                        <w:rPr>
                          <w:noProof/>
                          <w:sz w:val="24"/>
                          <w:lang w:eastAsia="en-GB"/>
                        </w:rPr>
                        <w:drawing>
                          <wp:inline distT="0" distB="0" distL="0" distR="0" wp14:anchorId="7D0C5A3B" wp14:editId="5DEE80B8">
                            <wp:extent cx="2272937" cy="1704337"/>
                            <wp:effectExtent l="0" t="0" r="0" b="0"/>
                            <wp:docPr id="7" name="Picture 7" descr="N:\IMG_126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MG_1268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2093" cy="1711203"/>
                                    </a:xfrm>
                                    <a:prstGeom prst="rect">
                                      <a:avLst/>
                                    </a:prstGeom>
                                    <a:noFill/>
                                    <a:ln>
                                      <a:noFill/>
                                    </a:ln>
                                  </pic:spPr>
                                </pic:pic>
                              </a:graphicData>
                            </a:graphic>
                          </wp:inline>
                        </w:drawing>
                      </w:r>
                    </w:p>
                  </w:txbxContent>
                </v:textbox>
                <w10:wrap type="square" anchorx="margin"/>
              </v:shape>
            </w:pict>
          </mc:Fallback>
        </mc:AlternateContent>
      </w:r>
      <w:r w:rsidR="0067007C">
        <w:rPr>
          <w:sz w:val="24"/>
        </w:rPr>
        <w:t>Gaining</w:t>
      </w:r>
      <w:r>
        <w:rPr>
          <w:sz w:val="24"/>
        </w:rPr>
        <w:t xml:space="preserve"> the </w:t>
      </w:r>
      <w:r w:rsidRPr="006A1019">
        <w:rPr>
          <w:sz w:val="24"/>
        </w:rPr>
        <w:t>Primary Science Quality Mark</w:t>
      </w:r>
      <w:r>
        <w:rPr>
          <w:sz w:val="24"/>
        </w:rPr>
        <w:t xml:space="preserve"> </w:t>
      </w:r>
      <w:r w:rsidR="0067007C">
        <w:rPr>
          <w:sz w:val="24"/>
        </w:rPr>
        <w:t>has confirmed the high standards of teaching and learning</w:t>
      </w:r>
      <w:r>
        <w:rPr>
          <w:sz w:val="24"/>
        </w:rPr>
        <w:t xml:space="preserve"> in science across the school.</w:t>
      </w:r>
      <w:r w:rsidR="00622B17">
        <w:rPr>
          <w:sz w:val="24"/>
        </w:rPr>
        <w:t xml:space="preserve"> </w:t>
      </w:r>
      <w:r w:rsidR="0067007C">
        <w:rPr>
          <w:sz w:val="24"/>
        </w:rPr>
        <w:t xml:space="preserve">The award raised the </w:t>
      </w:r>
      <w:r w:rsidR="00622B17">
        <w:rPr>
          <w:sz w:val="24"/>
        </w:rPr>
        <w:t xml:space="preserve">profile of science in school and </w:t>
      </w:r>
      <w:r w:rsidR="0067007C">
        <w:rPr>
          <w:sz w:val="24"/>
        </w:rPr>
        <w:t>it highlighted the</w:t>
      </w:r>
      <w:r w:rsidR="00622B17">
        <w:rPr>
          <w:sz w:val="24"/>
        </w:rPr>
        <w:t xml:space="preserve"> clear intent and vision shared by all staff.</w:t>
      </w:r>
    </w:p>
    <w:p w:rsidR="00996841" w:rsidRPr="006A1019" w:rsidRDefault="006669B4" w:rsidP="006A1019">
      <w:pPr>
        <w:rPr>
          <w:sz w:val="24"/>
        </w:rPr>
      </w:pPr>
      <w:r>
        <w:rPr>
          <w:sz w:val="24"/>
        </w:rPr>
        <w:t>Monitoring activities have shown</w:t>
      </w:r>
      <w:r w:rsidR="00996841" w:rsidRPr="006A1019">
        <w:rPr>
          <w:sz w:val="24"/>
        </w:rPr>
        <w:t xml:space="preserve"> real strengths across the school. Discrete teaching of science through </w:t>
      </w:r>
      <w:r>
        <w:rPr>
          <w:sz w:val="24"/>
        </w:rPr>
        <w:t>themed</w:t>
      </w:r>
      <w:r w:rsidR="00996841" w:rsidRPr="006A1019">
        <w:rPr>
          <w:sz w:val="24"/>
        </w:rPr>
        <w:t xml:space="preserve"> weeks </w:t>
      </w:r>
      <w:r>
        <w:rPr>
          <w:sz w:val="24"/>
        </w:rPr>
        <w:t>is</w:t>
      </w:r>
      <w:r w:rsidR="00996841" w:rsidRPr="006A1019">
        <w:rPr>
          <w:sz w:val="24"/>
        </w:rPr>
        <w:t xml:space="preserve"> a great strength</w:t>
      </w:r>
      <w:r>
        <w:rPr>
          <w:sz w:val="24"/>
        </w:rPr>
        <w:t xml:space="preserve"> and this method suits the needs of our pupils, by allowing them to focus on one topic in depth</w:t>
      </w:r>
      <w:r w:rsidR="00996841" w:rsidRPr="006A1019">
        <w:rPr>
          <w:sz w:val="24"/>
        </w:rPr>
        <w:t>. Lessons are exciting, engaging and</w:t>
      </w:r>
      <w:r>
        <w:rPr>
          <w:sz w:val="24"/>
        </w:rPr>
        <w:t xml:space="preserve"> pupils enjoy them</w:t>
      </w:r>
      <w:r w:rsidR="00996841" w:rsidRPr="006A1019">
        <w:rPr>
          <w:sz w:val="24"/>
        </w:rPr>
        <w:t>. The learning from science week is revisited through the Dimensions topic</w:t>
      </w:r>
      <w:r>
        <w:rPr>
          <w:sz w:val="24"/>
        </w:rPr>
        <w:t>,</w:t>
      </w:r>
      <w:r w:rsidR="00996841" w:rsidRPr="006A1019">
        <w:rPr>
          <w:sz w:val="24"/>
        </w:rPr>
        <w:t xml:space="preserve"> </w:t>
      </w:r>
      <w:r>
        <w:rPr>
          <w:sz w:val="24"/>
        </w:rPr>
        <w:t>so</w:t>
      </w:r>
      <w:r w:rsidR="00996841" w:rsidRPr="006A1019">
        <w:rPr>
          <w:sz w:val="24"/>
        </w:rPr>
        <w:t xml:space="preserve"> children can build </w:t>
      </w:r>
      <w:r>
        <w:rPr>
          <w:sz w:val="24"/>
        </w:rPr>
        <w:t xml:space="preserve">and recap </w:t>
      </w:r>
      <w:r w:rsidR="00996841" w:rsidRPr="006A1019">
        <w:rPr>
          <w:sz w:val="24"/>
        </w:rPr>
        <w:t xml:space="preserve">on their learning through the year. The teaching of science is extremely strong at </w:t>
      </w:r>
      <w:proofErr w:type="spellStart"/>
      <w:r w:rsidR="00996841" w:rsidRPr="006A1019">
        <w:rPr>
          <w:sz w:val="24"/>
        </w:rPr>
        <w:t>Orrets</w:t>
      </w:r>
      <w:proofErr w:type="spellEnd"/>
      <w:r w:rsidR="00996841" w:rsidRPr="006A1019">
        <w:rPr>
          <w:sz w:val="24"/>
        </w:rPr>
        <w:t xml:space="preserve"> Meadow School. Teachers follow thorough plans which </w:t>
      </w:r>
      <w:r w:rsidR="002304F0" w:rsidRPr="006A1019">
        <w:rPr>
          <w:sz w:val="24"/>
        </w:rPr>
        <w:t xml:space="preserve">offer a range of ways to support thinking scientifically. Teachers deliver exciting and creative lessons which are adapted to suit the children’s needs and staff deliver at least one practical investigation lesson across the week which enables the children to develop skills in ‘thinking scientifically’ in order </w:t>
      </w:r>
      <w:r w:rsidR="00EE2E09" w:rsidRPr="006A1019">
        <w:rPr>
          <w:sz w:val="24"/>
        </w:rPr>
        <w:t xml:space="preserve">for them to progress on the skills ladder. </w:t>
      </w:r>
    </w:p>
    <w:p w:rsidR="002F78E6" w:rsidRPr="00BC7691" w:rsidRDefault="00EE2E09" w:rsidP="006A1019">
      <w:pPr>
        <w:rPr>
          <w:sz w:val="24"/>
          <w:u w:val="single"/>
        </w:rPr>
      </w:pPr>
      <w:r w:rsidRPr="00BC7691">
        <w:rPr>
          <w:sz w:val="24"/>
          <w:u w:val="single"/>
        </w:rPr>
        <w:t>Ways forward</w:t>
      </w:r>
      <w:r w:rsidR="00BC7691" w:rsidRPr="00BC7691">
        <w:rPr>
          <w:rFonts w:ascii="Times New Roman" w:eastAsia="Times New Roman" w:hAnsi="Times New Roman" w:cs="Times New Roman"/>
          <w:snapToGrid w:val="0"/>
          <w:color w:val="000000"/>
          <w:w w:val="0"/>
          <w:sz w:val="0"/>
          <w:szCs w:val="0"/>
          <w:u w:val="single"/>
          <w:bdr w:val="none" w:sz="0" w:space="0" w:color="000000"/>
          <w:shd w:val="clear" w:color="000000" w:fill="000000"/>
          <w:lang w:val="x-none" w:eastAsia="x-none" w:bidi="x-none"/>
        </w:rPr>
        <w:t xml:space="preserve"> </w:t>
      </w:r>
    </w:p>
    <w:p w:rsidR="00EE2E09" w:rsidRPr="006A1019" w:rsidRDefault="0067007C" w:rsidP="006A1019">
      <w:pPr>
        <w:rPr>
          <w:sz w:val="24"/>
        </w:rPr>
      </w:pPr>
      <w:r w:rsidRPr="00BC7691">
        <w:rPr>
          <w:noProof/>
          <w:sz w:val="24"/>
          <w:u w:val="single"/>
          <w:lang w:eastAsia="en-GB"/>
        </w:rPr>
        <mc:AlternateContent>
          <mc:Choice Requires="wps">
            <w:drawing>
              <wp:anchor distT="45720" distB="45720" distL="114300" distR="114300" simplePos="0" relativeHeight="251669504" behindDoc="0" locked="0" layoutInCell="1" allowOverlap="1">
                <wp:simplePos x="0" y="0"/>
                <wp:positionH relativeFrom="margin">
                  <wp:posOffset>4191635</wp:posOffset>
                </wp:positionH>
                <wp:positionV relativeFrom="paragraph">
                  <wp:posOffset>125095</wp:posOffset>
                </wp:positionV>
                <wp:extent cx="2433955" cy="1750060"/>
                <wp:effectExtent l="0" t="0" r="23495" b="2159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3955" cy="1750060"/>
                        </a:xfrm>
                        <a:prstGeom prst="rect">
                          <a:avLst/>
                        </a:prstGeom>
                        <a:solidFill>
                          <a:srgbClr val="FFFFFF"/>
                        </a:solidFill>
                        <a:ln w="9525">
                          <a:solidFill>
                            <a:srgbClr val="000000"/>
                          </a:solidFill>
                          <a:miter lim="800000"/>
                          <a:headEnd/>
                          <a:tailEnd/>
                        </a:ln>
                      </wps:spPr>
                      <wps:txbx>
                        <w:txbxContent>
                          <w:p w:rsidR="00BC7691" w:rsidRDefault="00BC7691">
                            <w:r w:rsidRPr="00BC7691">
                              <w:rPr>
                                <w:noProof/>
                                <w:sz w:val="24"/>
                                <w:lang w:eastAsia="en-GB"/>
                              </w:rPr>
                              <w:drawing>
                                <wp:inline distT="0" distB="0" distL="0" distR="0" wp14:anchorId="1C71E797" wp14:editId="58CE549C">
                                  <wp:extent cx="2312126" cy="1733723"/>
                                  <wp:effectExtent l="0" t="0" r="0" b="0"/>
                                  <wp:docPr id="12" name="Picture 12" descr="N:\IMG_0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IMG_083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7780" cy="17379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30.05pt;margin-top:9.85pt;width:191.65pt;height:137.8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">
                <v:textbox>
                  <w:txbxContent>
                    <w:p w:rsidR="00BC7691" w:rsidRDefault="00BC7691">
                      <w:r w:rsidRPr="00BC7691">
                        <w:rPr>
                          <w:noProof/>
                          <w:sz w:val="24"/>
                          <w:lang w:eastAsia="en-GB"/>
                        </w:rPr>
                        <w:drawing>
                          <wp:inline distT="0" distB="0" distL="0" distR="0" wp14:anchorId="1C71E797" wp14:editId="58CE549C">
                            <wp:extent cx="2312126" cy="1733723"/>
                            <wp:effectExtent l="0" t="0" r="0" b="0"/>
                            <wp:docPr id="12" name="Picture 12" descr="N:\IMG_0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IMG_083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7780" cy="1737962"/>
                                    </a:xfrm>
                                    <a:prstGeom prst="rect">
                                      <a:avLst/>
                                    </a:prstGeom>
                                    <a:noFill/>
                                    <a:ln>
                                      <a:noFill/>
                                    </a:ln>
                                  </pic:spPr>
                                </pic:pic>
                              </a:graphicData>
                            </a:graphic>
                          </wp:inline>
                        </w:drawing>
                      </w:r>
                    </w:p>
                  </w:txbxContent>
                </v:textbox>
                <w10:wrap type="square" anchorx="margin"/>
              </v:shape>
            </w:pict>
          </mc:Fallback>
        </mc:AlternateContent>
      </w:r>
      <w:r w:rsidR="00EE2E09" w:rsidRPr="006A1019">
        <w:rPr>
          <w:sz w:val="24"/>
        </w:rPr>
        <w:t xml:space="preserve">Next year, we will continue </w:t>
      </w:r>
      <w:r w:rsidR="006669B4">
        <w:rPr>
          <w:sz w:val="24"/>
        </w:rPr>
        <w:t>the high standards of teaching and learning which gained us the</w:t>
      </w:r>
      <w:r w:rsidR="006A1019" w:rsidRPr="006A1019">
        <w:rPr>
          <w:sz w:val="24"/>
        </w:rPr>
        <w:t xml:space="preserve"> Science Quality Mark.  </w:t>
      </w:r>
    </w:p>
    <w:p w:rsidR="006A1019" w:rsidRPr="00BC7691" w:rsidRDefault="006A1019" w:rsidP="006A1019">
      <w:pPr>
        <w:rPr>
          <w:b/>
          <w:sz w:val="24"/>
        </w:rPr>
      </w:pPr>
      <w:r w:rsidRPr="00BC7691">
        <w:rPr>
          <w:b/>
          <w:sz w:val="24"/>
        </w:rPr>
        <w:t>Targets 2023-2024</w:t>
      </w:r>
    </w:p>
    <w:p w:rsidR="006A1019" w:rsidRPr="00BC7691" w:rsidRDefault="002A2DE9" w:rsidP="00BC7691">
      <w:pPr>
        <w:pStyle w:val="ListParagraph"/>
        <w:numPr>
          <w:ilvl w:val="0"/>
          <w:numId w:val="2"/>
        </w:numPr>
        <w:rPr>
          <w:sz w:val="24"/>
        </w:rPr>
      </w:pPr>
      <w:bookmarkStart w:id="0" w:name="_GoBack"/>
      <w:r>
        <w:rPr>
          <w:sz w:val="24"/>
        </w:rPr>
        <w:t>M</w:t>
      </w:r>
      <w:r w:rsidR="006A1019" w:rsidRPr="00BC7691">
        <w:rPr>
          <w:sz w:val="24"/>
        </w:rPr>
        <w:t>onitor girls progress in science (February and July)</w:t>
      </w:r>
    </w:p>
    <w:p w:rsidR="006669B4" w:rsidRDefault="002A2DE9" w:rsidP="00BC7691">
      <w:pPr>
        <w:pStyle w:val="ListParagraph"/>
        <w:numPr>
          <w:ilvl w:val="0"/>
          <w:numId w:val="2"/>
        </w:numPr>
        <w:rPr>
          <w:sz w:val="24"/>
        </w:rPr>
      </w:pPr>
      <w:r>
        <w:rPr>
          <w:sz w:val="24"/>
        </w:rPr>
        <w:t>Each class to go on a Science focused trip over the year.</w:t>
      </w:r>
    </w:p>
    <w:p w:rsidR="006669B4" w:rsidRDefault="006669B4" w:rsidP="00BC7691">
      <w:pPr>
        <w:pStyle w:val="ListParagraph"/>
        <w:numPr>
          <w:ilvl w:val="0"/>
          <w:numId w:val="2"/>
        </w:numPr>
        <w:rPr>
          <w:sz w:val="24"/>
        </w:rPr>
      </w:pPr>
      <w:r>
        <w:rPr>
          <w:sz w:val="24"/>
        </w:rPr>
        <w:t>Gain the Learning Outside of the Classroom Mark (April 24)</w:t>
      </w:r>
    </w:p>
    <w:p w:rsidR="00BC7691" w:rsidRDefault="006669B4" w:rsidP="00BC7691">
      <w:pPr>
        <w:pStyle w:val="ListParagraph"/>
        <w:numPr>
          <w:ilvl w:val="0"/>
          <w:numId w:val="2"/>
        </w:numPr>
        <w:rPr>
          <w:sz w:val="24"/>
        </w:rPr>
      </w:pPr>
      <w:r>
        <w:rPr>
          <w:sz w:val="24"/>
        </w:rPr>
        <w:t>Promote the teaching of Science outside of the classroom</w:t>
      </w:r>
      <w:r w:rsidR="006A1019" w:rsidRPr="00BC7691">
        <w:rPr>
          <w:sz w:val="24"/>
        </w:rPr>
        <w:t xml:space="preserve"> </w:t>
      </w:r>
    </w:p>
    <w:p w:rsidR="002A2DE9" w:rsidRDefault="002A2DE9" w:rsidP="00BC7691">
      <w:pPr>
        <w:pStyle w:val="ListParagraph"/>
        <w:numPr>
          <w:ilvl w:val="0"/>
          <w:numId w:val="2"/>
        </w:numPr>
        <w:rPr>
          <w:sz w:val="24"/>
        </w:rPr>
      </w:pPr>
      <w:r>
        <w:rPr>
          <w:sz w:val="24"/>
        </w:rPr>
        <w:t>Bring real Scientists into schools to promote Scientific investigations (Autumn and Spring Term)</w:t>
      </w:r>
    </w:p>
    <w:p w:rsidR="002A2DE9" w:rsidRPr="00BC7691" w:rsidRDefault="002A2DE9" w:rsidP="00BC7691">
      <w:pPr>
        <w:pStyle w:val="ListParagraph"/>
        <w:numPr>
          <w:ilvl w:val="0"/>
          <w:numId w:val="2"/>
        </w:numPr>
        <w:rPr>
          <w:sz w:val="24"/>
        </w:rPr>
      </w:pPr>
      <w:r>
        <w:rPr>
          <w:sz w:val="24"/>
        </w:rPr>
        <w:t>Research White Rose Science Hub and see if it would be more suitable for our pupil’s needs. (Summer 24)</w:t>
      </w:r>
    </w:p>
    <w:bookmarkEnd w:id="0"/>
    <w:p w:rsidR="006A1019" w:rsidRPr="006A1019" w:rsidRDefault="006A1019" w:rsidP="006A1019">
      <w:pPr>
        <w:rPr>
          <w:sz w:val="24"/>
        </w:rPr>
      </w:pPr>
    </w:p>
    <w:sectPr w:rsidR="006A1019" w:rsidRPr="006A1019" w:rsidSect="006A101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E0B66"/>
    <w:multiLevelType w:val="hybridMultilevel"/>
    <w:tmpl w:val="0784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931845"/>
    <w:multiLevelType w:val="hybridMultilevel"/>
    <w:tmpl w:val="6FF6A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49A"/>
    <w:rsid w:val="00136C3B"/>
    <w:rsid w:val="002304F0"/>
    <w:rsid w:val="002A2DE9"/>
    <w:rsid w:val="002F78E6"/>
    <w:rsid w:val="003C3F30"/>
    <w:rsid w:val="00622B17"/>
    <w:rsid w:val="006559DD"/>
    <w:rsid w:val="006669B4"/>
    <w:rsid w:val="0067007C"/>
    <w:rsid w:val="006A1019"/>
    <w:rsid w:val="008F3F66"/>
    <w:rsid w:val="009872BC"/>
    <w:rsid w:val="00996841"/>
    <w:rsid w:val="00B6149A"/>
    <w:rsid w:val="00BC7691"/>
    <w:rsid w:val="00C249C2"/>
    <w:rsid w:val="00D12E21"/>
    <w:rsid w:val="00EE2E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C5910"/>
  <w15:chartTrackingRefBased/>
  <w15:docId w15:val="{D53DD30D-ED9B-48FB-B63E-347667866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6149A"/>
    <w:rPr>
      <w:b/>
      <w:bCs/>
    </w:rPr>
  </w:style>
  <w:style w:type="paragraph" w:styleId="ListParagraph">
    <w:name w:val="List Paragraph"/>
    <w:basedOn w:val="Normal"/>
    <w:uiPriority w:val="34"/>
    <w:qFormat/>
    <w:rsid w:val="006A1019"/>
    <w:pPr>
      <w:ind w:left="720"/>
      <w:contextualSpacing/>
    </w:pPr>
  </w:style>
  <w:style w:type="paragraph" w:styleId="NoSpacing">
    <w:name w:val="No Spacing"/>
    <w:uiPriority w:val="1"/>
    <w:qFormat/>
    <w:rsid w:val="006A10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image" Target="media/image1.png"/><Relationship Id="rId10" Type="http://schemas.openxmlformats.org/officeDocument/2006/relationships/image" Target="media/image50.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Fleming</dc:creator>
  <cp:keywords/>
  <dc:description/>
  <cp:lastModifiedBy>Carolyn Duncan</cp:lastModifiedBy>
  <cp:revision>2</cp:revision>
  <dcterms:created xsi:type="dcterms:W3CDTF">2023-06-26T09:50:00Z</dcterms:created>
  <dcterms:modified xsi:type="dcterms:W3CDTF">2023-06-26T09:50:00Z</dcterms:modified>
</cp:coreProperties>
</file>