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9CBC" w14:textId="01125F3C" w:rsidR="00031D1B" w:rsidRDefault="00707AC7">
      <w:pPr>
        <w:rPr>
          <w:b/>
          <w:bCs/>
          <w:sz w:val="36"/>
          <w:szCs w:val="36"/>
          <w:u w:val="single"/>
        </w:rPr>
      </w:pPr>
      <w:r>
        <w:rPr>
          <w:b/>
          <w:bCs/>
          <w:sz w:val="36"/>
          <w:szCs w:val="36"/>
          <w:u w:val="single"/>
        </w:rPr>
        <w:t>Science</w:t>
      </w:r>
      <w:r w:rsidR="00D477CD" w:rsidRPr="00D477CD">
        <w:rPr>
          <w:b/>
          <w:bCs/>
          <w:sz w:val="36"/>
          <w:szCs w:val="36"/>
          <w:u w:val="single"/>
        </w:rPr>
        <w:t xml:space="preserve"> visit to Owls Class </w:t>
      </w:r>
      <w:r>
        <w:rPr>
          <w:b/>
          <w:bCs/>
          <w:sz w:val="36"/>
          <w:szCs w:val="36"/>
          <w:u w:val="single"/>
        </w:rPr>
        <w:t>4/2</w:t>
      </w:r>
    </w:p>
    <w:p w14:paraId="30EFC1E5" w14:textId="77777777" w:rsidR="00D477CD" w:rsidRDefault="00D477CD">
      <w:pPr>
        <w:rPr>
          <w:b/>
          <w:bCs/>
          <w:sz w:val="36"/>
          <w:szCs w:val="36"/>
          <w:u w:val="single"/>
        </w:rPr>
      </w:pPr>
    </w:p>
    <w:p w14:paraId="409AE73A" w14:textId="043D36F1" w:rsidR="00D477CD" w:rsidRDefault="00D477CD">
      <w:pPr>
        <w:rPr>
          <w:sz w:val="28"/>
          <w:szCs w:val="28"/>
        </w:rPr>
      </w:pPr>
      <w:r>
        <w:rPr>
          <w:sz w:val="28"/>
          <w:szCs w:val="28"/>
        </w:rPr>
        <w:t xml:space="preserve">I had the pleasure of visiting Owl’s class today </w:t>
      </w:r>
      <w:proofErr w:type="gramStart"/>
      <w:r>
        <w:rPr>
          <w:sz w:val="28"/>
          <w:szCs w:val="28"/>
        </w:rPr>
        <w:t>in order to</w:t>
      </w:r>
      <w:proofErr w:type="gramEnd"/>
      <w:r>
        <w:rPr>
          <w:sz w:val="28"/>
          <w:szCs w:val="28"/>
        </w:rPr>
        <w:t xml:space="preserve"> see what happens during their </w:t>
      </w:r>
      <w:proofErr w:type="gramStart"/>
      <w:r w:rsidR="00707AC7">
        <w:rPr>
          <w:sz w:val="28"/>
          <w:szCs w:val="28"/>
        </w:rPr>
        <w:t>Science</w:t>
      </w:r>
      <w:proofErr w:type="gramEnd"/>
      <w:r>
        <w:rPr>
          <w:sz w:val="28"/>
          <w:szCs w:val="28"/>
        </w:rPr>
        <w:t xml:space="preserve"> lessons.  </w:t>
      </w:r>
    </w:p>
    <w:p w14:paraId="1EC37BCB" w14:textId="77777777" w:rsidR="003D462D" w:rsidRDefault="003D462D">
      <w:pPr>
        <w:rPr>
          <w:sz w:val="28"/>
          <w:szCs w:val="28"/>
        </w:rPr>
      </w:pPr>
    </w:p>
    <w:p w14:paraId="233EBD5B" w14:textId="2DDADC22" w:rsidR="003D462D" w:rsidRDefault="003D462D">
      <w:pPr>
        <w:rPr>
          <w:sz w:val="28"/>
          <w:szCs w:val="28"/>
        </w:rPr>
      </w:pPr>
      <w:r>
        <w:rPr>
          <w:sz w:val="28"/>
          <w:szCs w:val="28"/>
        </w:rPr>
        <w:t>Upon entry I noticed that the classroom had been prepared, with all the resources and photocopying all set out on the tables, prior to the children’s arrival.</w:t>
      </w:r>
    </w:p>
    <w:p w14:paraId="39C109FA" w14:textId="77777777" w:rsidR="00D477CD" w:rsidRDefault="00D477CD">
      <w:pPr>
        <w:rPr>
          <w:sz w:val="28"/>
          <w:szCs w:val="28"/>
        </w:rPr>
      </w:pPr>
    </w:p>
    <w:p w14:paraId="03F02F32" w14:textId="71B17BF8" w:rsidR="00D477CD" w:rsidRDefault="00D477CD">
      <w:pPr>
        <w:rPr>
          <w:sz w:val="28"/>
          <w:szCs w:val="28"/>
        </w:rPr>
      </w:pPr>
      <w:r>
        <w:rPr>
          <w:sz w:val="28"/>
          <w:szCs w:val="28"/>
        </w:rPr>
        <w:t xml:space="preserve">There are 10 pupils in Owls </w:t>
      </w:r>
      <w:proofErr w:type="gramStart"/>
      <w:r>
        <w:rPr>
          <w:sz w:val="28"/>
          <w:szCs w:val="28"/>
        </w:rPr>
        <w:t>class</w:t>
      </w:r>
      <w:proofErr w:type="gramEnd"/>
      <w:r>
        <w:rPr>
          <w:sz w:val="28"/>
          <w:szCs w:val="28"/>
        </w:rPr>
        <w:t xml:space="preserve"> and their teacher is Ms O’Brien.  </w:t>
      </w:r>
      <w:r w:rsidR="00707AC7">
        <w:rPr>
          <w:sz w:val="28"/>
          <w:szCs w:val="28"/>
        </w:rPr>
        <w:t>Science is taught in the afternoon, so it was nice to see how settled the children where after their lunch and playtime.  They chatted together as they entered the classroom and moved to their assigned places.</w:t>
      </w:r>
    </w:p>
    <w:p w14:paraId="6526E626" w14:textId="77777777" w:rsidR="00D477CD" w:rsidRDefault="00D477CD">
      <w:pPr>
        <w:rPr>
          <w:sz w:val="28"/>
          <w:szCs w:val="28"/>
        </w:rPr>
      </w:pPr>
    </w:p>
    <w:p w14:paraId="6F77D9A1" w14:textId="1FB1A12F" w:rsidR="00D477CD" w:rsidRDefault="007166A4">
      <w:pPr>
        <w:rPr>
          <w:sz w:val="28"/>
          <w:szCs w:val="28"/>
        </w:rPr>
      </w:pPr>
      <w:r>
        <w:rPr>
          <w:sz w:val="28"/>
          <w:szCs w:val="28"/>
        </w:rPr>
        <w:t xml:space="preserve">The children all sat down together, greeting each other, and waited quietly.  Ms O’Brien, together with the teaching assistants Ms Messenger and Ms Albertsen, all modelled using The Zones of Regulation, and explained what colour/mood they were feeling and why.  Each pupil was asked what colour/mood they were feeling and why.  Most children were feeling in a green mood, but some felt a bit blue, so discussion took place on why this was the case and </w:t>
      </w:r>
      <w:r w:rsidR="00707AC7">
        <w:rPr>
          <w:sz w:val="28"/>
          <w:szCs w:val="28"/>
        </w:rPr>
        <w:t>it appeared to be that most of the class felt that they had cold symptoms, so Ms O’Brien talked about it being best to carry on and not to let the symptoms upset you!  They all agreed that this was the best option.</w:t>
      </w:r>
    </w:p>
    <w:p w14:paraId="6B1E25F5" w14:textId="77777777" w:rsidR="007166A4" w:rsidRDefault="007166A4">
      <w:pPr>
        <w:rPr>
          <w:sz w:val="28"/>
          <w:szCs w:val="28"/>
        </w:rPr>
      </w:pPr>
    </w:p>
    <w:p w14:paraId="48FC6C67" w14:textId="002867C1" w:rsidR="00D34C94" w:rsidRDefault="007166A4">
      <w:pPr>
        <w:rPr>
          <w:sz w:val="28"/>
          <w:szCs w:val="28"/>
        </w:rPr>
      </w:pPr>
      <w:r>
        <w:rPr>
          <w:sz w:val="28"/>
          <w:szCs w:val="28"/>
        </w:rPr>
        <w:t>The class then split up into 3 groups</w:t>
      </w:r>
      <w:r w:rsidR="00D34C94">
        <w:rPr>
          <w:sz w:val="28"/>
          <w:szCs w:val="28"/>
        </w:rPr>
        <w:t>, Ants, Bees or Caterpillars,</w:t>
      </w:r>
      <w:r>
        <w:rPr>
          <w:sz w:val="28"/>
          <w:szCs w:val="28"/>
        </w:rPr>
        <w:t xml:space="preserve"> for their </w:t>
      </w:r>
      <w:proofErr w:type="gramStart"/>
      <w:r w:rsidR="00707AC7">
        <w:rPr>
          <w:sz w:val="28"/>
          <w:szCs w:val="28"/>
        </w:rPr>
        <w:t>Science</w:t>
      </w:r>
      <w:proofErr w:type="gramEnd"/>
      <w:r>
        <w:rPr>
          <w:sz w:val="28"/>
          <w:szCs w:val="28"/>
        </w:rPr>
        <w:t xml:space="preserve"> lesson.  Each group being </w:t>
      </w:r>
      <w:r w:rsidR="00D34C94">
        <w:rPr>
          <w:sz w:val="28"/>
          <w:szCs w:val="28"/>
        </w:rPr>
        <w:t xml:space="preserve">taught by either the class teacher or one of the teaching assistants. </w:t>
      </w:r>
    </w:p>
    <w:p w14:paraId="668196BD" w14:textId="77777777" w:rsidR="00D34C94" w:rsidRDefault="00D34C94">
      <w:pPr>
        <w:rPr>
          <w:sz w:val="28"/>
          <w:szCs w:val="28"/>
        </w:rPr>
      </w:pPr>
    </w:p>
    <w:p w14:paraId="798485AF" w14:textId="0D2D13A2" w:rsidR="00D34C94" w:rsidRDefault="00707AC7">
      <w:pPr>
        <w:rPr>
          <w:sz w:val="28"/>
          <w:szCs w:val="28"/>
        </w:rPr>
      </w:pPr>
      <w:r>
        <w:rPr>
          <w:sz w:val="28"/>
          <w:szCs w:val="28"/>
        </w:rPr>
        <w:t xml:space="preserve">This was lesson 3 on Forces and Magnetism.  The lesson began with </w:t>
      </w:r>
      <w:r w:rsidR="00944E8E">
        <w:rPr>
          <w:sz w:val="28"/>
          <w:szCs w:val="28"/>
        </w:rPr>
        <w:t xml:space="preserve">a </w:t>
      </w:r>
      <w:r>
        <w:rPr>
          <w:sz w:val="28"/>
          <w:szCs w:val="28"/>
        </w:rPr>
        <w:t>pairs discussion on the pictures shown, which either demonstrated push or pull</w:t>
      </w:r>
      <w:r w:rsidR="00EE0A01">
        <w:rPr>
          <w:sz w:val="28"/>
          <w:szCs w:val="28"/>
        </w:rPr>
        <w:t xml:space="preserve"> actions.  The children discussed their ideas and opinions, listening to each </w:t>
      </w:r>
      <w:r w:rsidR="00EE0A01">
        <w:rPr>
          <w:sz w:val="28"/>
          <w:szCs w:val="28"/>
        </w:rPr>
        <w:lastRenderedPageBreak/>
        <w:t>other carefully together with any relevant justifications.  It was lovely to see how animated the children were, appreciating each other’s opinions.  There was an intense discussion about whether you pushed or pulled a brush through your hair.  Whilst there was quite a difference of opinion, the children listened carefully to each other and where able to justify their opinions.  Some weren’t even put off when Ms O’Brien had a different opinion from themselves.  In the end they agreed to accept that there were differences in opinions.</w:t>
      </w:r>
    </w:p>
    <w:p w14:paraId="51E5699E" w14:textId="77777777" w:rsidR="00122385" w:rsidRDefault="00122385">
      <w:pPr>
        <w:rPr>
          <w:sz w:val="28"/>
          <w:szCs w:val="28"/>
        </w:rPr>
      </w:pPr>
    </w:p>
    <w:p w14:paraId="5020C646" w14:textId="538D7313" w:rsidR="00EE0A01" w:rsidRDefault="00EE0A01">
      <w:pPr>
        <w:rPr>
          <w:sz w:val="28"/>
          <w:szCs w:val="28"/>
        </w:rPr>
      </w:pPr>
      <w:r>
        <w:rPr>
          <w:sz w:val="28"/>
          <w:szCs w:val="28"/>
        </w:rPr>
        <w:t xml:space="preserve">The lesson moved on to recall stem sentences that had been discussed the day before.  Again, the children were keen to share their ideas and appreciate that other people may have a different opinion.  They repeated the stem sentence again to check that it made sense </w:t>
      </w:r>
      <w:proofErr w:type="spellStart"/>
      <w:r>
        <w:rPr>
          <w:sz w:val="28"/>
          <w:szCs w:val="28"/>
        </w:rPr>
        <w:t>eg</w:t>
      </w:r>
      <w:proofErr w:type="spellEnd"/>
      <w:r>
        <w:rPr>
          <w:sz w:val="28"/>
          <w:szCs w:val="28"/>
        </w:rPr>
        <w:t xml:space="preserve">, ‘The higher the ramp the …………… (faster/slower) the car </w:t>
      </w:r>
      <w:proofErr w:type="gramStart"/>
      <w:r>
        <w:rPr>
          <w:sz w:val="28"/>
          <w:szCs w:val="28"/>
        </w:rPr>
        <w:t>goes’</w:t>
      </w:r>
      <w:proofErr w:type="gramEnd"/>
      <w:r>
        <w:rPr>
          <w:sz w:val="28"/>
          <w:szCs w:val="28"/>
        </w:rPr>
        <w:t>.  Some children helped their partner to get the right answer.  It was clear how tolerant the children were of each other</w:t>
      </w:r>
      <w:r w:rsidR="00632E8C">
        <w:rPr>
          <w:sz w:val="28"/>
          <w:szCs w:val="28"/>
        </w:rPr>
        <w:t>, with some waiting quietly to express their opinion and others forgetting to wait or put up their hands.</w:t>
      </w:r>
    </w:p>
    <w:p w14:paraId="19C379C0" w14:textId="77777777" w:rsidR="00632E8C" w:rsidRDefault="00632E8C">
      <w:pPr>
        <w:rPr>
          <w:sz w:val="28"/>
          <w:szCs w:val="28"/>
        </w:rPr>
      </w:pPr>
    </w:p>
    <w:p w14:paraId="701F9468" w14:textId="77777777" w:rsidR="003476DE" w:rsidRDefault="00632E8C">
      <w:pPr>
        <w:rPr>
          <w:sz w:val="28"/>
          <w:szCs w:val="28"/>
        </w:rPr>
      </w:pPr>
      <w:r>
        <w:rPr>
          <w:sz w:val="28"/>
          <w:szCs w:val="28"/>
        </w:rPr>
        <w:t>The lesson moved on to the practical and the discovery side of learning.  Each table contained a basket filled with cars, magnets of various sizes, wheels, counters &amp; paperclips.  Ms O’Brien explained that the purpose of the activity was to investigate which magnet was the strongest, and to think about how they would prove that?  Other words that would be used were</w:t>
      </w:r>
      <w:r w:rsidR="003476DE">
        <w:rPr>
          <w:sz w:val="28"/>
          <w:szCs w:val="28"/>
        </w:rPr>
        <w:t xml:space="preserve"> investigate, test, prove,</w:t>
      </w:r>
      <w:r>
        <w:rPr>
          <w:sz w:val="28"/>
          <w:szCs w:val="28"/>
        </w:rPr>
        <w:t xml:space="preserve"> attract, repel, strength, push and pull.  Ms O’Brien and the two teaching assistants modelled the correct language throughout</w:t>
      </w:r>
      <w:r w:rsidR="003476DE">
        <w:rPr>
          <w:sz w:val="28"/>
          <w:szCs w:val="28"/>
        </w:rPr>
        <w:t>.  They then encouraged the children to use the appropriate language to describe the movement of the cars, wheels and counters.   The children discussed other aspects such as size and shape of the magnets and questioned whether either would make a difference.</w:t>
      </w:r>
    </w:p>
    <w:p w14:paraId="7751CF42" w14:textId="77777777" w:rsidR="003476DE" w:rsidRDefault="003476DE">
      <w:pPr>
        <w:rPr>
          <w:sz w:val="28"/>
          <w:szCs w:val="28"/>
        </w:rPr>
      </w:pPr>
    </w:p>
    <w:p w14:paraId="3CF7C43D" w14:textId="77777777" w:rsidR="003476DE" w:rsidRDefault="003476DE">
      <w:pPr>
        <w:rPr>
          <w:sz w:val="28"/>
          <w:szCs w:val="28"/>
        </w:rPr>
      </w:pPr>
      <w:r>
        <w:rPr>
          <w:sz w:val="28"/>
          <w:szCs w:val="28"/>
        </w:rPr>
        <w:t>Questions to be considered:</w:t>
      </w:r>
    </w:p>
    <w:p w14:paraId="53B59B4C" w14:textId="1556F303" w:rsidR="003476DE" w:rsidRDefault="003476DE">
      <w:pPr>
        <w:rPr>
          <w:sz w:val="28"/>
          <w:szCs w:val="28"/>
        </w:rPr>
      </w:pPr>
      <w:r>
        <w:rPr>
          <w:sz w:val="28"/>
          <w:szCs w:val="28"/>
        </w:rPr>
        <w:t>How many paperclips will each magnet hold?</w:t>
      </w:r>
    </w:p>
    <w:p w14:paraId="450F32A4" w14:textId="20E538D7" w:rsidR="003476DE" w:rsidRDefault="003476DE">
      <w:pPr>
        <w:rPr>
          <w:sz w:val="28"/>
          <w:szCs w:val="28"/>
        </w:rPr>
      </w:pPr>
      <w:r>
        <w:rPr>
          <w:sz w:val="28"/>
          <w:szCs w:val="28"/>
        </w:rPr>
        <w:t>What will we have to change?</w:t>
      </w:r>
    </w:p>
    <w:p w14:paraId="7E1460DD" w14:textId="0DD4DF0C" w:rsidR="003476DE" w:rsidRDefault="003476DE">
      <w:pPr>
        <w:rPr>
          <w:sz w:val="28"/>
          <w:szCs w:val="28"/>
        </w:rPr>
      </w:pPr>
      <w:r>
        <w:rPr>
          <w:sz w:val="28"/>
          <w:szCs w:val="28"/>
        </w:rPr>
        <w:t>What will we have to keep the same?</w:t>
      </w:r>
    </w:p>
    <w:p w14:paraId="7A595133" w14:textId="03232585" w:rsidR="003476DE" w:rsidRDefault="003476DE">
      <w:pPr>
        <w:rPr>
          <w:sz w:val="28"/>
          <w:szCs w:val="28"/>
        </w:rPr>
      </w:pPr>
      <w:r>
        <w:rPr>
          <w:sz w:val="28"/>
          <w:szCs w:val="28"/>
        </w:rPr>
        <w:lastRenderedPageBreak/>
        <w:t>What will make the experiment fair?</w:t>
      </w:r>
    </w:p>
    <w:p w14:paraId="54614A10" w14:textId="77777777" w:rsidR="003476DE" w:rsidRDefault="003476DE">
      <w:pPr>
        <w:rPr>
          <w:sz w:val="28"/>
          <w:szCs w:val="28"/>
        </w:rPr>
      </w:pPr>
    </w:p>
    <w:p w14:paraId="7E39C7E3" w14:textId="25FC1A06" w:rsidR="003476DE" w:rsidRDefault="003476DE">
      <w:pPr>
        <w:rPr>
          <w:sz w:val="28"/>
          <w:szCs w:val="28"/>
        </w:rPr>
      </w:pPr>
      <w:r>
        <w:rPr>
          <w:sz w:val="28"/>
          <w:szCs w:val="28"/>
        </w:rPr>
        <w:t xml:space="preserve">Each child made a prediction and wrote it down.  The children then worked in pairs </w:t>
      </w:r>
      <w:r w:rsidR="00944E8E">
        <w:rPr>
          <w:sz w:val="28"/>
          <w:szCs w:val="28"/>
        </w:rPr>
        <w:t>to</w:t>
      </w:r>
      <w:r>
        <w:rPr>
          <w:sz w:val="28"/>
          <w:szCs w:val="28"/>
        </w:rPr>
        <w:t xml:space="preserve"> test out their theory and to record the results.  The children had a great time, sharing the resources and waiting for their turn.</w:t>
      </w:r>
    </w:p>
    <w:p w14:paraId="1461B44B" w14:textId="77777777" w:rsidR="003476DE" w:rsidRDefault="003476DE">
      <w:pPr>
        <w:rPr>
          <w:sz w:val="28"/>
          <w:szCs w:val="28"/>
        </w:rPr>
      </w:pPr>
    </w:p>
    <w:p w14:paraId="7E7A34A6" w14:textId="1B32ACA0" w:rsidR="00944E8E" w:rsidRDefault="003476DE">
      <w:pPr>
        <w:rPr>
          <w:sz w:val="28"/>
          <w:szCs w:val="28"/>
        </w:rPr>
      </w:pPr>
      <w:r>
        <w:rPr>
          <w:sz w:val="28"/>
          <w:szCs w:val="28"/>
        </w:rPr>
        <w:t>Each group wrote down their results in the table provided and spent time discussing their findings with their assigned adult.</w:t>
      </w:r>
      <w:r w:rsidR="00944E8E">
        <w:rPr>
          <w:sz w:val="28"/>
          <w:szCs w:val="28"/>
        </w:rPr>
        <w:t xml:space="preserve">  It was lovely to hear the children explaining their theories and how they differed from the results and in some cases discovering why.</w:t>
      </w:r>
    </w:p>
    <w:p w14:paraId="733075A3" w14:textId="6CFD7D1C" w:rsidR="00632E8C" w:rsidRDefault="00632E8C">
      <w:pPr>
        <w:rPr>
          <w:sz w:val="28"/>
          <w:szCs w:val="28"/>
        </w:rPr>
      </w:pPr>
      <w:r>
        <w:rPr>
          <w:sz w:val="28"/>
          <w:szCs w:val="28"/>
        </w:rPr>
        <w:t xml:space="preserve"> </w:t>
      </w:r>
    </w:p>
    <w:p w14:paraId="64BC00D5" w14:textId="257CE096" w:rsidR="00122385" w:rsidRDefault="00122385">
      <w:pPr>
        <w:rPr>
          <w:sz w:val="28"/>
          <w:szCs w:val="28"/>
        </w:rPr>
      </w:pPr>
      <w:r>
        <w:rPr>
          <w:sz w:val="28"/>
          <w:szCs w:val="28"/>
        </w:rPr>
        <w:t xml:space="preserve">Thank you </w:t>
      </w:r>
      <w:r w:rsidR="00944E8E">
        <w:rPr>
          <w:sz w:val="28"/>
          <w:szCs w:val="28"/>
        </w:rPr>
        <w:t xml:space="preserve">once again </w:t>
      </w:r>
      <w:r>
        <w:rPr>
          <w:sz w:val="28"/>
          <w:szCs w:val="28"/>
        </w:rPr>
        <w:t>to everyone in Owls class for inviting me in and I will look forward to visiting again!!</w:t>
      </w:r>
    </w:p>
    <w:p w14:paraId="4C3D2341" w14:textId="77777777" w:rsidR="00122385" w:rsidRDefault="00122385">
      <w:pPr>
        <w:rPr>
          <w:sz w:val="28"/>
          <w:szCs w:val="28"/>
        </w:rPr>
      </w:pPr>
    </w:p>
    <w:p w14:paraId="6BAB063F" w14:textId="3D4EAEBD" w:rsidR="00122385" w:rsidRPr="00D477CD" w:rsidRDefault="00122385">
      <w:pPr>
        <w:rPr>
          <w:sz w:val="28"/>
          <w:szCs w:val="28"/>
        </w:rPr>
      </w:pPr>
      <w:r>
        <w:rPr>
          <w:sz w:val="28"/>
          <w:szCs w:val="28"/>
        </w:rPr>
        <w:t>Julie Merry</w:t>
      </w:r>
    </w:p>
    <w:sectPr w:rsidR="00122385" w:rsidRPr="00D4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CD"/>
    <w:rsid w:val="00031D1B"/>
    <w:rsid w:val="00122385"/>
    <w:rsid w:val="00202E95"/>
    <w:rsid w:val="00242800"/>
    <w:rsid w:val="003476DE"/>
    <w:rsid w:val="003D462D"/>
    <w:rsid w:val="00632E8C"/>
    <w:rsid w:val="006A303C"/>
    <w:rsid w:val="006C157D"/>
    <w:rsid w:val="00707AC7"/>
    <w:rsid w:val="007166A4"/>
    <w:rsid w:val="00944E8E"/>
    <w:rsid w:val="00D34C94"/>
    <w:rsid w:val="00D477CD"/>
    <w:rsid w:val="00EE0A01"/>
    <w:rsid w:val="00FB0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EF80"/>
  <w15:chartTrackingRefBased/>
  <w15:docId w15:val="{6DC2C4DB-F329-4A8C-8648-41B5B088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CD"/>
    <w:rPr>
      <w:rFonts w:eastAsiaTheme="majorEastAsia" w:cstheme="majorBidi"/>
      <w:color w:val="272727" w:themeColor="text1" w:themeTint="D8"/>
    </w:rPr>
  </w:style>
  <w:style w:type="paragraph" w:styleId="Title">
    <w:name w:val="Title"/>
    <w:basedOn w:val="Normal"/>
    <w:next w:val="Normal"/>
    <w:link w:val="TitleChar"/>
    <w:uiPriority w:val="10"/>
    <w:qFormat/>
    <w:rsid w:val="00D4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CD"/>
    <w:pPr>
      <w:spacing w:before="160"/>
      <w:jc w:val="center"/>
    </w:pPr>
    <w:rPr>
      <w:i/>
      <w:iCs/>
      <w:color w:val="404040" w:themeColor="text1" w:themeTint="BF"/>
    </w:rPr>
  </w:style>
  <w:style w:type="character" w:customStyle="1" w:styleId="QuoteChar">
    <w:name w:val="Quote Char"/>
    <w:basedOn w:val="DefaultParagraphFont"/>
    <w:link w:val="Quote"/>
    <w:uiPriority w:val="29"/>
    <w:rsid w:val="00D477CD"/>
    <w:rPr>
      <w:i/>
      <w:iCs/>
      <w:color w:val="404040" w:themeColor="text1" w:themeTint="BF"/>
    </w:rPr>
  </w:style>
  <w:style w:type="paragraph" w:styleId="ListParagraph">
    <w:name w:val="List Paragraph"/>
    <w:basedOn w:val="Normal"/>
    <w:uiPriority w:val="34"/>
    <w:qFormat/>
    <w:rsid w:val="00D477CD"/>
    <w:pPr>
      <w:ind w:left="720"/>
      <w:contextualSpacing/>
    </w:pPr>
  </w:style>
  <w:style w:type="character" w:styleId="IntenseEmphasis">
    <w:name w:val="Intense Emphasis"/>
    <w:basedOn w:val="DefaultParagraphFont"/>
    <w:uiPriority w:val="21"/>
    <w:qFormat/>
    <w:rsid w:val="00D477CD"/>
    <w:rPr>
      <w:i/>
      <w:iCs/>
      <w:color w:val="0F4761" w:themeColor="accent1" w:themeShade="BF"/>
    </w:rPr>
  </w:style>
  <w:style w:type="paragraph" w:styleId="IntenseQuote">
    <w:name w:val="Intense Quote"/>
    <w:basedOn w:val="Normal"/>
    <w:next w:val="Normal"/>
    <w:link w:val="IntenseQuoteChar"/>
    <w:uiPriority w:val="30"/>
    <w:qFormat/>
    <w:rsid w:val="00D4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7CD"/>
    <w:rPr>
      <w:i/>
      <w:iCs/>
      <w:color w:val="0F4761" w:themeColor="accent1" w:themeShade="BF"/>
    </w:rPr>
  </w:style>
  <w:style w:type="character" w:styleId="IntenseReference">
    <w:name w:val="Intense Reference"/>
    <w:basedOn w:val="DefaultParagraphFont"/>
    <w:uiPriority w:val="32"/>
    <w:qFormat/>
    <w:rsid w:val="00D47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Merry</dc:creator>
  <cp:keywords/>
  <dc:description/>
  <cp:lastModifiedBy>Julie Merry</cp:lastModifiedBy>
  <cp:revision>2</cp:revision>
  <dcterms:created xsi:type="dcterms:W3CDTF">2026-02-19T22:38:00Z</dcterms:created>
  <dcterms:modified xsi:type="dcterms:W3CDTF">2026-02-19T22:38:00Z</dcterms:modified>
</cp:coreProperties>
</file>