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9.0" w:type="dxa"/>
        <w:jc w:val="left"/>
        <w:tblInd w:w="-4.000000000000014" w:type="dxa"/>
        <w:tblBorders>
          <w:top w:color="a6a6a6" w:space="0" w:sz="4" w:val="single"/>
          <w:left w:color="a6a6a6" w:space="0" w:sz="4" w:val="single"/>
          <w:bottom w:color="a6a6a6" w:space="0" w:sz="4" w:val="single"/>
          <w:right w:color="a6a6a6" w:space="0" w:sz="4" w:val="single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372"/>
        <w:gridCol w:w="2868"/>
        <w:gridCol w:w="2704"/>
        <w:gridCol w:w="2250"/>
        <w:gridCol w:w="2145"/>
        <w:gridCol w:w="2475"/>
        <w:gridCol w:w="1770"/>
        <w:gridCol w:w="1155"/>
        <w:tblGridChange w:id="0">
          <w:tblGrid>
            <w:gridCol w:w="372"/>
            <w:gridCol w:w="2868"/>
            <w:gridCol w:w="2704"/>
            <w:gridCol w:w="2250"/>
            <w:gridCol w:w="2145"/>
            <w:gridCol w:w="2475"/>
            <w:gridCol w:w="1770"/>
            <w:gridCol w:w="1155"/>
          </w:tblGrid>
        </w:tblGridChange>
      </w:tblGrid>
      <w:tr>
        <w:trPr>
          <w:trHeight w:val="2855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02">
            <w:pPr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0"/>
                <w:szCs w:val="20"/>
                <w:rtl w:val="0"/>
              </w:rPr>
              <w:t xml:space="preserve">Year 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1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their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developing scientific knowledge and understanding and relevant scientific language and terminology to discuss, communicate and explain their observations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(incl. more abstract ideas from Y5 PoS (e.g. friction, air resistance, forces, Earth and space, reversible and irreversible changes).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1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Evaluate their observations and suggest a further test, offer another question or make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Observe (including changes over time) and suggest a reason for what they notice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Quattrocento Sans" w:cs="Quattrocento Sans" w:eastAsia="Quattrocento Sans" w:hAnsi="Quattrocento Sans"/>
                <w:color w:val="000000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Suggest reasons for similarities and differences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Compare and contrast things beyond their locality and use these similarities and differences to help to classify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features of animals, life cycles of different living things, melting compared with dissolving, etc).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secondary sources of information to identify and classify.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Decide which sources of information (and/or equipment and/or test) to help identify and classify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scientific questions that do not yet have definitive answers. (linked to Y5 PoS)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Refine a scientific question so that it can be tested e.g.  ‘What would happen to… if we changed…?’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Decide whether their questions can be answered by researching or by testing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Independently ask their own scientific questions taking some ownership for finding out the answers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Find out how scientific ideas have changed/developed over time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(linked to Y5 PoS)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Articulate and explain findings from their research using scientific knowledge and understanding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(see ‘Communicating’ box below re vocabulary)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decisions about which information to use from a wide range of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Perform / create simple models to exemplify scientific ideas using scientific terminology where appropriate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spheres to represent movements of the Sun and Earth, solar system models, shadow clocks, a simple lever or mechanism).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Propose their own ideas and make decisions with agreement in a group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Support, listen to and acknowledge others in the group e.g. Yes. I prefer that one too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Check the clarity of each other’s suggestions e.g. are you saying you think this one is a herbivore?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Build on / add to someone else’s idea to improve a plan or suggestion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Understand that it is okay to disagree with their peers and offer a reasons for their opinion</w:t>
            </w:r>
          </w:p>
        </w:tc>
      </w:tr>
      <w:tr>
        <w:trPr>
          <w:trHeight w:val="2824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1B">
            <w:pPr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0"/>
                <w:szCs w:val="20"/>
                <w:rtl w:val="0"/>
              </w:rPr>
              <w:t xml:space="preserve">Year 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Suggest their own ideas on a concept and compare these with what they observe / find out.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observations to suggest what to do next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Discuss ideas and develop descriptions from their observations using relevant scientific language and vocabulary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(from Y4 PoS)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Observe and record relationships between structure and function or between different parts of a processes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 (linked to Y4 PoS)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Observe and record changes /stages over time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(linked to Y4 PoS)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a simple guide to local living things.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Use guides or simple keys to classify / identify [animals, flowering plants and non-flowering plants].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Use their observations to identify and classify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Begin to give reasons for these similarities and differences.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Record similarities as well as differences and/or changes related to simple scientific ideas or processes or more complex groups of objects/living things/events </w:t>
            </w:r>
          </w:p>
          <w:p w:rsidR="00000000" w:rsidDel="00000000" w:rsidP="00000000" w:rsidRDefault="00000000" w:rsidRPr="00000000" w14:paraId="00000026">
            <w:pPr>
              <w:ind w:left="113" w:firstLine="0"/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11"/>
                <w:szCs w:val="11"/>
                <w:rtl w:val="0"/>
              </w:rPr>
              <w:t xml:space="preserve">(e.g. evaporation and condensation, different food chains, different electrical circuits)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Ask/raise their own relevant questions with increasing confidence and independence that can be explored, observed, tested or investigated further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Ask questions such as ‘What will happen if…?” or ‘What if we changed…? ( linked with Y4 PoS)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Choose/select a relevant question that can be answered [by research or experiment / test].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decisions about which information to use from a wide range of sources and make decisions about how to present their research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when and how secondary sources might help them to answer questions that cannot be answered through practical investigations.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a visual representation or a model of something to represent something they have seen or a process that is difficult to see.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Suggest their own ideas on a concept and compare these with models or images.</w:t>
            </w:r>
          </w:p>
          <w:p w:rsidR="00000000" w:rsidDel="00000000" w:rsidP="00000000" w:rsidRDefault="00000000" w:rsidRPr="00000000" w14:paraId="0000002E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some decisions about an idea within a group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I think we should find out by testing…)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Increasingly support, listen to and acknowledge others in the group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Build on / add to someone else’s idea to improve a plan.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Understand that it is okay to disagree with their peers and offer reasons for their opinion</w:t>
            </w:r>
          </w:p>
        </w:tc>
      </w:tr>
      <w:tr>
        <w:trPr>
          <w:trHeight w:val="2527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37">
            <w:pPr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20"/>
                <w:szCs w:val="20"/>
                <w:rtl w:val="0"/>
              </w:rPr>
              <w:t xml:space="preserve">Year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Observe and record relationships between structure and function (linked to Y3 PoS)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Observe and record changes /stages over time (linked to Y3 PoS)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Explore / observe things in the local environment / real contexts and record observations (linked to Y3 PoS) – see ‘Communicating’ section also re links to vocabulary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Decide ways and give reasons for sorting, grouping, classifying, identifying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things/objects, living things, processes or events based on specific characteristics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Compare and contrast and begin to consider the relationships between different things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structures of plants, functions of plant parts, diets, skeletons of humans and other animals, changes over time, etc.)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Record similarities as well as differences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what do all skeletons have? as well as the differences between skeletons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Explore their own ideas about ‘what if….?’ scenarios e.g. humans did not have skeletons.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Ask questions such as ‘What if we tried….? or ‘What if we changed…?’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Begin to understand that some questions can be tested in the classroom and some cannot.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Within a group suggest questions that can be explored, observed, tested or investigated further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Within a group suggest relevant questions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about what they observe and about the world around them.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Find things out using a range of secondary sources of information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books, photographs, videos and other technology)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Act out or make a model of something to represent something in the real world using appropriate scientific vocabulary verbally.</w:t>
            </w:r>
          </w:p>
          <w:p w:rsidR="00000000" w:rsidDel="00000000" w:rsidP="00000000" w:rsidRDefault="00000000" w:rsidRPr="00000000" w14:paraId="00000048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Begin to make some decisions about an idea within a group from a list of choices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let’s put them all in a pile first OR I think we should try ….)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With help; support, listen to and acknowledge others in the group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e.g. Yes. I prefer that one too)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Build on / add to someone else’s idea.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we could use x and as well as 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Begin to understand that it is okay to disagree with their peers and offer a reason for their opinion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1" w:hRule="atLeast"/>
        </w:trPr>
        <w:tc>
          <w:tcPr>
            <w:shd w:fill="6fa8dc" w:val="clear"/>
          </w:tcPr>
          <w:p w:rsidR="00000000" w:rsidDel="00000000" w:rsidP="00000000" w:rsidRDefault="00000000" w:rsidRPr="00000000" w14:paraId="00000057">
            <w:pPr>
              <w:rPr>
                <w:rFonts w:ascii="Quattrocento Sans" w:cs="Quattrocento Sans" w:eastAsia="Quattrocento Sans" w:hAnsi="Quattrocento Sans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58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  <w:rtl w:val="0"/>
              </w:rPr>
              <w:t xml:space="preserve">EXPLORING / OBSERVING</w:t>
            </w:r>
          </w:p>
          <w:p w:rsidR="00000000" w:rsidDel="00000000" w:rsidP="00000000" w:rsidRDefault="00000000" w:rsidRPr="00000000" w14:paraId="00000059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UKS2 - developing a deeper understanding of a wide range of scientific ideas and encountering more abstract ideas</w:t>
            </w:r>
          </w:p>
          <w:p w:rsidR="00000000" w:rsidDel="00000000" w:rsidP="00000000" w:rsidRDefault="00000000" w:rsidRPr="00000000" w14:paraId="0000005A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LKS2 - developing their own ideas and their understanding of the world around them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5B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  <w:rtl w:val="0"/>
              </w:rPr>
              <w:t xml:space="preserve">GROUPING AND CLASSIFYING</w:t>
            </w:r>
          </w:p>
          <w:p w:rsidR="00000000" w:rsidDel="00000000" w:rsidP="00000000" w:rsidRDefault="00000000" w:rsidRPr="00000000" w14:paraId="0000005C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UKS2 - Compare and contrast a variety of examples linked to UKS2 PoS </w:t>
            </w:r>
          </w:p>
          <w:p w:rsidR="00000000" w:rsidDel="00000000" w:rsidP="00000000" w:rsidRDefault="00000000" w:rsidRPr="00000000" w14:paraId="0000005D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LKS2 - Compare and contrast a variety of examples linked to LKS2 PoS</w:t>
            </w:r>
          </w:p>
          <w:p w:rsidR="00000000" w:rsidDel="00000000" w:rsidP="00000000" w:rsidRDefault="00000000" w:rsidRPr="00000000" w14:paraId="0000005E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5F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060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UKS2 - asking their own questions about scientific phenomena</w:t>
            </w:r>
          </w:p>
          <w:p w:rsidR="00000000" w:rsidDel="00000000" w:rsidP="00000000" w:rsidRDefault="00000000" w:rsidRPr="00000000" w14:paraId="00000061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LKS2 - asking relevant questions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62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63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UKS2 – summarise research from a wide variety of sources and recognising that scientific ideas change and develop over time </w:t>
            </w:r>
          </w:p>
          <w:p w:rsidR="00000000" w:rsidDel="00000000" w:rsidP="00000000" w:rsidRDefault="00000000" w:rsidRPr="00000000" w14:paraId="00000064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LKS2 - finding things out using a wide range of secondary sources of information 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65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  <w:rtl w:val="0"/>
              </w:rPr>
              <w:t xml:space="preserve">MODELLING</w:t>
            </w:r>
          </w:p>
          <w:p w:rsidR="00000000" w:rsidDel="00000000" w:rsidP="00000000" w:rsidRDefault="00000000" w:rsidRPr="00000000" w14:paraId="00000066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using dance, drama or a visual aid to represent science in the real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6F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  <w:rtl w:val="0"/>
              </w:rPr>
              <w:t xml:space="preserve">COLLABORATING </w:t>
            </w:r>
          </w:p>
          <w:p w:rsidR="00000000" w:rsidDel="00000000" w:rsidP="00000000" w:rsidRDefault="00000000" w:rsidRPr="00000000" w14:paraId="00000070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2"/>
                <w:szCs w:val="12"/>
                <w:rtl w:val="0"/>
              </w:rPr>
              <w:t xml:space="preserve">interacting effectively as part of a group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9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5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Carry our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fair tests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and other investigations with increasing independence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Suggest more than one possible prediction and begin to suggest which is the most likely. Justify their reason with some knowledge and understanding of the scientific concept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decisions about which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variable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 to change, measure and keep the same (linked to the appropriate units in the Y5 PoS)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most of the planning decisions for an investigation.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Recognise when it is appropriate to carry out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fair test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Make their own decisions about what observations to make or measurements to use and how long to take them for (recognising the need for repeat readings on some occasions).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Take measurements using a range of scientific equipment with increasing accuracy and using more complex scales /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units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Identify possible risks to themselves and others and suggest ways of reducing these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Choose the most appropriate equipment and make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accurate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measurements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Use their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developing scientific knowledge and understanding and relevant scientific language and terminology to communicate more abstract concepts (linked to Y5 PoS)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Present and explain their findings through talk, in written forms or in other ways (e.g. using technology) for a range of audiences / purposes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Record data and results of increasing complexity using different formats e.g. tables, annotated scientific diagrams, classification keys, graphs and models 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Make decisions about the most appropriate way of recording 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Describe straightforward patterns in results linking cause and effect e.g. using er…er  or the word ‘more’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(e.g. the long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, thinn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shapes move through the water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more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quickly OR the larg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the wings, the long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er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 it takes the spinner to fall)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none"/>
                <w:shd w:fill="auto" w:val="clear"/>
                <w:vertAlign w:val="baseline"/>
                <w:rtl w:val="0"/>
              </w:rPr>
              <w:t xml:space="preserve">Look for / notice relationships between things and begin to describe these.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Comment on the results and whether they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support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the initial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3"/>
                <w:szCs w:val="3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Use their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scientific K&amp;U and appropriate scientific language and terminology (linked to Y5 PoS) to explain their findings and data and answer their initial question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Draw a valid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(explain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why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it happened) based on their data and observations (from Y5 PoS)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Begin to recognise how repeated readings improve the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reliability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of results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Compare results with others and comment on how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reliable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1"/>
                <w:szCs w:val="11"/>
                <w:u w:val="single"/>
                <w:shd w:fill="auto" w:val="clear"/>
                <w:vertAlign w:val="baseline"/>
                <w:rtl w:val="0"/>
              </w:rPr>
              <w:t xml:space="preserve">  they are</w:t>
            </w:r>
          </w:p>
        </w:tc>
      </w:tr>
      <w:tr>
        <w:trPr>
          <w:trHeight w:val="2600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Carry out simple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fair tests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with increasing confidence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investigating the effect of something on something else (linked to Y4 PoS).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Start to make their own decisions about the most appropriate type of science enquiry they might use to answer scientific questions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(is a fair test the best way to investigate their question?).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Make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based on the knowledge acquired from previous explorations /observations and apply it to a new situation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Explain their planning decisions and choices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Make some of the planning decisions about what to change and measure/observe.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Begin to recognise when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fair test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is necessary.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Begin to identify where patterns might be found and use this to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begin to identify what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data to collect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Make more of the decisions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about what observations to make, how long to make them for and the type of equipment that might be used.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Recognise obvious risks and how to keep themselves and others safe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Learn how to use new equipment, such as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data loggers &amp; measure temperature in degrees Celsius (°C) using a thermometer.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Collect data from their own observations and measurements, using notes/simple tables/standard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units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Make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accurate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measurements using standard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units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[and more complex units and parts of units]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using a range of equipment and scales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Record findings using relevant scientific language and vocabulary (from Y4 PoS),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 including discussions, oral and written explanations, notes, drawings (annotated), pictorial representations, labelled diagrams,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tables and bar charts  [where intervals and ranges agreed through discussion],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displays or presentations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Begin to select the most useful ways to collect, record, classify and present data from a range of choices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Make decisions on how best to communicate their findings in ways that are appropriate for different audiences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Notice/find patterns in their observations and data. (Describe the effect of something on something else)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72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(e.g. as I lengthen the ruler I notice that the pitch gets lower)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With some independence, analyse  results / observations by writing a sentence that matches the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i.e. deciding the important aspect of the result and summarising in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(e.g. metals tend to be good conductors of electricity)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Begin to develop their ideas about relationships and interactions between things and explain them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Use relevant scientific language and vocabulary (from Y4 PoS) to begin to say/explain 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why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something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Use results to suggest improvements, new questions and/or predictions for setting up further tests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Compare their results with others and give reasons why results might be different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3" w:hRule="atLeast"/>
        </w:trPr>
        <w:tc>
          <w:tcPr>
            <w:shd w:fill="6fa8dc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Year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Help to decide about how to set up a simple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fair test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and begin to recognise when a test is not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fair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Make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based on everyday experience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With support/as a group, set up simple practical enquiries incl. comparative and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fair tests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e.g.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make a choice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from a list of a things (variables) to change when conducting a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fair test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(e.g. choose which magnets to compare and which method to use to test their strength).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As a group, begin to make some decisions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about the best way of answering their qus.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Find/suggest a practical way to compare things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e.g. rocks, magnets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Collect data from their own observations and measurements using notes/ simple tables/standard units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Help to make some decisions about what observations to make, how long to make them for, the type of simple equipment that might be used and how to work safely.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Make simple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accurate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measurements using whole number standard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units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, using a range of equipment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Gather data in a variety of ways to help in answering questions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Use equipment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accurate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ly to improve the detail of their measurements/observations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(e.g. microscopes, measuring syringes, measuring cylinders, hand lenses)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Record and present findings using simple scientific language and vocabulary from the year 3 PoS,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including discussions, oral and written explanations, notes, annotated drawings, pictorial representations, labelled diagrams,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simple tables, bar charts (using scales chosen for them),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displays or presentations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With scaffold / support record, and present data in a variety of ways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to help in answering questions.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Communicate their findings in ways that are appropriate for different audiences. (linked to Y3 PoS)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With scaffold/support, describe and compare the effect of different factors on something.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1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(e.g. we noticed that larger magnets are not always stronger)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With help, look for changes and simple patterns in their observations, data, chart or graph.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Use their results to consider whether they met their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s.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Use their experience and some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evidence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or results to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draw a simple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conclusion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to answer their original question.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Write a simple explanation of why things happened (using the word ‘because’) and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using simple scientific language and vocabulary from the year 3 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Say whether what happened was what they expected and notice any results that seem odd.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Begin to recognise when a test is not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fair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single"/>
                <w:shd w:fill="auto" w:val="clear"/>
                <w:vertAlign w:val="baseline"/>
                <w:rtl w:val="0"/>
              </w:rPr>
              <w:t xml:space="preserve"> and suggest improvements.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3" w:hRule="atLeast"/>
        </w:trPr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BE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BF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  <w:rtl w:val="0"/>
              </w:rPr>
              <w:t xml:space="preserve">PLANNING AND TESTING </w:t>
            </w:r>
          </w:p>
          <w:p w:rsidR="00000000" w:rsidDel="00000000" w:rsidP="00000000" w:rsidRDefault="00000000" w:rsidRPr="00000000" w14:paraId="000000C0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UKS2 - using different types of scientific enquiry making decisions about and explaining choices for testing</w:t>
            </w:r>
          </w:p>
          <w:p w:rsidR="00000000" w:rsidDel="00000000" w:rsidP="00000000" w:rsidRDefault="00000000" w:rsidRPr="00000000" w14:paraId="000000C1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LKS2 - making decisions about and setting up simple practical enquiries, comparative tests and fair tests</w:t>
            </w:r>
          </w:p>
        </w:tc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C2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  <w:rtl w:val="0"/>
              </w:rPr>
              <w:t xml:space="preserve">USING EQUIPMENT AND MEASURES</w:t>
            </w:r>
          </w:p>
          <w:p w:rsidR="00000000" w:rsidDel="00000000" w:rsidP="00000000" w:rsidRDefault="00000000" w:rsidRPr="00000000" w14:paraId="000000C3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UKS2 - increasing complexity and increasing accuracy and precision </w:t>
            </w:r>
          </w:p>
          <w:p w:rsidR="00000000" w:rsidDel="00000000" w:rsidP="00000000" w:rsidRDefault="00000000" w:rsidRPr="00000000" w14:paraId="000000C4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make their own decisions about the data to collect</w:t>
            </w:r>
          </w:p>
          <w:p w:rsidR="00000000" w:rsidDel="00000000" w:rsidP="00000000" w:rsidRDefault="00000000" w:rsidRPr="00000000" w14:paraId="000000C5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LKS2 - making accurate measurements and gathering data</w:t>
            </w:r>
          </w:p>
        </w:tc>
        <w:tc>
          <w:tcPr>
            <w:vMerge w:val="restart"/>
            <w:shd w:fill="6fa8dc" w:val="clear"/>
          </w:tcPr>
          <w:p w:rsidR="00000000" w:rsidDel="00000000" w:rsidP="00000000" w:rsidRDefault="00000000" w:rsidRPr="00000000" w14:paraId="000000C6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  <w:rtl w:val="0"/>
              </w:rPr>
              <w:t xml:space="preserve">COMMUNICATING </w:t>
            </w:r>
          </w:p>
          <w:p w:rsidR="00000000" w:rsidDel="00000000" w:rsidP="00000000" w:rsidRDefault="00000000" w:rsidRPr="00000000" w14:paraId="000000C7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Reporting findings, recording data,  presenting findings</w:t>
            </w:r>
          </w:p>
          <w:p w:rsidR="00000000" w:rsidDel="00000000" w:rsidP="00000000" w:rsidRDefault="00000000" w:rsidRPr="00000000" w14:paraId="000000C8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Read, spell and pronounce scientific vocabulary correctly linked to the relevant Yr Grp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11"/>
                <w:szCs w:val="1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a6a6a6" w:space="0" w:sz="4" w:val="single"/>
            </w:tcBorders>
            <w:shd w:fill="6fa8dc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  <w:rtl w:val="0"/>
              </w:rPr>
              <w:t xml:space="preserve">CONSIDERING THE RESULTS OF AN INVESTIGATION / WRITING A CONCLUSION</w:t>
            </w:r>
          </w:p>
        </w:tc>
      </w:tr>
      <w:tr>
        <w:trPr>
          <w:trHeight w:val="420" w:hRule="atLeast"/>
        </w:trPr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6fa8dc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1"/>
                <w:color w:val="ffffff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6fa8dc" w:val="clear"/>
          </w:tcPr>
          <w:p w:rsidR="00000000" w:rsidDel="00000000" w:rsidP="00000000" w:rsidRDefault="00000000" w:rsidRPr="00000000" w14:paraId="000000D1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  <w:rtl w:val="0"/>
              </w:rPr>
              <w:t xml:space="preserve">DESCRIBING RESULTS  / LOOKING FOR PATTERNS</w:t>
            </w:r>
          </w:p>
          <w:p w:rsidR="00000000" w:rsidDel="00000000" w:rsidP="00000000" w:rsidRDefault="00000000" w:rsidRPr="00000000" w14:paraId="000000D2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UKS2 - Looking for patterns analysing functions, relationships and interactions more systematically </w:t>
            </w:r>
          </w:p>
          <w:p w:rsidR="00000000" w:rsidDel="00000000" w:rsidP="00000000" w:rsidRDefault="00000000" w:rsidRPr="00000000" w14:paraId="000000D3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LKS2 - Describing their findings/ results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D5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  <w:rtl w:val="0"/>
              </w:rPr>
              <w:t xml:space="preserve">EXPLAINING RESULTS</w:t>
            </w:r>
          </w:p>
          <w:p w:rsidR="00000000" w:rsidDel="00000000" w:rsidP="00000000" w:rsidRDefault="00000000" w:rsidRPr="00000000" w14:paraId="000000D6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UKS2 - draw conclusions based on / supported by evidence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LKS2 - reporting on findings saying why something happened</w:t>
            </w:r>
          </w:p>
        </w:tc>
        <w:tc>
          <w:tcPr>
            <w:shd w:fill="6fa8dc" w:val="clear"/>
          </w:tcPr>
          <w:p w:rsidR="00000000" w:rsidDel="00000000" w:rsidP="00000000" w:rsidRDefault="00000000" w:rsidRPr="00000000" w14:paraId="000000D8">
            <w:pPr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color w:val="ffffff"/>
                <w:sz w:val="9"/>
                <w:szCs w:val="9"/>
                <w:rtl w:val="0"/>
              </w:rPr>
              <w:t xml:space="preserve">TRUSTING RESULTS</w:t>
            </w:r>
          </w:p>
          <w:p w:rsidR="00000000" w:rsidDel="00000000" w:rsidP="00000000" w:rsidRDefault="00000000" w:rsidRPr="00000000" w14:paraId="000000D9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UKS2 - comment on how reliable the data is</w:t>
            </w:r>
          </w:p>
          <w:p w:rsidR="00000000" w:rsidDel="00000000" w:rsidP="00000000" w:rsidRDefault="00000000" w:rsidRPr="00000000" w14:paraId="000000DA">
            <w:pPr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1"/>
                <w:color w:val="ffffff"/>
                <w:sz w:val="8"/>
                <w:szCs w:val="8"/>
                <w:rtl w:val="0"/>
              </w:rPr>
              <w:t xml:space="preserve">LKS2 - suggest improvements for further tests</w:t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/>
      <w:pgMar w:bottom="720" w:top="720" w:left="720" w:right="720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60" w:before="240" w:line="240" w:lineRule="auto"/>
      <w:ind w:left="0" w:right="0" w:firstLine="0"/>
      <w:jc w:val="left"/>
      <w:rPr>
        <w:rFonts w:ascii="Quattrocento Sans" w:cs="Quattrocento Sans" w:eastAsia="Quattrocento Sans" w:hAnsi="Quattrocento Sans"/>
        <w:b w:val="1"/>
        <w:i w:val="0"/>
        <w:smallCaps w:val="0"/>
        <w:strike w:val="0"/>
        <w:color w:val="0000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1"/>
        <w:color w:val="0000ff"/>
        <w:sz w:val="28"/>
        <w:szCs w:val="28"/>
        <w:rtl w:val="0"/>
      </w:rPr>
      <w:t xml:space="preserve">APP skills ladders: Year 4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8829675</wp:posOffset>
          </wp:positionH>
          <wp:positionV relativeFrom="paragraph">
            <wp:posOffset>-47307</wp:posOffset>
          </wp:positionV>
          <wp:extent cx="504508" cy="50450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508" cy="5045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cs="Noto Sans Symbols" w:eastAsia="Noto Sans Symbols" w:hAnsi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13" w:hanging="113"/>
      </w:pPr>
      <w:rPr>
        <w:rFonts w:ascii="Noto Sans Symbols" w:cs="Noto Sans Symbols" w:eastAsia="Noto Sans Symbols" w:hAnsi="Noto Sans Symbols"/>
        <w:color w:val="f7964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A929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A92904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5469A1"/>
    <w:pPr>
      <w:ind w:left="720"/>
      <w:contextualSpacing w:val="1"/>
    </w:pPr>
  </w:style>
  <w:style w:type="character" w:styleId="Hyperlink">
    <w:name w:val="Hyperlink"/>
    <w:basedOn w:val="DefaultParagraphFont"/>
    <w:rsid w:val="00D7207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A6B59"/>
  </w:style>
  <w:style w:type="paragraph" w:styleId="Footer">
    <w:name w:val="footer"/>
    <w:basedOn w:val="Normal"/>
    <w:link w:val="FooterChar"/>
    <w:uiPriority w:val="99"/>
    <w:unhideWhenUsed w:val="1"/>
    <w:rsid w:val="003A6B5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A6B5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074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074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UVIgYPDurczOwhc3c6Z4cUPIuQ==">AMUW2mXz9VDOWwfQ2Z4h57LV08jyn26bMCVcu0hJin3RUQaQaj0k6IuXGey/FX4NmHOAMY+qvIOaIDow3oDSELZcAj9yXf3/MEvHI3jpyavrwqLlSDGChOPFZXHXFMqbpVT7EDFH7Z48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2014-11-28T20:15:00Z</dcterms:created>
  <dc:creator>Learning Excellence</dc:creator>
</cp:coreProperties>
</file>