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2B5582" w14:textId="5C04941F" w:rsidR="00FD6159" w:rsidRDefault="00C65DE5">
      <w:pPr>
        <w:rPr>
          <w:rFonts w:ascii="Avenir Book" w:hAnsi="Avenir Book" w:cstheme="minorHAnsi"/>
          <w:b/>
          <w:bCs/>
          <w:color w:val="000000" w:themeColor="text1"/>
          <w:sz w:val="28"/>
          <w:szCs w:val="28"/>
          <w:u w:val="single"/>
        </w:rPr>
      </w:pPr>
      <w:r>
        <w:rPr>
          <w:rFonts w:ascii="Avenir Book" w:hAnsi="Avenir Book" w:cstheme="minorHAnsi"/>
          <w:b/>
          <w:bCs/>
          <w:noProof/>
          <w:color w:val="000000" w:themeColor="text1"/>
          <w:sz w:val="28"/>
          <w:szCs w:val="28"/>
          <w:u w:val="single"/>
          <w:lang w:eastAsia="en-GB"/>
        </w:rPr>
        <w:drawing>
          <wp:anchor distT="0" distB="0" distL="114300" distR="114300" simplePos="0" relativeHeight="251723776" behindDoc="1" locked="0" layoutInCell="1" allowOverlap="1" wp14:anchorId="2DFAFAD2" wp14:editId="297F1404">
            <wp:simplePos x="0" y="0"/>
            <wp:positionH relativeFrom="column">
              <wp:posOffset>-866851</wp:posOffset>
            </wp:positionH>
            <wp:positionV relativeFrom="paragraph">
              <wp:posOffset>-53036</wp:posOffset>
            </wp:positionV>
            <wp:extent cx="7973568" cy="9056217"/>
            <wp:effectExtent l="0" t="0" r="8890" b="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MTW CURRICULUM POLICY COVER.pdf"/>
                    <pic:cNvPicPr/>
                  </pic:nvPicPr>
                  <pic:blipFill>
                    <a:blip r:embed="rId8">
                      <a:extLst>
                        <a:ext uri="{28A0092B-C50C-407E-A947-70E740481C1C}">
                          <a14:useLocalDpi xmlns:a14="http://schemas.microsoft.com/office/drawing/2010/main" val="0"/>
                        </a:ext>
                      </a:extLst>
                    </a:blip>
                    <a:stretch>
                      <a:fillRect/>
                    </a:stretch>
                  </pic:blipFill>
                  <pic:spPr>
                    <a:xfrm>
                      <a:off x="0" y="0"/>
                      <a:ext cx="7980517" cy="9064110"/>
                    </a:xfrm>
                    <a:prstGeom prst="rect">
                      <a:avLst/>
                    </a:prstGeom>
                  </pic:spPr>
                </pic:pic>
              </a:graphicData>
            </a:graphic>
            <wp14:sizeRelH relativeFrom="page">
              <wp14:pctWidth>0</wp14:pctWidth>
            </wp14:sizeRelH>
            <wp14:sizeRelV relativeFrom="page">
              <wp14:pctHeight>0</wp14:pctHeight>
            </wp14:sizeRelV>
          </wp:anchor>
        </w:drawing>
      </w:r>
    </w:p>
    <w:p w14:paraId="27A8C58C" w14:textId="7CAEF3D6" w:rsidR="00FD6159" w:rsidRDefault="001D3714">
      <w:pPr>
        <w:rPr>
          <w:rFonts w:ascii="Avenir Book" w:hAnsi="Avenir Book" w:cstheme="minorHAnsi"/>
          <w:b/>
          <w:bCs/>
          <w:color w:val="000000" w:themeColor="text1"/>
          <w:sz w:val="28"/>
          <w:szCs w:val="28"/>
          <w:u w:val="single"/>
        </w:rPr>
      </w:pPr>
      <w:r>
        <w:rPr>
          <w:rFonts w:ascii="Avenir Book" w:hAnsi="Avenir Book" w:cstheme="minorHAnsi"/>
          <w:b/>
          <w:bCs/>
          <w:noProof/>
          <w:color w:val="000000" w:themeColor="text1"/>
          <w:sz w:val="28"/>
          <w:szCs w:val="28"/>
          <w:u w:val="single"/>
          <w:lang w:eastAsia="en-GB"/>
        </w:rPr>
        <w:drawing>
          <wp:anchor distT="0" distB="0" distL="114300" distR="114300" simplePos="0" relativeHeight="251724800" behindDoc="1" locked="0" layoutInCell="1" allowOverlap="1" wp14:anchorId="681A98C5" wp14:editId="763BE957">
            <wp:simplePos x="0" y="0"/>
            <wp:positionH relativeFrom="column">
              <wp:posOffset>1784350</wp:posOffset>
            </wp:positionH>
            <wp:positionV relativeFrom="paragraph">
              <wp:posOffset>3341370</wp:posOffset>
            </wp:positionV>
            <wp:extent cx="2679700" cy="2604135"/>
            <wp:effectExtent l="0" t="0" r="6350" b="5715"/>
            <wp:wrapTight wrapText="bothSides">
              <wp:wrapPolygon edited="0">
                <wp:start x="8906" y="0"/>
                <wp:lineTo x="7217" y="316"/>
                <wp:lineTo x="3378" y="2054"/>
                <wp:lineTo x="3225" y="2686"/>
                <wp:lineTo x="1228" y="5056"/>
                <wp:lineTo x="154" y="7584"/>
                <wp:lineTo x="0" y="9007"/>
                <wp:lineTo x="0" y="12957"/>
                <wp:lineTo x="614" y="15169"/>
                <wp:lineTo x="2150" y="18013"/>
                <wp:lineTo x="4914" y="20225"/>
                <wp:lineTo x="5221" y="20383"/>
                <wp:lineTo x="8292" y="21489"/>
                <wp:lineTo x="8906" y="21489"/>
                <wp:lineTo x="12591" y="21489"/>
                <wp:lineTo x="13206" y="21489"/>
                <wp:lineTo x="16277" y="20383"/>
                <wp:lineTo x="19501" y="17697"/>
                <wp:lineTo x="20883" y="15169"/>
                <wp:lineTo x="21498" y="12957"/>
                <wp:lineTo x="21498" y="9007"/>
                <wp:lineTo x="21344" y="7584"/>
                <wp:lineTo x="20269" y="5056"/>
                <wp:lineTo x="18119" y="2212"/>
                <wp:lineTo x="13973" y="158"/>
                <wp:lineTo x="12591" y="0"/>
                <wp:lineTo x="890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9700" cy="2604135"/>
                    </a:xfrm>
                    <a:prstGeom prst="rect">
                      <a:avLst/>
                    </a:prstGeom>
                    <a:noFill/>
                  </pic:spPr>
                </pic:pic>
              </a:graphicData>
            </a:graphic>
            <wp14:sizeRelH relativeFrom="page">
              <wp14:pctWidth>0</wp14:pctWidth>
            </wp14:sizeRelH>
            <wp14:sizeRelV relativeFrom="page">
              <wp14:pctHeight>0</wp14:pctHeight>
            </wp14:sizeRelV>
          </wp:anchor>
        </w:drawing>
      </w:r>
      <w:r w:rsidR="00603DE5">
        <w:rPr>
          <w:rFonts w:ascii="Avenir Book" w:hAnsi="Avenir Book" w:cstheme="minorHAnsi"/>
          <w:b/>
          <w:bCs/>
          <w:noProof/>
          <w:color w:val="000000" w:themeColor="text1"/>
          <w:sz w:val="28"/>
          <w:szCs w:val="28"/>
          <w:u w:val="single"/>
          <w:lang w:eastAsia="en-GB"/>
        </w:rPr>
        <mc:AlternateContent>
          <mc:Choice Requires="wps">
            <w:drawing>
              <wp:anchor distT="0" distB="0" distL="114300" distR="114300" simplePos="0" relativeHeight="251683840" behindDoc="0" locked="0" layoutInCell="1" allowOverlap="1" wp14:anchorId="141D265F" wp14:editId="5ECD641B">
                <wp:simplePos x="0" y="0"/>
                <wp:positionH relativeFrom="column">
                  <wp:posOffset>2425700</wp:posOffset>
                </wp:positionH>
                <wp:positionV relativeFrom="paragraph">
                  <wp:posOffset>4652645</wp:posOffset>
                </wp:positionV>
                <wp:extent cx="889000" cy="29210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889000" cy="292100"/>
                        </a:xfrm>
                        <a:prstGeom prst="rect">
                          <a:avLst/>
                        </a:prstGeom>
                        <a:noFill/>
                        <a:ln w="6350">
                          <a:noFill/>
                        </a:ln>
                      </wps:spPr>
                      <wps:txbx>
                        <w:txbxContent>
                          <w:p w14:paraId="4A76FE0A" w14:textId="77B030F4" w:rsidR="00CF75A3" w:rsidRPr="00603DE5" w:rsidRDefault="00CF75A3" w:rsidP="00AC5556">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191pt;margin-top:366.35pt;width:70pt;height: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f3LgIAAFkEAAAOAAAAZHJzL2Uyb0RvYy54bWysVF1v2jAUfZ+0/2D5fSRQ2gEiVKwV0yTU&#10;VoKqz8ZxIFLi69mGhP36HTtAUbenaS/m+t6b+3HOMdP7tq7YQVlXks54v5dyprSkvNTbjL+uF19G&#10;nDkvdC4q0irjR+X4/ezzp2ljJmpAO6pyZRmKaDdpTMZ33ptJkji5U7VwPTJKI1iQrYXH1W6T3IoG&#10;1esqGaTpXdKQzY0lqZyD97EL8lmsXxRK+ueicMqzKuOYzcfTxnMTzmQ2FZOtFWZXytMY4h+mqEWp&#10;0fRS6lF4wfa2/KNUXUpLjgrfk1QnVBSlVHEHbNNPP2yz2gmj4i4Ax5kLTO7/lZVPhxfLyjzjgxvO&#10;tKjB0Vq1nn2jlsEFfBrjJkhbGST6Fn7wfPY7OMPabWHr8IuFGOJA+nhBN1STcI5G4zRFRCI0GA/6&#10;sFE9ef/YWOe/K6pZMDJuQV7EVByWznep55TQS9OirKpIYKVZk/G7m9s0fnCJoHil0SOs0I0aLN9u&#10;2rjyZY0N5UdsZ6nThzNyUWKGpXD+RVgIAmND5P4ZR1ERetHJ4mxH9tff/CEfPCHKWQOBZdz93Aur&#10;OKt+aDA47g+HQZHxMrz9OsDFXkc21xG9rx8IGu7jORkZzZDvq7NZWKrf8BbmoStCQkv0zrg/mw++&#10;kz3eklTzeUyCBo3wS70yMpQOqAaE1+2bsOZEgwd/T3SWoph8YKPL7fiY7z0VZaQq4NyheoIf+o1k&#10;n95aeCDX95j1/o8w+w0AAP//AwBQSwMEFAAGAAgAAAAhAGUXvEDiAAAACwEAAA8AAABkcnMvZG93&#10;bnJldi54bWxMj81OwzAQhO9IvIO1lbhRp65KohCnqiJVSAgOLb1wc+JtEuGfELtt4OnZnuhxZ0cz&#10;3xTryRp2xjH03klYzBNg6Bqve9dKOHxsHzNgISqnlfEOJfxggHV5f1eoXPuL2+F5H1tGIS7kSkIX&#10;45BzHpoOrQpzP6Cj39GPVkU6x5brUV0o3BoukuSJW9U7aujUgFWHzdf+ZCW8Vtt3tauFzX5N9fJ2&#10;3Azfh8+VlA+zafMMLOIU/81wxSd0KImp9ienAzMSlpmgLVFCuhQpMHKsxFWpSUmzFHhZ8NsN5R8A&#10;AAD//wMAUEsBAi0AFAAGAAgAAAAhALaDOJL+AAAA4QEAABMAAAAAAAAAAAAAAAAAAAAAAFtDb250&#10;ZW50X1R5cGVzXS54bWxQSwECLQAUAAYACAAAACEAOP0h/9YAAACUAQAACwAAAAAAAAAAAAAAAAAv&#10;AQAAX3JlbHMvLnJlbHNQSwECLQAUAAYACAAAACEAsLwX9y4CAABZBAAADgAAAAAAAAAAAAAAAAAu&#10;AgAAZHJzL2Uyb0RvYy54bWxQSwECLQAUAAYACAAAACEAZRe8QOIAAAALAQAADwAAAAAAAAAAAAAA&#10;AACIBAAAZHJzL2Rvd25yZXYueG1sUEsFBgAAAAAEAAQA8wAAAJcFAAAAAA==&#10;" filled="f" stroked="f" strokeweight=".5pt">
                <v:textbox>
                  <w:txbxContent>
                    <w:p w14:paraId="4A76FE0A" w14:textId="77B030F4" w:rsidR="00CF75A3" w:rsidRPr="00603DE5" w:rsidRDefault="00CF75A3" w:rsidP="00AC5556">
                      <w:pPr>
                        <w:rPr>
                          <w:rFonts w:ascii="Arial" w:hAnsi="Arial" w:cs="Arial"/>
                          <w:color w:val="FFFFFF" w:themeColor="background1"/>
                        </w:rPr>
                      </w:pPr>
                    </w:p>
                  </w:txbxContent>
                </v:textbox>
              </v:shape>
            </w:pict>
          </mc:Fallback>
        </mc:AlternateContent>
      </w:r>
      <w:r w:rsidR="00FD6159">
        <w:rPr>
          <w:rFonts w:ascii="Avenir Book" w:hAnsi="Avenir Book" w:cstheme="minorHAnsi"/>
          <w:b/>
          <w:bCs/>
          <w:color w:val="000000" w:themeColor="text1"/>
          <w:sz w:val="28"/>
          <w:szCs w:val="28"/>
          <w:u w:val="single"/>
        </w:rPr>
        <w:br w:type="page"/>
      </w:r>
    </w:p>
    <w:p w14:paraId="1A4D3AAD" w14:textId="3B219AB1" w:rsidR="00577835" w:rsidRDefault="00577835">
      <w:pPr>
        <w:rPr>
          <w:rFonts w:ascii="Avenir Book" w:hAnsi="Avenir Book" w:cstheme="minorHAnsi"/>
          <w:b/>
          <w:bCs/>
          <w:color w:val="000000" w:themeColor="text1"/>
          <w:sz w:val="28"/>
          <w:szCs w:val="28"/>
          <w:u w:val="single"/>
        </w:rPr>
      </w:pPr>
    </w:p>
    <w:p w14:paraId="69D9CCEF" w14:textId="44855DB7" w:rsidR="00577835" w:rsidRPr="00577835" w:rsidRDefault="00577835">
      <w:pPr>
        <w:rPr>
          <w:rFonts w:ascii="Avenir Book" w:hAnsi="Avenir Book" w:cstheme="minorHAnsi"/>
          <w:b/>
          <w:bCs/>
          <w:color w:val="000000" w:themeColor="text1"/>
          <w:sz w:val="40"/>
          <w:szCs w:val="40"/>
          <w:u w:val="single"/>
        </w:rPr>
      </w:pPr>
      <w:r w:rsidRPr="00577835">
        <w:rPr>
          <w:rFonts w:ascii="Avenir Book" w:hAnsi="Avenir Book" w:cstheme="minorHAnsi"/>
          <w:b/>
          <w:bCs/>
          <w:color w:val="000000" w:themeColor="text1"/>
          <w:sz w:val="40"/>
          <w:szCs w:val="40"/>
          <w:u w:val="single"/>
        </w:rPr>
        <w:t>Contents</w:t>
      </w:r>
    </w:p>
    <w:tbl>
      <w:tblPr>
        <w:tblStyle w:val="TableGrid"/>
        <w:tblpPr w:leftFromText="180" w:rightFromText="180" w:vertAnchor="page" w:tblpXSpec="center" w:tblpY="3030"/>
        <w:tblW w:w="901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66"/>
        <w:gridCol w:w="1650"/>
      </w:tblGrid>
      <w:tr w:rsidR="00577835" w14:paraId="3911B450" w14:textId="77777777" w:rsidTr="001D3714">
        <w:tc>
          <w:tcPr>
            <w:tcW w:w="7366" w:type="dxa"/>
          </w:tcPr>
          <w:p w14:paraId="0920D67E" w14:textId="77777777" w:rsidR="00577835" w:rsidRPr="00123E4E" w:rsidRDefault="00577835" w:rsidP="00577835">
            <w:pPr>
              <w:rPr>
                <w:rFonts w:ascii="Avenir Book" w:hAnsi="Avenir Book" w:cstheme="minorHAnsi"/>
                <w:b/>
                <w:bCs/>
                <w:color w:val="000000" w:themeColor="text1"/>
                <w:sz w:val="40"/>
                <w:szCs w:val="40"/>
              </w:rPr>
            </w:pPr>
            <w:r w:rsidRPr="00123E4E">
              <w:rPr>
                <w:rFonts w:ascii="Avenir Book" w:hAnsi="Avenir Book" w:cstheme="minorHAnsi"/>
                <w:b/>
                <w:bCs/>
                <w:color w:val="000000" w:themeColor="text1"/>
                <w:sz w:val="40"/>
                <w:szCs w:val="40"/>
              </w:rPr>
              <w:t>Introduction</w:t>
            </w:r>
          </w:p>
        </w:tc>
        <w:tc>
          <w:tcPr>
            <w:tcW w:w="1650" w:type="dxa"/>
          </w:tcPr>
          <w:p w14:paraId="4BD1575F" w14:textId="7BA22C4E"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3</w:t>
            </w:r>
          </w:p>
        </w:tc>
      </w:tr>
      <w:tr w:rsidR="00577835" w14:paraId="60D801B1" w14:textId="77777777" w:rsidTr="001D3714">
        <w:tc>
          <w:tcPr>
            <w:tcW w:w="7366" w:type="dxa"/>
          </w:tcPr>
          <w:p w14:paraId="773F264B" w14:textId="77777777" w:rsidR="00577835" w:rsidRPr="00123E4E" w:rsidRDefault="00577835" w:rsidP="00577835">
            <w:pPr>
              <w:rPr>
                <w:rFonts w:ascii="Avenir Book" w:hAnsi="Avenir Book" w:cstheme="minorHAnsi"/>
                <w:b/>
                <w:bCs/>
                <w:color w:val="000000" w:themeColor="text1"/>
                <w:sz w:val="40"/>
                <w:szCs w:val="40"/>
              </w:rPr>
            </w:pPr>
            <w:r w:rsidRPr="00123E4E">
              <w:rPr>
                <w:rFonts w:ascii="Avenir Book" w:hAnsi="Avenir Book" w:cstheme="minorHAnsi"/>
                <w:b/>
                <w:bCs/>
                <w:color w:val="000000" w:themeColor="text1"/>
                <w:sz w:val="40"/>
                <w:szCs w:val="40"/>
              </w:rPr>
              <w:t>The 4Cs</w:t>
            </w:r>
          </w:p>
          <w:p w14:paraId="4CAD0527" w14:textId="77777777" w:rsidR="00577835" w:rsidRPr="00577835" w:rsidRDefault="00577835" w:rsidP="00577835">
            <w:pPr>
              <w:ind w:left="720"/>
              <w:rPr>
                <w:rFonts w:ascii="Avenir Book" w:hAnsi="Avenir Book" w:cstheme="minorHAnsi"/>
                <w:color w:val="000000" w:themeColor="text1"/>
                <w:sz w:val="40"/>
                <w:szCs w:val="40"/>
              </w:rPr>
            </w:pPr>
            <w:r w:rsidRPr="00577835">
              <w:rPr>
                <w:rFonts w:ascii="Avenir Book" w:hAnsi="Avenir Book" w:cstheme="minorHAnsi"/>
                <w:color w:val="000000" w:themeColor="text1"/>
                <w:sz w:val="40"/>
                <w:szCs w:val="40"/>
              </w:rPr>
              <w:t>Communication</w:t>
            </w:r>
          </w:p>
          <w:p w14:paraId="24AB9764" w14:textId="77777777" w:rsidR="00577835" w:rsidRPr="00577835" w:rsidRDefault="00577835" w:rsidP="00577835">
            <w:pPr>
              <w:ind w:left="720"/>
              <w:rPr>
                <w:rFonts w:ascii="Avenir Book" w:hAnsi="Avenir Book" w:cstheme="minorHAnsi"/>
                <w:color w:val="000000" w:themeColor="text1"/>
                <w:sz w:val="40"/>
                <w:szCs w:val="40"/>
              </w:rPr>
            </w:pPr>
            <w:r w:rsidRPr="00577835">
              <w:rPr>
                <w:rFonts w:ascii="Avenir Book" w:hAnsi="Avenir Book" w:cstheme="minorHAnsi"/>
                <w:color w:val="000000" w:themeColor="text1"/>
                <w:sz w:val="40"/>
                <w:szCs w:val="40"/>
              </w:rPr>
              <w:t>Conflict</w:t>
            </w:r>
          </w:p>
          <w:p w14:paraId="65DB9238" w14:textId="77777777" w:rsidR="00577835" w:rsidRPr="00577835" w:rsidRDefault="00577835" w:rsidP="00577835">
            <w:pPr>
              <w:ind w:left="720"/>
              <w:rPr>
                <w:rFonts w:ascii="Avenir Book" w:hAnsi="Avenir Book" w:cstheme="minorHAnsi"/>
                <w:color w:val="000000" w:themeColor="text1"/>
                <w:sz w:val="40"/>
                <w:szCs w:val="40"/>
              </w:rPr>
            </w:pPr>
            <w:r w:rsidRPr="00577835">
              <w:rPr>
                <w:rFonts w:ascii="Avenir Book" w:hAnsi="Avenir Book" w:cstheme="minorHAnsi"/>
                <w:color w:val="000000" w:themeColor="text1"/>
                <w:sz w:val="40"/>
                <w:szCs w:val="40"/>
              </w:rPr>
              <w:t>Conservation</w:t>
            </w:r>
          </w:p>
          <w:p w14:paraId="338565B5" w14:textId="77777777" w:rsidR="00577835" w:rsidRPr="00123E4E" w:rsidRDefault="00577835" w:rsidP="00577835">
            <w:pPr>
              <w:ind w:left="720"/>
              <w:rPr>
                <w:rFonts w:ascii="Avenir Book" w:hAnsi="Avenir Book" w:cstheme="minorHAnsi"/>
                <w:b/>
                <w:bCs/>
                <w:color w:val="000000" w:themeColor="text1"/>
                <w:sz w:val="40"/>
                <w:szCs w:val="40"/>
              </w:rPr>
            </w:pPr>
            <w:r w:rsidRPr="00577835">
              <w:rPr>
                <w:rFonts w:ascii="Avenir Book" w:hAnsi="Avenir Book" w:cstheme="minorHAnsi"/>
                <w:color w:val="000000" w:themeColor="text1"/>
                <w:sz w:val="40"/>
                <w:szCs w:val="40"/>
              </w:rPr>
              <w:t>Culture</w:t>
            </w:r>
          </w:p>
        </w:tc>
        <w:tc>
          <w:tcPr>
            <w:tcW w:w="1650" w:type="dxa"/>
          </w:tcPr>
          <w:p w14:paraId="1F9B91CB" w14:textId="3EEFF189"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4</w:t>
            </w:r>
          </w:p>
          <w:p w14:paraId="2E34E5B3" w14:textId="468BE468"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4</w:t>
            </w:r>
          </w:p>
          <w:p w14:paraId="3E5CCC69" w14:textId="75D4C8A5"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4</w:t>
            </w:r>
          </w:p>
          <w:p w14:paraId="091A9D75" w14:textId="628C94AC"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4</w:t>
            </w:r>
          </w:p>
          <w:p w14:paraId="5D1745A7" w14:textId="4D56E9DA"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4</w:t>
            </w:r>
          </w:p>
        </w:tc>
      </w:tr>
      <w:tr w:rsidR="00577835" w14:paraId="5D9C2EEF" w14:textId="77777777" w:rsidTr="001D3714">
        <w:tc>
          <w:tcPr>
            <w:tcW w:w="7366" w:type="dxa"/>
          </w:tcPr>
          <w:p w14:paraId="59C5BDF6" w14:textId="77777777" w:rsidR="00577835" w:rsidRPr="00123E4E" w:rsidRDefault="00577835" w:rsidP="00577835">
            <w:pPr>
              <w:rPr>
                <w:rFonts w:ascii="Avenir Book" w:hAnsi="Avenir Book" w:cstheme="minorHAnsi"/>
                <w:b/>
                <w:bCs/>
                <w:color w:val="000000" w:themeColor="text1"/>
                <w:sz w:val="40"/>
                <w:szCs w:val="40"/>
              </w:rPr>
            </w:pPr>
            <w:r w:rsidRPr="00123E4E">
              <w:rPr>
                <w:rFonts w:ascii="Avenir Book" w:hAnsi="Avenir Book" w:cstheme="minorHAnsi"/>
                <w:b/>
                <w:bCs/>
                <w:color w:val="000000" w:themeColor="text1"/>
                <w:sz w:val="40"/>
                <w:szCs w:val="40"/>
              </w:rPr>
              <w:t>Curriculum Depth</w:t>
            </w:r>
          </w:p>
        </w:tc>
        <w:tc>
          <w:tcPr>
            <w:tcW w:w="1650" w:type="dxa"/>
          </w:tcPr>
          <w:p w14:paraId="12157E55" w14:textId="79438E29"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5</w:t>
            </w:r>
          </w:p>
        </w:tc>
      </w:tr>
      <w:tr w:rsidR="00577835" w14:paraId="7F2F5F4D" w14:textId="77777777" w:rsidTr="001D3714">
        <w:tc>
          <w:tcPr>
            <w:tcW w:w="7366" w:type="dxa"/>
          </w:tcPr>
          <w:p w14:paraId="4BC17F89" w14:textId="77777777" w:rsidR="00577835" w:rsidRPr="00123E4E" w:rsidRDefault="00577835" w:rsidP="00577835">
            <w:pPr>
              <w:rPr>
                <w:rFonts w:ascii="Avenir Book" w:hAnsi="Avenir Book" w:cstheme="minorHAnsi"/>
                <w:b/>
                <w:bCs/>
                <w:color w:val="000000" w:themeColor="text1"/>
                <w:sz w:val="40"/>
                <w:szCs w:val="40"/>
              </w:rPr>
            </w:pPr>
            <w:r w:rsidRPr="00123E4E">
              <w:rPr>
                <w:rFonts w:ascii="Avenir Book" w:hAnsi="Avenir Book" w:cstheme="minorHAnsi"/>
                <w:b/>
                <w:bCs/>
                <w:color w:val="000000" w:themeColor="text1"/>
                <w:sz w:val="40"/>
                <w:szCs w:val="40"/>
              </w:rPr>
              <w:t>Curriculum Breadth</w:t>
            </w:r>
          </w:p>
        </w:tc>
        <w:tc>
          <w:tcPr>
            <w:tcW w:w="1650" w:type="dxa"/>
          </w:tcPr>
          <w:p w14:paraId="59467625" w14:textId="4D10A61C"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5</w:t>
            </w:r>
          </w:p>
        </w:tc>
      </w:tr>
      <w:tr w:rsidR="00577835" w14:paraId="647EF7D7" w14:textId="77777777" w:rsidTr="001D3714">
        <w:tc>
          <w:tcPr>
            <w:tcW w:w="7366" w:type="dxa"/>
          </w:tcPr>
          <w:p w14:paraId="57680276" w14:textId="77777777" w:rsidR="00577835" w:rsidRPr="00123E4E" w:rsidRDefault="00577835" w:rsidP="00577835">
            <w:pPr>
              <w:rPr>
                <w:rFonts w:ascii="Avenir Book" w:hAnsi="Avenir Book" w:cstheme="minorHAnsi"/>
                <w:b/>
                <w:bCs/>
                <w:color w:val="000000" w:themeColor="text1"/>
                <w:sz w:val="40"/>
                <w:szCs w:val="40"/>
              </w:rPr>
            </w:pPr>
            <w:r w:rsidRPr="00123E4E">
              <w:rPr>
                <w:rFonts w:ascii="Avenir Book" w:hAnsi="Avenir Book" w:cstheme="minorHAnsi"/>
                <w:b/>
                <w:bCs/>
                <w:color w:val="000000" w:themeColor="text1"/>
                <w:sz w:val="40"/>
                <w:szCs w:val="40"/>
              </w:rPr>
              <w:t>Curriculum Aims</w:t>
            </w:r>
          </w:p>
        </w:tc>
        <w:tc>
          <w:tcPr>
            <w:tcW w:w="1650" w:type="dxa"/>
          </w:tcPr>
          <w:p w14:paraId="4C333B83" w14:textId="1E7618F6"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6</w:t>
            </w:r>
          </w:p>
        </w:tc>
      </w:tr>
      <w:tr w:rsidR="00577835" w14:paraId="2D590923" w14:textId="77777777" w:rsidTr="001D3714">
        <w:tc>
          <w:tcPr>
            <w:tcW w:w="7366" w:type="dxa"/>
          </w:tcPr>
          <w:p w14:paraId="75F6D87B" w14:textId="77777777" w:rsidR="00577835" w:rsidRPr="00123E4E" w:rsidRDefault="00577835" w:rsidP="00577835">
            <w:pPr>
              <w:rPr>
                <w:rFonts w:ascii="Avenir Book" w:hAnsi="Avenir Book" w:cstheme="minorHAnsi"/>
                <w:b/>
                <w:bCs/>
                <w:color w:val="000000" w:themeColor="text1"/>
                <w:sz w:val="40"/>
                <w:szCs w:val="40"/>
              </w:rPr>
            </w:pPr>
            <w:r w:rsidRPr="00123E4E">
              <w:rPr>
                <w:rFonts w:ascii="Avenir Book" w:hAnsi="Avenir Book" w:cstheme="minorHAnsi"/>
                <w:b/>
                <w:bCs/>
                <w:color w:val="000000" w:themeColor="text1"/>
                <w:sz w:val="40"/>
                <w:szCs w:val="40"/>
              </w:rPr>
              <w:t>Subject Coverage</w:t>
            </w:r>
          </w:p>
          <w:p w14:paraId="19DBDDAC" w14:textId="77777777" w:rsidR="00577835" w:rsidRPr="00577835" w:rsidRDefault="00577835" w:rsidP="00577835">
            <w:pPr>
              <w:ind w:left="720"/>
              <w:rPr>
                <w:rFonts w:ascii="Avenir Book" w:hAnsi="Avenir Book" w:cstheme="minorHAnsi"/>
                <w:color w:val="000000" w:themeColor="text1"/>
                <w:sz w:val="40"/>
                <w:szCs w:val="40"/>
              </w:rPr>
            </w:pPr>
            <w:r w:rsidRPr="00577835">
              <w:rPr>
                <w:rFonts w:ascii="Avenir Book" w:hAnsi="Avenir Book" w:cstheme="minorHAnsi"/>
                <w:color w:val="000000" w:themeColor="text1"/>
                <w:sz w:val="40"/>
                <w:szCs w:val="40"/>
              </w:rPr>
              <w:t>English</w:t>
            </w:r>
          </w:p>
          <w:p w14:paraId="22D3D40C" w14:textId="77777777" w:rsidR="00577835" w:rsidRPr="00577835" w:rsidRDefault="00577835" w:rsidP="00577835">
            <w:pPr>
              <w:ind w:left="720"/>
              <w:rPr>
                <w:rFonts w:ascii="Avenir Book" w:hAnsi="Avenir Book" w:cstheme="minorHAnsi"/>
                <w:color w:val="000000" w:themeColor="text1"/>
                <w:sz w:val="40"/>
                <w:szCs w:val="40"/>
              </w:rPr>
            </w:pPr>
            <w:r w:rsidRPr="00577835">
              <w:rPr>
                <w:rFonts w:ascii="Avenir Book" w:hAnsi="Avenir Book" w:cstheme="minorHAnsi"/>
                <w:color w:val="000000" w:themeColor="text1"/>
                <w:sz w:val="40"/>
                <w:szCs w:val="40"/>
              </w:rPr>
              <w:t>Mathematics</w:t>
            </w:r>
          </w:p>
          <w:p w14:paraId="337A8B8E" w14:textId="77777777" w:rsidR="00577835" w:rsidRPr="00577835" w:rsidRDefault="00577835" w:rsidP="00577835">
            <w:pPr>
              <w:ind w:left="720"/>
              <w:rPr>
                <w:rFonts w:ascii="Avenir Book" w:hAnsi="Avenir Book" w:cstheme="minorHAnsi"/>
                <w:color w:val="000000" w:themeColor="text1"/>
                <w:sz w:val="40"/>
                <w:szCs w:val="40"/>
              </w:rPr>
            </w:pPr>
            <w:r w:rsidRPr="00577835">
              <w:rPr>
                <w:rFonts w:ascii="Avenir Book" w:hAnsi="Avenir Book" w:cstheme="minorHAnsi"/>
                <w:color w:val="000000" w:themeColor="text1"/>
                <w:sz w:val="40"/>
                <w:szCs w:val="40"/>
              </w:rPr>
              <w:t>Science</w:t>
            </w:r>
          </w:p>
          <w:p w14:paraId="7F488D17" w14:textId="77777777" w:rsidR="00577835" w:rsidRPr="00577835" w:rsidRDefault="00577835" w:rsidP="00577835">
            <w:pPr>
              <w:ind w:left="720"/>
              <w:rPr>
                <w:rFonts w:ascii="Avenir Book" w:hAnsi="Avenir Book" w:cstheme="minorHAnsi"/>
                <w:color w:val="000000" w:themeColor="text1"/>
                <w:sz w:val="40"/>
                <w:szCs w:val="40"/>
              </w:rPr>
            </w:pPr>
            <w:r w:rsidRPr="00577835">
              <w:rPr>
                <w:rFonts w:ascii="Avenir Book" w:hAnsi="Avenir Book" w:cstheme="minorHAnsi"/>
                <w:color w:val="000000" w:themeColor="text1"/>
                <w:sz w:val="40"/>
                <w:szCs w:val="40"/>
              </w:rPr>
              <w:t>Foundation Subjects</w:t>
            </w:r>
          </w:p>
          <w:p w14:paraId="1D59A8A3" w14:textId="77777777" w:rsidR="00577835" w:rsidRPr="00123E4E" w:rsidRDefault="00577835" w:rsidP="00577835">
            <w:pPr>
              <w:ind w:left="720"/>
              <w:rPr>
                <w:rFonts w:ascii="Avenir Book" w:hAnsi="Avenir Book" w:cstheme="minorHAnsi"/>
                <w:b/>
                <w:bCs/>
                <w:color w:val="000000" w:themeColor="text1"/>
                <w:sz w:val="40"/>
                <w:szCs w:val="40"/>
              </w:rPr>
            </w:pPr>
            <w:r w:rsidRPr="00577835">
              <w:rPr>
                <w:rFonts w:ascii="Avenir Book" w:hAnsi="Avenir Book" w:cstheme="minorHAnsi"/>
                <w:color w:val="000000" w:themeColor="text1"/>
                <w:sz w:val="40"/>
                <w:szCs w:val="40"/>
              </w:rPr>
              <w:t>PSHE</w:t>
            </w:r>
          </w:p>
        </w:tc>
        <w:tc>
          <w:tcPr>
            <w:tcW w:w="1650" w:type="dxa"/>
          </w:tcPr>
          <w:p w14:paraId="13A743AB" w14:textId="5EAE0236"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6</w:t>
            </w:r>
          </w:p>
          <w:p w14:paraId="12DBB16B" w14:textId="5AB60C5F"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6</w:t>
            </w:r>
          </w:p>
          <w:p w14:paraId="1132157D" w14:textId="0F0900F6"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6</w:t>
            </w:r>
          </w:p>
          <w:p w14:paraId="496F180E" w14:textId="4DC17C0F"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7</w:t>
            </w:r>
          </w:p>
          <w:p w14:paraId="45FA9B0A" w14:textId="16DA3865"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7</w:t>
            </w:r>
          </w:p>
          <w:p w14:paraId="3A1AB330" w14:textId="6AC197DE"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7</w:t>
            </w:r>
          </w:p>
        </w:tc>
      </w:tr>
      <w:tr w:rsidR="00577835" w14:paraId="2158D640" w14:textId="77777777" w:rsidTr="001D3714">
        <w:tc>
          <w:tcPr>
            <w:tcW w:w="7366" w:type="dxa"/>
          </w:tcPr>
          <w:p w14:paraId="4BC04F3E" w14:textId="77777777" w:rsidR="00577835" w:rsidRPr="00123E4E" w:rsidRDefault="00577835" w:rsidP="00577835">
            <w:pPr>
              <w:rPr>
                <w:rFonts w:ascii="Avenir Book" w:hAnsi="Avenir Book" w:cstheme="minorHAnsi"/>
                <w:b/>
                <w:bCs/>
                <w:color w:val="000000" w:themeColor="text1"/>
                <w:sz w:val="40"/>
                <w:szCs w:val="40"/>
              </w:rPr>
            </w:pPr>
            <w:r w:rsidRPr="00123E4E">
              <w:rPr>
                <w:rFonts w:ascii="Avenir Book" w:hAnsi="Avenir Book" w:cstheme="minorHAnsi"/>
                <w:b/>
                <w:bCs/>
                <w:color w:val="000000" w:themeColor="text1"/>
                <w:sz w:val="40"/>
                <w:szCs w:val="40"/>
              </w:rPr>
              <w:t>Curriculum Mapping</w:t>
            </w:r>
          </w:p>
        </w:tc>
        <w:tc>
          <w:tcPr>
            <w:tcW w:w="1650" w:type="dxa"/>
          </w:tcPr>
          <w:p w14:paraId="2BACDAF6" w14:textId="3F722CAC" w:rsidR="00577835" w:rsidRPr="00577835"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7</w:t>
            </w:r>
          </w:p>
        </w:tc>
      </w:tr>
      <w:tr w:rsidR="00A139BF" w14:paraId="378E486F" w14:textId="77777777" w:rsidTr="001D3714">
        <w:tc>
          <w:tcPr>
            <w:tcW w:w="7366" w:type="dxa"/>
          </w:tcPr>
          <w:p w14:paraId="4EFEF551" w14:textId="3E4AABE7" w:rsidR="00A139BF" w:rsidRPr="00123E4E" w:rsidRDefault="00A139BF" w:rsidP="00577835">
            <w:pPr>
              <w:rPr>
                <w:rFonts w:ascii="Avenir Book" w:hAnsi="Avenir Book" w:cstheme="minorHAnsi"/>
                <w:b/>
                <w:bCs/>
                <w:color w:val="000000" w:themeColor="text1"/>
                <w:sz w:val="40"/>
                <w:szCs w:val="40"/>
              </w:rPr>
            </w:pPr>
            <w:r>
              <w:rPr>
                <w:rFonts w:ascii="Avenir Book" w:hAnsi="Avenir Book" w:cstheme="minorHAnsi"/>
                <w:b/>
                <w:bCs/>
                <w:color w:val="000000" w:themeColor="text1"/>
                <w:sz w:val="40"/>
                <w:szCs w:val="40"/>
              </w:rPr>
              <w:t>Theme Cycles</w:t>
            </w:r>
          </w:p>
        </w:tc>
        <w:tc>
          <w:tcPr>
            <w:tcW w:w="1650" w:type="dxa"/>
          </w:tcPr>
          <w:p w14:paraId="261610C6" w14:textId="51B19E53" w:rsidR="00A139BF" w:rsidRDefault="00A139BF"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8</w:t>
            </w:r>
          </w:p>
        </w:tc>
      </w:tr>
      <w:tr w:rsidR="00A139BF" w14:paraId="78D9D6A2" w14:textId="77777777" w:rsidTr="001D3714">
        <w:tc>
          <w:tcPr>
            <w:tcW w:w="7366" w:type="dxa"/>
          </w:tcPr>
          <w:p w14:paraId="19066408" w14:textId="59BF1D0B" w:rsidR="00A139BF" w:rsidRDefault="00A139BF" w:rsidP="00577835">
            <w:pPr>
              <w:rPr>
                <w:rFonts w:ascii="Avenir Book" w:hAnsi="Avenir Book" w:cstheme="minorHAnsi"/>
                <w:b/>
                <w:bCs/>
                <w:color w:val="000000" w:themeColor="text1"/>
                <w:sz w:val="40"/>
                <w:szCs w:val="40"/>
              </w:rPr>
            </w:pPr>
            <w:r>
              <w:rPr>
                <w:rFonts w:ascii="Avenir Book" w:hAnsi="Avenir Book" w:cstheme="minorHAnsi"/>
                <w:b/>
                <w:bCs/>
                <w:color w:val="000000" w:themeColor="text1"/>
                <w:sz w:val="40"/>
                <w:szCs w:val="40"/>
              </w:rPr>
              <w:t>Curriculum Subject Overviews</w:t>
            </w:r>
          </w:p>
        </w:tc>
        <w:tc>
          <w:tcPr>
            <w:tcW w:w="1650" w:type="dxa"/>
          </w:tcPr>
          <w:p w14:paraId="25383870" w14:textId="2C895920" w:rsidR="00A139BF" w:rsidRDefault="001869DD"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10</w:t>
            </w:r>
          </w:p>
        </w:tc>
      </w:tr>
      <w:tr w:rsidR="00577835" w14:paraId="635EEE55" w14:textId="77777777" w:rsidTr="001D3714">
        <w:tc>
          <w:tcPr>
            <w:tcW w:w="7366" w:type="dxa"/>
          </w:tcPr>
          <w:p w14:paraId="682028A5" w14:textId="77777777" w:rsidR="00577835" w:rsidRPr="00123E4E" w:rsidRDefault="00577835" w:rsidP="00577835">
            <w:pPr>
              <w:rPr>
                <w:rFonts w:ascii="Avenir Book" w:hAnsi="Avenir Book" w:cstheme="minorHAnsi"/>
                <w:b/>
                <w:bCs/>
                <w:color w:val="000000" w:themeColor="text1"/>
                <w:sz w:val="40"/>
                <w:szCs w:val="40"/>
              </w:rPr>
            </w:pPr>
            <w:r w:rsidRPr="00123E4E">
              <w:rPr>
                <w:rFonts w:ascii="Avenir Book" w:hAnsi="Avenir Book" w:cstheme="minorHAnsi"/>
                <w:b/>
                <w:bCs/>
                <w:color w:val="000000" w:themeColor="text1"/>
                <w:sz w:val="40"/>
                <w:szCs w:val="40"/>
              </w:rPr>
              <w:t>Assessment</w:t>
            </w:r>
          </w:p>
        </w:tc>
        <w:tc>
          <w:tcPr>
            <w:tcW w:w="1650" w:type="dxa"/>
          </w:tcPr>
          <w:p w14:paraId="34C42226" w14:textId="78C5E23B" w:rsidR="00577835" w:rsidRPr="00577835" w:rsidRDefault="00EF4803" w:rsidP="00577835">
            <w:pPr>
              <w:rPr>
                <w:rFonts w:ascii="Avenir Book" w:hAnsi="Avenir Book" w:cstheme="minorHAnsi"/>
                <w:color w:val="000000" w:themeColor="text1"/>
                <w:sz w:val="40"/>
                <w:szCs w:val="40"/>
              </w:rPr>
            </w:pPr>
            <w:r>
              <w:rPr>
                <w:rFonts w:ascii="Avenir Book" w:hAnsi="Avenir Book" w:cstheme="minorHAnsi"/>
                <w:color w:val="000000" w:themeColor="text1"/>
                <w:sz w:val="40"/>
                <w:szCs w:val="40"/>
              </w:rPr>
              <w:t>16</w:t>
            </w:r>
          </w:p>
        </w:tc>
      </w:tr>
    </w:tbl>
    <w:p w14:paraId="4616EAA8" w14:textId="506D3F76" w:rsidR="007D07AF" w:rsidRDefault="00577835">
      <w:pPr>
        <w:rPr>
          <w:rFonts w:ascii="Avenir Book" w:hAnsi="Avenir Book" w:cstheme="minorHAnsi"/>
          <w:b/>
          <w:bCs/>
          <w:color w:val="000000" w:themeColor="text1"/>
          <w:sz w:val="28"/>
          <w:szCs w:val="28"/>
          <w:u w:val="single"/>
        </w:rPr>
      </w:pPr>
      <w:r>
        <w:rPr>
          <w:rFonts w:ascii="Avenir Book" w:hAnsi="Avenir Book" w:cstheme="minorHAnsi"/>
          <w:b/>
          <w:bCs/>
          <w:color w:val="000000" w:themeColor="text1"/>
          <w:sz w:val="28"/>
          <w:szCs w:val="28"/>
          <w:u w:val="single"/>
        </w:rPr>
        <w:t xml:space="preserve"> </w:t>
      </w:r>
    </w:p>
    <w:p w14:paraId="3F70508A" w14:textId="77777777" w:rsidR="00AC5556" w:rsidRDefault="007D07AF" w:rsidP="00A139BF">
      <w:pPr>
        <w:spacing w:before="100" w:beforeAutospacing="1" w:after="100" w:afterAutospacing="1" w:line="240" w:lineRule="auto"/>
        <w:rPr>
          <w:rFonts w:ascii="Avenir Book" w:hAnsi="Avenir Book" w:cstheme="minorHAnsi"/>
          <w:b/>
          <w:bCs/>
          <w:color w:val="000000" w:themeColor="text1"/>
          <w:u w:val="single"/>
        </w:rPr>
      </w:pPr>
      <w:r>
        <w:rPr>
          <w:rFonts w:ascii="Avenir Book" w:hAnsi="Avenir Book" w:cstheme="minorHAnsi"/>
          <w:b/>
          <w:bCs/>
          <w:color w:val="000000" w:themeColor="text1"/>
          <w:sz w:val="28"/>
          <w:szCs w:val="28"/>
          <w:u w:val="single"/>
        </w:rPr>
        <w:br/>
      </w:r>
      <w:r>
        <w:rPr>
          <w:rFonts w:ascii="Avenir Book" w:hAnsi="Avenir Book" w:cstheme="minorHAnsi"/>
          <w:b/>
          <w:bCs/>
          <w:color w:val="000000" w:themeColor="text1"/>
          <w:sz w:val="28"/>
          <w:szCs w:val="28"/>
          <w:u w:val="single"/>
        </w:rPr>
        <w:br/>
      </w:r>
      <w:r>
        <w:rPr>
          <w:rFonts w:ascii="Avenir Book" w:hAnsi="Avenir Book" w:cstheme="minorHAnsi"/>
          <w:b/>
          <w:bCs/>
          <w:color w:val="000000" w:themeColor="text1"/>
          <w:sz w:val="28"/>
          <w:szCs w:val="28"/>
          <w:u w:val="single"/>
        </w:rPr>
        <w:br/>
      </w:r>
      <w:r w:rsidR="00A139BF">
        <w:rPr>
          <w:rFonts w:ascii="Avenir Book" w:hAnsi="Avenir Book" w:cstheme="minorHAnsi"/>
          <w:b/>
          <w:bCs/>
          <w:color w:val="000000" w:themeColor="text1"/>
          <w:u w:val="single"/>
        </w:rPr>
        <w:br/>
      </w:r>
    </w:p>
    <w:p w14:paraId="01071B08" w14:textId="63EAE44A" w:rsidR="00AC5556" w:rsidRDefault="00AC5556" w:rsidP="00A139BF">
      <w:pPr>
        <w:spacing w:before="100" w:beforeAutospacing="1" w:after="100" w:afterAutospacing="1" w:line="240" w:lineRule="auto"/>
        <w:rPr>
          <w:rFonts w:ascii="Avenir Book" w:hAnsi="Avenir Book" w:cstheme="minorHAnsi"/>
          <w:b/>
          <w:bCs/>
          <w:color w:val="000000" w:themeColor="text1"/>
          <w:u w:val="single"/>
        </w:rPr>
      </w:pPr>
    </w:p>
    <w:p w14:paraId="36600E7A"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1E183278"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2154D866"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4EFE7A60"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13A98CFE"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6A92B720"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19883213"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18F5C883"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281A199D"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0C557594"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458C6490"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35FAD230"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725E4829"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26034D19"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67B189D4"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21016A60"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4E5AAEFB"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07F79F51"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0B2FAB3B" w14:textId="77777777" w:rsidR="001D3714" w:rsidRDefault="001D3714" w:rsidP="001D3714">
      <w:pPr>
        <w:spacing w:before="100" w:beforeAutospacing="1" w:after="100" w:afterAutospacing="1" w:line="240" w:lineRule="auto"/>
        <w:rPr>
          <w:rFonts w:ascii="Avenir Book" w:hAnsi="Avenir Book" w:cstheme="minorHAnsi"/>
          <w:b/>
          <w:bCs/>
          <w:color w:val="000000" w:themeColor="text1"/>
          <w:sz w:val="24"/>
          <w:szCs w:val="24"/>
          <w:u w:val="single"/>
        </w:rPr>
      </w:pPr>
    </w:p>
    <w:p w14:paraId="6E9FFEDB" w14:textId="08A4AEF1" w:rsidR="005C0C30" w:rsidRPr="001D3714" w:rsidRDefault="002171F5" w:rsidP="001D3714">
      <w:pPr>
        <w:spacing w:before="100" w:beforeAutospacing="1" w:after="100" w:afterAutospacing="1" w:line="240" w:lineRule="auto"/>
        <w:rPr>
          <w:rFonts w:ascii="Avenir Book" w:hAnsi="Avenir Book" w:cstheme="minorHAnsi"/>
          <w:color w:val="000000" w:themeColor="text1"/>
          <w:sz w:val="24"/>
          <w:szCs w:val="24"/>
          <w:shd w:val="clear" w:color="auto" w:fill="FFFFFF"/>
        </w:rPr>
      </w:pPr>
      <w:r w:rsidRPr="001D3714">
        <w:rPr>
          <w:rFonts w:ascii="Avenir Book" w:hAnsi="Avenir Book" w:cstheme="minorHAnsi"/>
          <w:b/>
          <w:bCs/>
          <w:color w:val="000000" w:themeColor="text1"/>
          <w:sz w:val="24"/>
          <w:szCs w:val="24"/>
          <w:u w:val="single"/>
        </w:rPr>
        <w:lastRenderedPageBreak/>
        <w:t>Introduction</w:t>
      </w:r>
      <w:r w:rsidR="0089526B" w:rsidRPr="001D3714">
        <w:rPr>
          <w:rFonts w:ascii="Avenir Book" w:hAnsi="Avenir Book" w:cstheme="minorHAnsi"/>
          <w:b/>
          <w:bCs/>
          <w:color w:val="000000" w:themeColor="text1"/>
          <w:sz w:val="24"/>
          <w:szCs w:val="24"/>
          <w:u w:val="single"/>
        </w:rPr>
        <w:br/>
      </w:r>
      <w:r w:rsidR="004B1F81" w:rsidRPr="001D3714">
        <w:rPr>
          <w:rFonts w:ascii="Avenir Book" w:hAnsi="Avenir Book" w:cstheme="minorHAnsi"/>
          <w:color w:val="000000" w:themeColor="text1"/>
          <w:sz w:val="24"/>
          <w:szCs w:val="24"/>
          <w:u w:val="single"/>
        </w:rPr>
        <w:br/>
      </w:r>
      <w:r w:rsidR="00716CCC" w:rsidRPr="001D3714">
        <w:rPr>
          <w:rFonts w:ascii="Avenir Book" w:hAnsi="Avenir Book" w:cstheme="minorHAnsi"/>
          <w:color w:val="000000" w:themeColor="text1"/>
          <w:sz w:val="24"/>
          <w:szCs w:val="24"/>
        </w:rPr>
        <w:t>O</w:t>
      </w:r>
      <w:r w:rsidR="004B1F81" w:rsidRPr="001D3714">
        <w:rPr>
          <w:rFonts w:ascii="Avenir Book" w:hAnsi="Avenir Book" w:cstheme="minorHAnsi"/>
          <w:color w:val="000000" w:themeColor="text1"/>
          <w:sz w:val="24"/>
          <w:szCs w:val="24"/>
          <w:shd w:val="clear" w:color="auto" w:fill="FFFFFF"/>
        </w:rPr>
        <w:t xml:space="preserve">ur </w:t>
      </w:r>
      <w:r w:rsidR="002A2329" w:rsidRPr="001D3714">
        <w:rPr>
          <w:rFonts w:ascii="Avenir Book" w:hAnsi="Avenir Book" w:cs="Open Sans"/>
          <w:color w:val="000000" w:themeColor="text1"/>
          <w:sz w:val="24"/>
          <w:szCs w:val="24"/>
        </w:rPr>
        <w:t xml:space="preserve">personalised, cohesive </w:t>
      </w:r>
      <w:r w:rsidR="002A2329" w:rsidRPr="001D3714">
        <w:rPr>
          <w:rFonts w:ascii="Avenir Book" w:hAnsi="Avenir Book" w:cstheme="minorHAnsi"/>
          <w:color w:val="000000" w:themeColor="text1"/>
          <w:sz w:val="24"/>
          <w:szCs w:val="24"/>
          <w:shd w:val="clear" w:color="auto" w:fill="FFFFFF"/>
        </w:rPr>
        <w:t xml:space="preserve">‘Learning Means the World’ curriculum is innovative, forward-thinking and highly relevant – dealing with tomorrow’s issues today.  </w:t>
      </w:r>
      <w:r w:rsidR="005C0C30" w:rsidRPr="001D3714">
        <w:rPr>
          <w:rFonts w:ascii="Avenir Book" w:hAnsi="Avenir Book" w:cs="Open Sans"/>
          <w:color w:val="000000" w:themeColor="text1"/>
          <w:sz w:val="24"/>
          <w:szCs w:val="24"/>
        </w:rPr>
        <w:t>I</w:t>
      </w:r>
      <w:r w:rsidR="002A2329" w:rsidRPr="001D3714">
        <w:rPr>
          <w:rFonts w:ascii="Avenir Book" w:hAnsi="Avenir Book" w:cs="Open Sans"/>
          <w:color w:val="000000" w:themeColor="text1"/>
          <w:sz w:val="24"/>
          <w:szCs w:val="24"/>
        </w:rPr>
        <w:t xml:space="preserve">t is devoted to </w:t>
      </w:r>
      <w:r w:rsidR="005C0C30" w:rsidRPr="001D3714">
        <w:rPr>
          <w:rFonts w:ascii="Avenir Book" w:hAnsi="Avenir Book" w:cs="Open Sans"/>
          <w:color w:val="000000" w:themeColor="text1"/>
          <w:sz w:val="24"/>
          <w:szCs w:val="24"/>
        </w:rPr>
        <w:t xml:space="preserve">providing </w:t>
      </w:r>
      <w:r w:rsidR="00611AC5" w:rsidRPr="001D3714">
        <w:rPr>
          <w:rFonts w:ascii="Avenir Book" w:hAnsi="Avenir Book" w:cs="Open Sans"/>
          <w:color w:val="000000" w:themeColor="text1"/>
          <w:sz w:val="24"/>
          <w:szCs w:val="24"/>
        </w:rPr>
        <w:t xml:space="preserve">pupils </w:t>
      </w:r>
      <w:r w:rsidR="005C0C30" w:rsidRPr="001D3714">
        <w:rPr>
          <w:rFonts w:ascii="Avenir Book" w:hAnsi="Avenir Book" w:cs="Open Sans"/>
          <w:color w:val="000000" w:themeColor="text1"/>
          <w:sz w:val="24"/>
          <w:szCs w:val="24"/>
        </w:rPr>
        <w:t xml:space="preserve">with </w:t>
      </w:r>
      <w:r w:rsidR="00611AC5" w:rsidRPr="001D3714">
        <w:rPr>
          <w:rFonts w:ascii="Avenir Book" w:hAnsi="Avenir Book" w:cs="Open Sans"/>
          <w:color w:val="000000" w:themeColor="text1"/>
          <w:sz w:val="24"/>
          <w:szCs w:val="24"/>
        </w:rPr>
        <w:t xml:space="preserve">a broad and deep level of </w:t>
      </w:r>
      <w:r w:rsidR="002A2329" w:rsidRPr="001D3714">
        <w:rPr>
          <w:rFonts w:ascii="Avenir Book" w:hAnsi="Avenir Book" w:cs="Open Sans"/>
          <w:color w:val="000000" w:themeColor="text1"/>
          <w:sz w:val="24"/>
          <w:szCs w:val="24"/>
        </w:rPr>
        <w:t xml:space="preserve">learning, developing </w:t>
      </w:r>
      <w:r w:rsidR="005C0C30" w:rsidRPr="001D3714">
        <w:rPr>
          <w:rFonts w:ascii="Avenir Book" w:hAnsi="Avenir Book" w:cs="Open Sans"/>
          <w:color w:val="000000" w:themeColor="text1"/>
          <w:sz w:val="24"/>
          <w:szCs w:val="24"/>
        </w:rPr>
        <w:t>fully rounded</w:t>
      </w:r>
      <w:r w:rsidR="002A2329" w:rsidRPr="001D3714">
        <w:rPr>
          <w:rFonts w:ascii="Avenir Book" w:hAnsi="Avenir Book" w:cs="Open Sans"/>
          <w:color w:val="000000" w:themeColor="text1"/>
          <w:sz w:val="24"/>
          <w:szCs w:val="24"/>
        </w:rPr>
        <w:t xml:space="preserve"> individuals</w:t>
      </w:r>
      <w:r w:rsidR="00611AC5" w:rsidRPr="001D3714">
        <w:rPr>
          <w:rFonts w:ascii="Avenir Book" w:hAnsi="Avenir Book" w:cs="Open Sans"/>
          <w:color w:val="000000" w:themeColor="text1"/>
          <w:sz w:val="24"/>
          <w:szCs w:val="24"/>
        </w:rPr>
        <w:t>,</w:t>
      </w:r>
      <w:r w:rsidR="002A2329" w:rsidRPr="001D3714">
        <w:rPr>
          <w:rFonts w:ascii="Avenir Book" w:hAnsi="Avenir Book" w:cs="Open Sans"/>
          <w:color w:val="000000" w:themeColor="text1"/>
          <w:sz w:val="24"/>
          <w:szCs w:val="24"/>
        </w:rPr>
        <w:t xml:space="preserve"> fuelling </w:t>
      </w:r>
      <w:r w:rsidR="00611AC5" w:rsidRPr="001D3714">
        <w:rPr>
          <w:rFonts w:ascii="Avenir Book" w:hAnsi="Avenir Book" w:cs="Open Sans"/>
          <w:color w:val="000000" w:themeColor="text1"/>
          <w:sz w:val="24"/>
          <w:szCs w:val="24"/>
        </w:rPr>
        <w:t>creativity</w:t>
      </w:r>
      <w:r w:rsidR="002A2329" w:rsidRPr="001D3714">
        <w:rPr>
          <w:rFonts w:ascii="Avenir Book" w:hAnsi="Avenir Book" w:cs="Open Sans"/>
          <w:color w:val="000000" w:themeColor="text1"/>
          <w:sz w:val="24"/>
          <w:szCs w:val="24"/>
        </w:rPr>
        <w:t xml:space="preserve"> </w:t>
      </w:r>
      <w:r w:rsidR="005C0C30" w:rsidRPr="001D3714">
        <w:rPr>
          <w:rFonts w:ascii="Avenir Book" w:hAnsi="Avenir Book" w:cs="Open Sans"/>
          <w:color w:val="000000" w:themeColor="text1"/>
          <w:sz w:val="24"/>
          <w:szCs w:val="24"/>
        </w:rPr>
        <w:t>and resulting in</w:t>
      </w:r>
      <w:r w:rsidR="00611AC5" w:rsidRPr="001D3714">
        <w:rPr>
          <w:rFonts w:ascii="Avenir Book" w:hAnsi="Avenir Book" w:cs="Open Sans"/>
          <w:color w:val="000000" w:themeColor="text1"/>
          <w:sz w:val="24"/>
          <w:szCs w:val="24"/>
        </w:rPr>
        <w:t xml:space="preserve"> </w:t>
      </w:r>
      <w:r w:rsidR="002A2329" w:rsidRPr="001D3714">
        <w:rPr>
          <w:rFonts w:ascii="Avenir Book" w:hAnsi="Avenir Book" w:cs="Open Sans"/>
          <w:color w:val="000000" w:themeColor="text1"/>
          <w:sz w:val="24"/>
          <w:szCs w:val="24"/>
        </w:rPr>
        <w:t>p</w:t>
      </w:r>
      <w:r w:rsidR="00611AC5" w:rsidRPr="001D3714">
        <w:rPr>
          <w:rFonts w:ascii="Avenir Book" w:hAnsi="Avenir Book" w:cs="Open Sans"/>
          <w:color w:val="000000" w:themeColor="text1"/>
          <w:sz w:val="24"/>
          <w:szCs w:val="24"/>
        </w:rPr>
        <w:t>ositive change</w:t>
      </w:r>
      <w:r w:rsidR="002A2329" w:rsidRPr="001D3714">
        <w:rPr>
          <w:rFonts w:ascii="Avenir Book" w:hAnsi="Avenir Book" w:cs="Open Sans"/>
          <w:color w:val="000000" w:themeColor="text1"/>
          <w:sz w:val="24"/>
          <w:szCs w:val="24"/>
        </w:rPr>
        <w:t>. </w:t>
      </w:r>
    </w:p>
    <w:p w14:paraId="2D2C0528" w14:textId="095DCD77" w:rsidR="00611AC5" w:rsidRPr="001D3714" w:rsidRDefault="004B1F81" w:rsidP="00611AC5">
      <w:pPr>
        <w:pStyle w:val="NormalWeb"/>
        <w:shd w:val="clear" w:color="auto" w:fill="FFFFFF"/>
        <w:rPr>
          <w:rFonts w:ascii="Avenir Book" w:hAnsi="Avenir Book" w:cstheme="minorHAnsi"/>
          <w:color w:val="000000" w:themeColor="text1"/>
        </w:rPr>
      </w:pPr>
      <w:r w:rsidRPr="001D3714">
        <w:rPr>
          <w:rFonts w:ascii="Avenir Book" w:hAnsi="Avenir Book" w:cstheme="minorHAnsi"/>
          <w:color w:val="000000" w:themeColor="text1"/>
          <w:shd w:val="clear" w:color="auto" w:fill="FFFFFF"/>
        </w:rPr>
        <w:t xml:space="preserve">Written outside the constraints of the National Curriculum, and yet with over 85% coverage, </w:t>
      </w:r>
      <w:r w:rsidR="0078150B" w:rsidRPr="001D3714">
        <w:rPr>
          <w:rFonts w:ascii="Avenir Book" w:hAnsi="Avenir Book" w:cstheme="minorHAnsi"/>
          <w:color w:val="000000" w:themeColor="text1"/>
          <w:shd w:val="clear" w:color="auto" w:fill="FFFFFF"/>
        </w:rPr>
        <w:t xml:space="preserve">it is </w:t>
      </w:r>
      <w:r w:rsidR="002A2329" w:rsidRPr="001D3714">
        <w:rPr>
          <w:rFonts w:ascii="Avenir Book" w:hAnsi="Avenir Book" w:cstheme="minorHAnsi"/>
          <w:color w:val="000000" w:themeColor="text1"/>
          <w:shd w:val="clear" w:color="auto" w:fill="FFFFFF"/>
        </w:rPr>
        <w:t>meticulous</w:t>
      </w:r>
      <w:r w:rsidR="0078150B" w:rsidRPr="001D3714">
        <w:rPr>
          <w:rFonts w:ascii="Avenir Book" w:hAnsi="Avenir Book" w:cstheme="minorHAnsi"/>
          <w:color w:val="000000" w:themeColor="text1"/>
          <w:shd w:val="clear" w:color="auto" w:fill="FFFFFF"/>
        </w:rPr>
        <w:t xml:space="preserve">ly planned and fully resourced to develop pupils’ </w:t>
      </w:r>
      <w:r w:rsidR="0078150B" w:rsidRPr="001D3714">
        <w:rPr>
          <w:rFonts w:ascii="Avenir Book" w:hAnsi="Avenir Book" w:cstheme="minorHAnsi"/>
          <w:color w:val="000000" w:themeColor="text1"/>
        </w:rPr>
        <w:t xml:space="preserve">resilience, communication and life skills within real-life contexts. </w:t>
      </w:r>
    </w:p>
    <w:p w14:paraId="0B1F4ADD" w14:textId="5795E982" w:rsidR="002A2329" w:rsidRPr="001D3714" w:rsidRDefault="00A567C1" w:rsidP="00611AC5">
      <w:pPr>
        <w:pStyle w:val="NormalWeb"/>
        <w:shd w:val="clear" w:color="auto" w:fill="FFFFFF"/>
        <w:rPr>
          <w:rFonts w:ascii="Avenir Book" w:hAnsi="Avenir Book" w:cstheme="minorHAnsi"/>
          <w:color w:val="000000" w:themeColor="text1"/>
        </w:rPr>
      </w:pPr>
      <w:r w:rsidRPr="001D3714">
        <w:rPr>
          <w:rFonts w:ascii="Avenir Book" w:hAnsi="Avenir Book" w:cstheme="minorHAnsi"/>
          <w:color w:val="000000" w:themeColor="text1"/>
        </w:rPr>
        <w:t>Our</w:t>
      </w:r>
      <w:r w:rsidR="00784550" w:rsidRPr="001D3714">
        <w:rPr>
          <w:rFonts w:ascii="Avenir Book" w:hAnsi="Avenir Book" w:cstheme="minorHAnsi"/>
          <w:color w:val="000000" w:themeColor="text1"/>
        </w:rPr>
        <w:t xml:space="preserve"> </w:t>
      </w:r>
      <w:r w:rsidRPr="001D3714">
        <w:rPr>
          <w:rFonts w:ascii="Avenir Book" w:hAnsi="Avenir Book" w:cstheme="minorHAnsi"/>
          <w:color w:val="000000" w:themeColor="text1"/>
        </w:rPr>
        <w:t>curriculum is </w:t>
      </w:r>
      <w:hyperlink r:id="rId10" w:history="1">
        <w:r w:rsidRPr="001D3714">
          <w:rPr>
            <w:rFonts w:ascii="Avenir Book" w:hAnsi="Avenir Book" w:cstheme="minorHAnsi"/>
            <w:color w:val="000000" w:themeColor="text1"/>
          </w:rPr>
          <w:t>knowledge-rich</w:t>
        </w:r>
      </w:hyperlink>
      <w:r w:rsidRPr="001D3714">
        <w:rPr>
          <w:rFonts w:ascii="Avenir Book" w:hAnsi="Avenir Book" w:cstheme="minorHAnsi"/>
          <w:color w:val="000000" w:themeColor="text1"/>
        </w:rPr>
        <w:t> and </w:t>
      </w:r>
      <w:hyperlink r:id="rId11" w:history="1">
        <w:r w:rsidRPr="001D3714">
          <w:rPr>
            <w:rFonts w:ascii="Avenir Book" w:hAnsi="Avenir Book" w:cstheme="minorHAnsi"/>
            <w:color w:val="000000" w:themeColor="text1"/>
          </w:rPr>
          <w:t>skills-based</w:t>
        </w:r>
      </w:hyperlink>
      <w:r w:rsidRPr="001D3714">
        <w:rPr>
          <w:rFonts w:ascii="Avenir Book" w:hAnsi="Avenir Book" w:cstheme="minorHAnsi"/>
          <w:color w:val="000000" w:themeColor="text1"/>
        </w:rPr>
        <w:t xml:space="preserve">, providing the perfect blend of learning </w:t>
      </w:r>
      <w:r w:rsidR="00716CCC" w:rsidRPr="001D3714">
        <w:rPr>
          <w:rFonts w:ascii="Avenir Book" w:hAnsi="Avenir Book" w:cstheme="minorHAnsi"/>
          <w:color w:val="000000" w:themeColor="text1"/>
        </w:rPr>
        <w:t>for pupils in a fast-changing and inter-dependent world</w:t>
      </w:r>
      <w:r w:rsidRPr="001D3714">
        <w:rPr>
          <w:rFonts w:ascii="Avenir Book" w:hAnsi="Avenir Book" w:cstheme="minorHAnsi"/>
          <w:color w:val="000000" w:themeColor="text1"/>
        </w:rPr>
        <w:t>.</w:t>
      </w:r>
      <w:r w:rsidR="002A2329" w:rsidRPr="001D3714">
        <w:rPr>
          <w:rFonts w:ascii="Avenir Book" w:hAnsi="Avenir Book" w:cstheme="minorHAnsi"/>
          <w:color w:val="000000" w:themeColor="text1"/>
        </w:rPr>
        <w:t xml:space="preserve"> </w:t>
      </w:r>
    </w:p>
    <w:p w14:paraId="00C3812E" w14:textId="28965356" w:rsidR="005C0C30" w:rsidRPr="001D3714" w:rsidRDefault="002A2329" w:rsidP="005C0C30">
      <w:pPr>
        <w:pStyle w:val="NormalWeb"/>
        <w:shd w:val="clear" w:color="auto" w:fill="FFFFFF"/>
        <w:rPr>
          <w:rFonts w:ascii="Avenir Book" w:hAnsi="Avenir Book" w:cs="Open Sans"/>
          <w:color w:val="000000" w:themeColor="text1"/>
        </w:rPr>
      </w:pPr>
      <w:r w:rsidRPr="001D3714">
        <w:rPr>
          <w:rFonts w:ascii="Avenir Book" w:hAnsi="Avenir Book" w:cstheme="minorHAnsi"/>
          <w:color w:val="000000" w:themeColor="text1"/>
          <w:shd w:val="clear" w:color="auto" w:fill="FFFFFF"/>
        </w:rPr>
        <w:t xml:space="preserve">‘Learning Means the World’ </w:t>
      </w:r>
      <w:r w:rsidR="00784550" w:rsidRPr="001D3714">
        <w:rPr>
          <w:rFonts w:ascii="Avenir Book" w:hAnsi="Avenir Book" w:cstheme="minorHAnsi"/>
          <w:color w:val="000000" w:themeColor="text1"/>
          <w:shd w:val="clear" w:color="auto" w:fill="FFFFFF"/>
        </w:rPr>
        <w:t>reflects the real world. It i</w:t>
      </w:r>
      <w:r w:rsidRPr="001D3714">
        <w:rPr>
          <w:rFonts w:ascii="Avenir Book" w:hAnsi="Avenir Book" w:cstheme="minorHAnsi"/>
          <w:color w:val="000000" w:themeColor="text1"/>
          <w:shd w:val="clear" w:color="auto" w:fill="FFFFFF"/>
        </w:rPr>
        <w:t xml:space="preserve">s </w:t>
      </w:r>
      <w:r w:rsidRPr="001D3714">
        <w:rPr>
          <w:rFonts w:ascii="Avenir Book" w:hAnsi="Avenir Book" w:cs="Open Sans"/>
          <w:color w:val="000000" w:themeColor="text1"/>
        </w:rPr>
        <w:t xml:space="preserve">a brave, forward thinking, buzzing, relevant curriculum that promotes independence, creativity and curiosity to help </w:t>
      </w:r>
      <w:r w:rsidR="00784550" w:rsidRPr="001D3714">
        <w:rPr>
          <w:rFonts w:ascii="Avenir Book" w:hAnsi="Avenir Book" w:cs="Open Sans"/>
          <w:color w:val="000000" w:themeColor="text1"/>
        </w:rPr>
        <w:t>pupils</w:t>
      </w:r>
      <w:r w:rsidRPr="001D3714">
        <w:rPr>
          <w:rFonts w:ascii="Avenir Book" w:hAnsi="Avenir Book" w:cs="Open Sans"/>
          <w:color w:val="000000" w:themeColor="text1"/>
        </w:rPr>
        <w:t xml:space="preserve"> become collaborators, innovators and leaders. </w:t>
      </w:r>
    </w:p>
    <w:p w14:paraId="673F72F0" w14:textId="10F6497C" w:rsidR="005C0C30" w:rsidRPr="001D3714" w:rsidRDefault="005C0C30" w:rsidP="005C0C30">
      <w:pPr>
        <w:pStyle w:val="NormalWeb"/>
        <w:shd w:val="clear" w:color="auto" w:fill="FFFFFF"/>
        <w:rPr>
          <w:rFonts w:ascii="Avenir Book" w:hAnsi="Avenir Book" w:cs="Open Sans"/>
          <w:color w:val="000000" w:themeColor="text1"/>
        </w:rPr>
      </w:pPr>
      <w:r w:rsidRPr="001D3714">
        <w:rPr>
          <w:rFonts w:ascii="Avenir Book" w:hAnsi="Avenir Book" w:cstheme="minorHAnsi"/>
          <w:color w:val="000000" w:themeColor="text1"/>
        </w:rPr>
        <w:t>‘Learning Means the World’ takes a</w:t>
      </w:r>
      <w:r w:rsidR="002D5518" w:rsidRPr="001D3714">
        <w:rPr>
          <w:rFonts w:ascii="Avenir Book" w:hAnsi="Avenir Book" w:cstheme="minorHAnsi"/>
          <w:color w:val="000000" w:themeColor="text1"/>
        </w:rPr>
        <w:t xml:space="preserve">n inter-disciplinary </w:t>
      </w:r>
      <w:r w:rsidRPr="001D3714">
        <w:rPr>
          <w:rFonts w:ascii="Avenir Book" w:hAnsi="Avenir Book" w:cstheme="minorHAnsi"/>
          <w:color w:val="000000" w:themeColor="text1"/>
        </w:rPr>
        <w:t xml:space="preserve">approach </w:t>
      </w:r>
      <w:r w:rsidR="002D5518" w:rsidRPr="001D3714">
        <w:rPr>
          <w:rFonts w:ascii="Avenir Book" w:hAnsi="Avenir Book" w:cstheme="minorHAnsi"/>
          <w:color w:val="000000" w:themeColor="text1"/>
        </w:rPr>
        <w:t xml:space="preserve">to learning </w:t>
      </w:r>
      <w:r w:rsidRPr="001D3714">
        <w:rPr>
          <w:rFonts w:ascii="Avenir Book" w:hAnsi="Avenir Book" w:cstheme="minorHAnsi"/>
          <w:color w:val="000000" w:themeColor="text1"/>
        </w:rPr>
        <w:t xml:space="preserve">and puts great emphasis on curriculum depth. </w:t>
      </w:r>
      <w:r w:rsidRPr="001D3714">
        <w:rPr>
          <w:rFonts w:ascii="Avenir Book" w:hAnsi="Avenir Book" w:cs="Open Sans"/>
          <w:color w:val="000000" w:themeColor="text1"/>
          <w:shd w:val="clear" w:color="auto" w:fill="FFFFFF"/>
        </w:rPr>
        <w:t>It is </w:t>
      </w:r>
      <w:r w:rsidR="002D5518" w:rsidRPr="001D3714">
        <w:rPr>
          <w:rFonts w:ascii="Avenir Book" w:hAnsi="Avenir Book" w:cs="Open Sans"/>
          <w:color w:val="000000" w:themeColor="text1"/>
          <w:shd w:val="clear" w:color="auto" w:fill="FFFFFF"/>
        </w:rPr>
        <w:t>‘</w:t>
      </w:r>
      <w:r w:rsidRPr="001D3714">
        <w:rPr>
          <w:rFonts w:ascii="Avenir Book" w:hAnsi="Avenir Book"/>
          <w:color w:val="000000" w:themeColor="text1"/>
        </w:rPr>
        <w:t>hands-on</w:t>
      </w:r>
      <w:r w:rsidR="002D5518" w:rsidRPr="001D3714">
        <w:rPr>
          <w:rFonts w:ascii="Avenir Book" w:hAnsi="Avenir Book"/>
          <w:color w:val="000000" w:themeColor="text1"/>
        </w:rPr>
        <w:t>’</w:t>
      </w:r>
      <w:r w:rsidRPr="001D3714">
        <w:rPr>
          <w:rFonts w:ascii="Avenir Book" w:hAnsi="Avenir Book"/>
          <w:color w:val="000000" w:themeColor="text1"/>
        </w:rPr>
        <w:t>,</w:t>
      </w:r>
      <w:r w:rsidRPr="001D3714">
        <w:rPr>
          <w:rFonts w:ascii="Avenir Book" w:hAnsi="Avenir Book" w:cs="Open Sans"/>
          <w:color w:val="000000" w:themeColor="text1"/>
          <w:shd w:val="clear" w:color="auto" w:fill="FFFFFF"/>
        </w:rPr>
        <w:t xml:space="preserve"> </w:t>
      </w:r>
      <w:r w:rsidR="002D5518" w:rsidRPr="001D3714">
        <w:rPr>
          <w:rFonts w:ascii="Avenir Book" w:hAnsi="Avenir Book" w:cs="Open Sans"/>
          <w:color w:val="000000" w:themeColor="text1"/>
          <w:shd w:val="clear" w:color="auto" w:fill="FFFFFF"/>
        </w:rPr>
        <w:t>‘</w:t>
      </w:r>
      <w:r w:rsidRPr="001D3714">
        <w:rPr>
          <w:rFonts w:ascii="Avenir Book" w:hAnsi="Avenir Book" w:cs="Open Sans"/>
          <w:color w:val="000000" w:themeColor="text1"/>
          <w:shd w:val="clear" w:color="auto" w:fill="FFFFFF"/>
        </w:rPr>
        <w:t>minds-on</w:t>
      </w:r>
      <w:r w:rsidR="002D5518" w:rsidRPr="001D3714">
        <w:rPr>
          <w:rFonts w:ascii="Avenir Book" w:hAnsi="Avenir Book" w:cs="Open Sans"/>
          <w:color w:val="000000" w:themeColor="text1"/>
          <w:shd w:val="clear" w:color="auto" w:fill="FFFFFF"/>
        </w:rPr>
        <w:t>’</w:t>
      </w:r>
      <w:r w:rsidRPr="001D3714">
        <w:rPr>
          <w:rFonts w:ascii="Avenir Book" w:hAnsi="Avenir Book" w:cs="Open Sans"/>
          <w:color w:val="000000" w:themeColor="text1"/>
          <w:shd w:val="clear" w:color="auto" w:fill="FFFFFF"/>
        </w:rPr>
        <w:t xml:space="preserve"> and </w:t>
      </w:r>
      <w:r w:rsidR="002D5518" w:rsidRPr="001D3714">
        <w:rPr>
          <w:rFonts w:ascii="Avenir Book" w:hAnsi="Avenir Book" w:cs="Open Sans"/>
          <w:color w:val="000000" w:themeColor="text1"/>
          <w:shd w:val="clear" w:color="auto" w:fill="FFFFFF"/>
        </w:rPr>
        <w:t>‘</w:t>
      </w:r>
      <w:r w:rsidRPr="001D3714">
        <w:rPr>
          <w:rFonts w:ascii="Avenir Book" w:hAnsi="Avenir Book" w:cs="Open Sans"/>
          <w:color w:val="000000" w:themeColor="text1"/>
          <w:shd w:val="clear" w:color="auto" w:fill="FFFFFF"/>
        </w:rPr>
        <w:t>hearts-on</w:t>
      </w:r>
      <w:r w:rsidR="002D5518" w:rsidRPr="001D3714">
        <w:rPr>
          <w:rFonts w:ascii="Avenir Book" w:hAnsi="Avenir Book" w:cs="Open Sans"/>
          <w:color w:val="000000" w:themeColor="text1"/>
          <w:shd w:val="clear" w:color="auto" w:fill="FFFFFF"/>
        </w:rPr>
        <w:t>’</w:t>
      </w:r>
      <w:r w:rsidRPr="001D3714">
        <w:rPr>
          <w:rFonts w:ascii="Avenir Book" w:hAnsi="Avenir Book" w:cs="Open Sans"/>
          <w:color w:val="000000" w:themeColor="text1"/>
          <w:shd w:val="clear" w:color="auto" w:fill="FFFFFF"/>
        </w:rPr>
        <w:t xml:space="preserve"> and makes pupil agency a key feature of the curriculum. </w:t>
      </w:r>
      <w:r w:rsidRPr="001D3714">
        <w:rPr>
          <w:rFonts w:ascii="Avenir Book" w:hAnsi="Avenir Book" w:cstheme="minorHAnsi"/>
          <w:color w:val="000000" w:themeColor="text1"/>
        </w:rPr>
        <w:t xml:space="preserve">The </w:t>
      </w:r>
      <w:r w:rsidRPr="001D3714">
        <w:rPr>
          <w:rFonts w:ascii="Avenir Book" w:hAnsi="Avenir Book" w:cs="Open Sans"/>
          <w:color w:val="000000" w:themeColor="text1"/>
        </w:rPr>
        <w:t xml:space="preserve">thematic approach to teaching and learning is designed to support children’s natural curiosity, stimulate their creativity and promote an appetite </w:t>
      </w:r>
      <w:r w:rsidR="002D5518" w:rsidRPr="001D3714">
        <w:rPr>
          <w:rFonts w:ascii="Avenir Book" w:hAnsi="Avenir Book" w:cs="Open Sans"/>
          <w:color w:val="000000" w:themeColor="text1"/>
        </w:rPr>
        <w:t xml:space="preserve">for, </w:t>
      </w:r>
      <w:r w:rsidRPr="001D3714">
        <w:rPr>
          <w:rFonts w:ascii="Avenir Book" w:hAnsi="Avenir Book" w:cs="Open Sans"/>
          <w:color w:val="000000" w:themeColor="text1"/>
        </w:rPr>
        <w:t>and love of</w:t>
      </w:r>
      <w:r w:rsidR="002D5518" w:rsidRPr="001D3714">
        <w:rPr>
          <w:rFonts w:ascii="Avenir Book" w:hAnsi="Avenir Book" w:cs="Open Sans"/>
          <w:color w:val="000000" w:themeColor="text1"/>
        </w:rPr>
        <w:t>,</w:t>
      </w:r>
      <w:r w:rsidRPr="001D3714">
        <w:rPr>
          <w:rFonts w:ascii="Avenir Book" w:hAnsi="Avenir Book" w:cs="Open Sans"/>
          <w:color w:val="000000" w:themeColor="text1"/>
        </w:rPr>
        <w:t xml:space="preserve"> learning. It offers children the chance to engage in deep learning giving them the time they need to reflect, consolidate and transfer their learning. </w:t>
      </w:r>
    </w:p>
    <w:p w14:paraId="20FB23D3" w14:textId="5ACDA580" w:rsidR="0051792B" w:rsidRPr="001D3714" w:rsidRDefault="002D5518" w:rsidP="0051792B">
      <w:pPr>
        <w:pStyle w:val="NormalWeb"/>
        <w:shd w:val="clear" w:color="auto" w:fill="FFFFFF"/>
        <w:rPr>
          <w:rFonts w:ascii="Avenir Book" w:hAnsi="Avenir Book" w:cs="Open Sans"/>
          <w:color w:val="000000" w:themeColor="text1"/>
        </w:rPr>
      </w:pPr>
      <w:r w:rsidRPr="001D3714">
        <w:rPr>
          <w:rFonts w:ascii="Avenir Book" w:hAnsi="Avenir Book" w:cs="Open Sans"/>
          <w:color w:val="000000" w:themeColor="text1"/>
          <w:shd w:val="clear" w:color="auto" w:fill="FFFFFF"/>
        </w:rPr>
        <w:t>Our</w:t>
      </w:r>
      <w:r w:rsidR="005C0C30" w:rsidRPr="001D3714">
        <w:rPr>
          <w:rFonts w:ascii="Avenir Book" w:hAnsi="Avenir Book" w:cs="Open Sans"/>
          <w:color w:val="000000" w:themeColor="text1"/>
          <w:shd w:val="clear" w:color="auto" w:fill="FFFFFF"/>
        </w:rPr>
        <w:t xml:space="preserve"> Skills Ladder is the bedrock of our curriculum model, giving a clear </w:t>
      </w:r>
      <w:r w:rsidRPr="001D3714">
        <w:rPr>
          <w:rFonts w:ascii="Avenir Book" w:hAnsi="Avenir Book" w:cs="Open Sans"/>
          <w:color w:val="000000" w:themeColor="text1"/>
          <w:shd w:val="clear" w:color="auto" w:fill="FFFFFF"/>
        </w:rPr>
        <w:t>upward trajectory</w:t>
      </w:r>
      <w:r w:rsidR="005C0C30" w:rsidRPr="001D3714">
        <w:rPr>
          <w:rFonts w:ascii="Avenir Book" w:hAnsi="Avenir Book" w:cs="Open Sans"/>
          <w:color w:val="000000" w:themeColor="text1"/>
          <w:shd w:val="clear" w:color="auto" w:fill="FFFFFF"/>
        </w:rPr>
        <w:t xml:space="preserve"> of subject-specific, skills-based learning. </w:t>
      </w:r>
      <w:r w:rsidRPr="001D3714">
        <w:rPr>
          <w:rFonts w:ascii="Avenir Book" w:hAnsi="Avenir Book" w:cs="Open Sans"/>
          <w:color w:val="000000" w:themeColor="text1"/>
          <w:shd w:val="clear" w:color="auto" w:fill="FFFFFF"/>
        </w:rPr>
        <w:t>Coupled with a system of knowledge progression, called Knowledge Building, this</w:t>
      </w:r>
      <w:r w:rsidR="005C0C30" w:rsidRPr="001D3714">
        <w:rPr>
          <w:rFonts w:ascii="Avenir Book" w:hAnsi="Avenir Book" w:cs="Open Sans"/>
          <w:color w:val="000000" w:themeColor="text1"/>
          <w:shd w:val="clear" w:color="auto" w:fill="FFFFFF"/>
        </w:rPr>
        <w:t xml:space="preserve"> ensures rigour and coverage and provides subject leaders with a clear</w:t>
      </w:r>
      <w:r w:rsidRPr="001D3714">
        <w:rPr>
          <w:rFonts w:ascii="Avenir Book" w:hAnsi="Avenir Book" w:cs="Open Sans"/>
          <w:color w:val="000000" w:themeColor="text1"/>
          <w:shd w:val="clear" w:color="auto" w:fill="FFFFFF"/>
        </w:rPr>
        <w:t>,</w:t>
      </w:r>
      <w:r w:rsidR="005C0C30" w:rsidRPr="001D3714">
        <w:rPr>
          <w:rFonts w:ascii="Avenir Book" w:hAnsi="Avenir Book" w:cs="Open Sans"/>
          <w:color w:val="000000" w:themeColor="text1"/>
          <w:shd w:val="clear" w:color="auto" w:fill="FFFFFF"/>
        </w:rPr>
        <w:t xml:space="preserve"> birds-eye view of progression.</w:t>
      </w:r>
      <w:r w:rsidR="005C0C30" w:rsidRPr="001D3714">
        <w:rPr>
          <w:rFonts w:ascii="Avenir Book" w:hAnsi="Avenir Book" w:cstheme="minorHAnsi"/>
          <w:color w:val="000000" w:themeColor="text1"/>
        </w:rPr>
        <w:t xml:space="preserve"> </w:t>
      </w:r>
      <w:r w:rsidR="0051792B" w:rsidRPr="001D3714">
        <w:rPr>
          <w:rFonts w:ascii="Avenir Book" w:hAnsi="Avenir Book" w:cstheme="minorHAnsi"/>
          <w:color w:val="000000" w:themeColor="text1"/>
        </w:rPr>
        <w:t xml:space="preserve"> </w:t>
      </w:r>
      <w:r w:rsidR="0051792B" w:rsidRPr="001D3714">
        <w:rPr>
          <w:rFonts w:ascii="Avenir Book" w:hAnsi="Avenir Book" w:cs="Open Sans"/>
          <w:color w:val="000000" w:themeColor="text1"/>
        </w:rPr>
        <w:t>Knowledge is sequenced and mapped deliberately with six distinct fundamental learning pillars for each subject using progressive cognitive blocks. These are then applied to each thematic unit in th</w:t>
      </w:r>
      <w:r w:rsidR="001D3714">
        <w:rPr>
          <w:rFonts w:ascii="Avenir Book" w:hAnsi="Avenir Book" w:cs="Open Sans"/>
          <w:color w:val="000000" w:themeColor="text1"/>
        </w:rPr>
        <w:t xml:space="preserve">e form of knowledge statements </w:t>
      </w:r>
      <w:r w:rsidR="0051792B" w:rsidRPr="001D3714">
        <w:rPr>
          <w:rFonts w:ascii="Avenir Book" w:hAnsi="Avenir Book" w:cs="Open Sans"/>
          <w:color w:val="000000" w:themeColor="text1"/>
        </w:rPr>
        <w:t>that increase in complexity through the key stages and provide a big picture of knowledge progression throughout the school.</w:t>
      </w:r>
    </w:p>
    <w:p w14:paraId="5DBC884F" w14:textId="4544DD60" w:rsidR="00C45AC8" w:rsidRPr="001D3714" w:rsidRDefault="005C0C30" w:rsidP="001D3714">
      <w:pPr>
        <w:spacing w:before="100" w:beforeAutospacing="1" w:after="100" w:afterAutospacing="1" w:line="240" w:lineRule="auto"/>
        <w:rPr>
          <w:rFonts w:ascii="Avenir Book" w:hAnsi="Avenir Book" w:cstheme="minorHAnsi"/>
          <w:color w:val="000000" w:themeColor="text1"/>
          <w:sz w:val="24"/>
          <w:szCs w:val="24"/>
        </w:rPr>
      </w:pPr>
      <w:r w:rsidRPr="001D3714">
        <w:rPr>
          <w:rFonts w:ascii="Avenir Book" w:hAnsi="Avenir Book" w:cstheme="minorHAnsi"/>
          <w:color w:val="000000" w:themeColor="text1"/>
          <w:sz w:val="24"/>
          <w:szCs w:val="24"/>
        </w:rPr>
        <w:t xml:space="preserve">Elements such as our Catalyst Questions, Pupil-Led Activities and Essential Learning Experiences </w:t>
      </w:r>
      <w:r w:rsidR="0051792B" w:rsidRPr="001D3714">
        <w:rPr>
          <w:rFonts w:ascii="Avenir Book" w:hAnsi="Avenir Book" w:cstheme="minorHAnsi"/>
          <w:color w:val="000000" w:themeColor="text1"/>
          <w:sz w:val="24"/>
          <w:szCs w:val="24"/>
        </w:rPr>
        <w:t xml:space="preserve">also </w:t>
      </w:r>
      <w:r w:rsidRPr="001D3714">
        <w:rPr>
          <w:rFonts w:ascii="Avenir Book" w:hAnsi="Avenir Book" w:cstheme="minorHAnsi"/>
          <w:color w:val="000000" w:themeColor="text1"/>
          <w:sz w:val="24"/>
          <w:szCs w:val="24"/>
        </w:rPr>
        <w:t xml:space="preserve">ensure a greater depth of learning. Concept Flows </w:t>
      </w:r>
      <w:r w:rsidR="002D5518" w:rsidRPr="001D3714">
        <w:rPr>
          <w:rFonts w:ascii="Avenir Book" w:hAnsi="Avenir Book" w:cstheme="minorHAnsi"/>
          <w:color w:val="000000" w:themeColor="text1"/>
          <w:sz w:val="24"/>
          <w:szCs w:val="24"/>
        </w:rPr>
        <w:t xml:space="preserve">give a logical sequence to learning </w:t>
      </w:r>
      <w:r w:rsidRPr="001D3714">
        <w:rPr>
          <w:rFonts w:ascii="Avenir Book" w:hAnsi="Avenir Book" w:cstheme="minorHAnsi"/>
          <w:color w:val="000000" w:themeColor="text1"/>
          <w:sz w:val="24"/>
          <w:szCs w:val="24"/>
        </w:rPr>
        <w:t xml:space="preserve">and </w:t>
      </w:r>
      <w:r w:rsidR="002D5518" w:rsidRPr="001D3714">
        <w:rPr>
          <w:rFonts w:ascii="Avenir Book" w:hAnsi="Avenir Book" w:cstheme="minorHAnsi"/>
          <w:color w:val="000000" w:themeColor="text1"/>
          <w:sz w:val="24"/>
          <w:szCs w:val="24"/>
        </w:rPr>
        <w:t xml:space="preserve">the </w:t>
      </w:r>
      <w:r w:rsidRPr="001D3714">
        <w:rPr>
          <w:rFonts w:ascii="Avenir Book" w:hAnsi="Avenir Book" w:cstheme="minorHAnsi"/>
          <w:color w:val="000000" w:themeColor="text1"/>
          <w:sz w:val="24"/>
          <w:szCs w:val="24"/>
        </w:rPr>
        <w:t xml:space="preserve">Learning Pathways ensure pupils experience clear progression in the </w:t>
      </w:r>
      <w:r w:rsidR="002D5518" w:rsidRPr="001D3714">
        <w:rPr>
          <w:rFonts w:ascii="Avenir Book" w:hAnsi="Avenir Book" w:cstheme="minorHAnsi"/>
          <w:color w:val="000000" w:themeColor="text1"/>
          <w:sz w:val="24"/>
          <w:szCs w:val="24"/>
        </w:rPr>
        <w:t xml:space="preserve">defined </w:t>
      </w:r>
      <w:r w:rsidRPr="001D3714">
        <w:rPr>
          <w:rFonts w:ascii="Avenir Book" w:hAnsi="Avenir Book" w:cstheme="minorHAnsi"/>
          <w:color w:val="000000" w:themeColor="text1"/>
          <w:sz w:val="24"/>
          <w:szCs w:val="24"/>
        </w:rPr>
        <w:t>characteristics of effective learning.</w:t>
      </w:r>
      <w:r w:rsidR="00C45AC8" w:rsidRPr="001D3714">
        <w:rPr>
          <w:rFonts w:ascii="Avenir Book" w:hAnsi="Avenir Book" w:cstheme="minorHAnsi"/>
          <w:color w:val="000000" w:themeColor="text1"/>
          <w:sz w:val="24"/>
          <w:szCs w:val="24"/>
        </w:rPr>
        <w:t xml:space="preserve"> </w:t>
      </w:r>
    </w:p>
    <w:p w14:paraId="542F96CE" w14:textId="7C94E055" w:rsidR="0051792B" w:rsidRPr="001D3714" w:rsidRDefault="0051792B" w:rsidP="0051792B">
      <w:pPr>
        <w:spacing w:before="100" w:beforeAutospacing="1" w:after="100" w:afterAutospacing="1" w:line="240" w:lineRule="auto"/>
        <w:rPr>
          <w:rFonts w:ascii="Avenir Book" w:hAnsi="Avenir Book" w:cs="Open Sans"/>
          <w:color w:val="000000" w:themeColor="text1"/>
          <w:sz w:val="24"/>
          <w:szCs w:val="24"/>
          <w:shd w:val="clear" w:color="auto" w:fill="FFFFFF"/>
        </w:rPr>
      </w:pPr>
      <w:r w:rsidRPr="001D3714">
        <w:rPr>
          <w:rFonts w:ascii="Avenir Book" w:eastAsia="Times New Roman" w:hAnsi="Avenir Book" w:cstheme="minorHAnsi"/>
          <w:b/>
          <w:bCs/>
          <w:color w:val="000000" w:themeColor="text1"/>
          <w:sz w:val="24"/>
          <w:szCs w:val="24"/>
          <w:u w:val="single"/>
          <w:lang w:eastAsia="en-GB"/>
        </w:rPr>
        <w:t>The 4Cs</w:t>
      </w:r>
      <w:r w:rsidRPr="001D3714">
        <w:rPr>
          <w:rFonts w:ascii="Avenir Book" w:eastAsia="Times New Roman" w:hAnsi="Avenir Book" w:cstheme="minorHAnsi"/>
          <w:color w:val="000000" w:themeColor="text1"/>
          <w:sz w:val="24"/>
          <w:szCs w:val="24"/>
          <w:lang w:eastAsia="en-GB"/>
        </w:rPr>
        <w:tab/>
      </w:r>
      <w:r w:rsidRPr="001D3714">
        <w:rPr>
          <w:rFonts w:ascii="Avenir Book" w:eastAsia="Times New Roman" w:hAnsi="Avenir Book" w:cstheme="minorHAnsi"/>
          <w:color w:val="000000" w:themeColor="text1"/>
          <w:sz w:val="24"/>
          <w:szCs w:val="24"/>
          <w:u w:val="single"/>
          <w:lang w:eastAsia="en-GB"/>
        </w:rPr>
        <w:br/>
      </w:r>
      <w:r w:rsidR="0089526B" w:rsidRPr="001D3714">
        <w:rPr>
          <w:rFonts w:ascii="Avenir Book" w:hAnsi="Avenir Book" w:cs="Open Sans"/>
          <w:color w:val="000000" w:themeColor="text1"/>
          <w:sz w:val="24"/>
          <w:szCs w:val="24"/>
          <w:shd w:val="clear" w:color="auto" w:fill="FFFFFF"/>
        </w:rPr>
        <w:br/>
      </w:r>
      <w:r w:rsidRPr="001D3714">
        <w:rPr>
          <w:rFonts w:ascii="Avenir Book" w:hAnsi="Avenir Book" w:cs="Open Sans"/>
          <w:color w:val="000000" w:themeColor="text1"/>
          <w:sz w:val="24"/>
          <w:szCs w:val="24"/>
          <w:shd w:val="clear" w:color="auto" w:fill="FFFFFF"/>
        </w:rPr>
        <w:t xml:space="preserve">At the forefront of </w:t>
      </w:r>
      <w:r w:rsidRPr="001D3714">
        <w:rPr>
          <w:rFonts w:ascii="Avenir Book" w:eastAsia="Times New Roman" w:hAnsi="Avenir Book" w:cstheme="minorHAnsi"/>
          <w:color w:val="000000" w:themeColor="text1"/>
          <w:sz w:val="24"/>
          <w:szCs w:val="24"/>
          <w:lang w:eastAsia="en-GB"/>
        </w:rPr>
        <w:t xml:space="preserve">‘Learning Means the World’ </w:t>
      </w:r>
      <w:r w:rsidRPr="001D3714">
        <w:rPr>
          <w:rFonts w:ascii="Avenir Book" w:hAnsi="Avenir Book" w:cs="Open Sans"/>
          <w:color w:val="000000" w:themeColor="text1"/>
          <w:sz w:val="24"/>
          <w:szCs w:val="24"/>
          <w:shd w:val="clear" w:color="auto" w:fill="FFFFFF"/>
        </w:rPr>
        <w:t>are world issues centred around the four Cs of Communication, Conflict, Conservation and Culture.</w:t>
      </w:r>
    </w:p>
    <w:p w14:paraId="40B948F5" w14:textId="77777777" w:rsidR="0051792B" w:rsidRPr="001D3714" w:rsidRDefault="0051792B" w:rsidP="0051792B">
      <w:pPr>
        <w:spacing w:before="100" w:beforeAutospacing="1" w:after="100" w:afterAutospacing="1" w:line="240" w:lineRule="auto"/>
        <w:rPr>
          <w:rFonts w:ascii="Avenir Book" w:hAnsi="Avenir Book"/>
          <w:color w:val="000000" w:themeColor="text1"/>
          <w:sz w:val="24"/>
          <w:szCs w:val="24"/>
        </w:rPr>
      </w:pPr>
      <w:r w:rsidRPr="001D3714">
        <w:rPr>
          <w:rFonts w:ascii="Avenir Book" w:eastAsia="Times New Roman" w:hAnsi="Avenir Book" w:cs="Open Sans"/>
          <w:b/>
          <w:bCs/>
          <w:color w:val="000000" w:themeColor="text1"/>
          <w:sz w:val="24"/>
          <w:szCs w:val="24"/>
          <w:u w:val="single"/>
          <w:lang w:eastAsia="en-GB"/>
        </w:rPr>
        <w:t>Communication</w:t>
      </w:r>
      <w:r w:rsidRPr="001D3714">
        <w:rPr>
          <w:rFonts w:ascii="Avenir Book" w:eastAsia="Times New Roman" w:hAnsi="Avenir Book" w:cs="Open Sans"/>
          <w:b/>
          <w:bCs/>
          <w:color w:val="000000" w:themeColor="text1"/>
          <w:sz w:val="24"/>
          <w:szCs w:val="24"/>
          <w:lang w:eastAsia="en-GB"/>
        </w:rPr>
        <w:br/>
      </w:r>
      <w:r w:rsidRPr="001D3714">
        <w:rPr>
          <w:rFonts w:ascii="Avenir Book" w:hAnsi="Avenir Book"/>
          <w:color w:val="000000" w:themeColor="text1"/>
          <w:sz w:val="24"/>
          <w:szCs w:val="24"/>
        </w:rPr>
        <w:t>Communication is the foundation of all human relationships and aff</w:t>
      </w:r>
      <w:r w:rsidRPr="001D3714">
        <w:rPr>
          <w:rFonts w:ascii="Avenir Book" w:hAnsi="Avenir Book"/>
          <w:color w:val="000000" w:themeColor="text1"/>
          <w:sz w:val="24"/>
          <w:szCs w:val="24"/>
        </w:rPr>
        <w:softHyphen/>
        <w:t>ects all aspects of our lives. It spreads knowledge and information across cultures, countries and generations. With more means of communication than ever, there are now even more ways to be misunderstood than ever. Having good communication skills involves being aware of both sender and receiver. Pupils need to learn how to communicate clearly and positively, using verbal and non-verbal skills to get their ideas and feelings across, to receive other people’s messages and to resolve conflict.</w:t>
      </w:r>
    </w:p>
    <w:p w14:paraId="1F30BCF7" w14:textId="165825E6" w:rsidR="0051792B" w:rsidRPr="001D3714" w:rsidRDefault="0051792B" w:rsidP="0051792B">
      <w:pPr>
        <w:spacing w:before="100" w:beforeAutospacing="1" w:after="100" w:afterAutospacing="1" w:line="240" w:lineRule="auto"/>
        <w:rPr>
          <w:rFonts w:ascii="Avenir Book" w:hAnsi="Avenir Book"/>
          <w:color w:val="000000" w:themeColor="text1"/>
          <w:sz w:val="24"/>
          <w:szCs w:val="24"/>
        </w:rPr>
      </w:pPr>
      <w:r w:rsidRPr="001D3714">
        <w:rPr>
          <w:rFonts w:ascii="Avenir Book" w:hAnsi="Avenir Book"/>
          <w:b/>
          <w:bCs/>
          <w:color w:val="000000" w:themeColor="text1"/>
          <w:sz w:val="24"/>
          <w:szCs w:val="24"/>
          <w:u w:val="single"/>
        </w:rPr>
        <w:lastRenderedPageBreak/>
        <w:t>Conflict</w:t>
      </w:r>
      <w:r w:rsidRPr="001D3714">
        <w:rPr>
          <w:rFonts w:ascii="Avenir Book" w:hAnsi="Avenir Book"/>
          <w:b/>
          <w:bCs/>
          <w:color w:val="000000" w:themeColor="text1"/>
          <w:sz w:val="24"/>
          <w:szCs w:val="24"/>
        </w:rPr>
        <w:br/>
      </w:r>
      <w:r w:rsidRPr="001D3714">
        <w:rPr>
          <w:rFonts w:ascii="Avenir Book" w:hAnsi="Avenir Book"/>
          <w:color w:val="000000" w:themeColor="text1"/>
          <w:sz w:val="24"/>
          <w:szCs w:val="24"/>
        </w:rPr>
        <w:t>Poverty and political, social, and economic inequalities between groups predispose them to confl</w:t>
      </w:r>
      <w:r w:rsidRPr="001D3714">
        <w:rPr>
          <w:rFonts w:ascii="Avenir Book" w:hAnsi="Avenir Book"/>
          <w:color w:val="000000" w:themeColor="text1"/>
          <w:sz w:val="24"/>
          <w:szCs w:val="24"/>
        </w:rPr>
        <w:softHyphen/>
        <w:t>ict. Eight out of 10 of the world's poorest countries are suffering, or have recently suffered, from large scale violent confl</w:t>
      </w:r>
      <w:r w:rsidRPr="001D3714">
        <w:rPr>
          <w:rFonts w:ascii="Avenir Book" w:hAnsi="Avenir Book"/>
          <w:color w:val="000000" w:themeColor="text1"/>
          <w:sz w:val="24"/>
          <w:szCs w:val="24"/>
        </w:rPr>
        <w:softHyphen/>
        <w:t>ict. Wars in developing countries have heavy human, economic, and social costs and are a major cause of poverty and underdevelopment. Understanding world history would be impossible without understanding the confl</w:t>
      </w:r>
      <w:r w:rsidRPr="001D3714">
        <w:rPr>
          <w:rFonts w:ascii="Avenir Book" w:hAnsi="Avenir Book"/>
          <w:color w:val="000000" w:themeColor="text1"/>
          <w:sz w:val="24"/>
          <w:szCs w:val="24"/>
        </w:rPr>
        <w:softHyphen/>
        <w:t>icts that have shaped it. Pupils need to learn how to handle disagreements constructively and resolve their differences without yelling and screaming, ignoring and sulking, whining and moaning or resorting to violence. Confl</w:t>
      </w:r>
      <w:r w:rsidRPr="001D3714">
        <w:rPr>
          <w:rFonts w:ascii="Avenir Book" w:hAnsi="Avenir Book"/>
          <w:color w:val="000000" w:themeColor="text1"/>
          <w:sz w:val="24"/>
          <w:szCs w:val="24"/>
        </w:rPr>
        <w:softHyphen/>
        <w:t xml:space="preserve">ict can be seen as an opportunity for learning about and understanding our differences. </w:t>
      </w:r>
    </w:p>
    <w:p w14:paraId="2BCE2107" w14:textId="5702E83A" w:rsidR="0051792B" w:rsidRPr="001D3714" w:rsidRDefault="0051792B" w:rsidP="0051792B">
      <w:pPr>
        <w:spacing w:before="100" w:beforeAutospacing="1" w:after="100" w:afterAutospacing="1" w:line="240" w:lineRule="auto"/>
        <w:rPr>
          <w:rFonts w:ascii="Avenir Book" w:hAnsi="Avenir Book"/>
          <w:b/>
          <w:bCs/>
          <w:color w:val="000000" w:themeColor="text1"/>
          <w:sz w:val="24"/>
          <w:szCs w:val="24"/>
        </w:rPr>
      </w:pPr>
      <w:r w:rsidRPr="001D3714">
        <w:rPr>
          <w:rFonts w:ascii="Avenir Book" w:hAnsi="Avenir Book"/>
          <w:b/>
          <w:bCs/>
          <w:color w:val="000000" w:themeColor="text1"/>
          <w:sz w:val="24"/>
          <w:szCs w:val="24"/>
          <w:u w:val="single"/>
        </w:rPr>
        <w:t>Conservation</w:t>
      </w:r>
      <w:r w:rsidRPr="001D3714">
        <w:rPr>
          <w:rFonts w:ascii="Avenir Book" w:hAnsi="Avenir Book"/>
          <w:b/>
          <w:bCs/>
          <w:color w:val="000000" w:themeColor="text1"/>
          <w:sz w:val="24"/>
          <w:szCs w:val="24"/>
        </w:rPr>
        <w:br/>
      </w:r>
      <w:r w:rsidRPr="001D3714">
        <w:rPr>
          <w:rFonts w:ascii="Avenir Book" w:hAnsi="Avenir Book"/>
          <w:color w:val="000000" w:themeColor="text1"/>
          <w:sz w:val="24"/>
          <w:szCs w:val="24"/>
        </w:rPr>
        <w:t>The population of human beings has grown enormously in the past two centuries and billions of people use up resources quickly. It’s normal to feel powerless when faced with the enormity of world conservation issues, but pupils need to know that small actions can make a big diff</w:t>
      </w:r>
      <w:r w:rsidRPr="001D3714">
        <w:rPr>
          <w:rFonts w:ascii="Avenir Book" w:hAnsi="Avenir Book"/>
          <w:color w:val="000000" w:themeColor="text1"/>
          <w:sz w:val="24"/>
          <w:szCs w:val="24"/>
        </w:rPr>
        <w:softHyphen/>
        <w:t>erence.</w:t>
      </w:r>
    </w:p>
    <w:p w14:paraId="524C4CEA" w14:textId="4B61291D" w:rsidR="0051792B" w:rsidRPr="001D3714" w:rsidRDefault="0051792B" w:rsidP="002D5518">
      <w:pPr>
        <w:spacing w:before="100" w:beforeAutospacing="1" w:after="100" w:afterAutospacing="1" w:line="240" w:lineRule="auto"/>
        <w:rPr>
          <w:rFonts w:ascii="Avenir Book" w:hAnsi="Avenir Book"/>
          <w:color w:val="000000" w:themeColor="text1"/>
          <w:sz w:val="24"/>
          <w:szCs w:val="24"/>
        </w:rPr>
      </w:pPr>
      <w:r w:rsidRPr="001D3714">
        <w:rPr>
          <w:rFonts w:ascii="Avenir Book" w:hAnsi="Avenir Book"/>
          <w:b/>
          <w:bCs/>
          <w:color w:val="000000" w:themeColor="text1"/>
          <w:sz w:val="24"/>
          <w:szCs w:val="24"/>
          <w:u w:val="single"/>
        </w:rPr>
        <w:t>Culture</w:t>
      </w:r>
      <w:r w:rsidRPr="001D3714">
        <w:rPr>
          <w:rFonts w:ascii="Avenir Book" w:hAnsi="Avenir Book"/>
          <w:b/>
          <w:bCs/>
          <w:color w:val="000000" w:themeColor="text1"/>
          <w:sz w:val="24"/>
          <w:szCs w:val="24"/>
        </w:rPr>
        <w:br/>
      </w:r>
      <w:r w:rsidRPr="001D3714">
        <w:rPr>
          <w:rFonts w:ascii="Avenir Book" w:hAnsi="Avenir Book"/>
          <w:color w:val="000000" w:themeColor="text1"/>
          <w:sz w:val="24"/>
          <w:szCs w:val="24"/>
        </w:rPr>
        <w:t xml:space="preserve">Cultures evolve continuously, as people interact with one another, producing an intermingling of values, and material ways of life. Our communities are becoming increasingly diverse, creating a fusion of people of many religions, languages, economic and cultural groups. An understanding and appreciation of, and establishing relationships with people from, other cultures is vital in building and maintaining successful communities. An appreciation of cultural diversity goes </w:t>
      </w:r>
      <w:r w:rsidR="00AC5556" w:rsidRPr="001D3714">
        <w:rPr>
          <w:rFonts w:ascii="Avenir Book" w:hAnsi="Avenir Book"/>
          <w:color w:val="000000" w:themeColor="text1"/>
          <w:sz w:val="24"/>
          <w:szCs w:val="24"/>
        </w:rPr>
        <w:t>h</w:t>
      </w:r>
      <w:r w:rsidRPr="001D3714">
        <w:rPr>
          <w:rFonts w:ascii="Avenir Book" w:hAnsi="Avenir Book"/>
          <w:color w:val="000000" w:themeColor="text1"/>
          <w:sz w:val="24"/>
          <w:szCs w:val="24"/>
        </w:rPr>
        <w:t>and-in-hand with a just and equitable society and helps to overcome and prevent racial and ethnic divisions. Pupils need to learn how culture a</w:t>
      </w:r>
      <w:r w:rsidRPr="001D3714">
        <w:rPr>
          <w:rFonts w:ascii="Avenir Book" w:hAnsi="Avenir Book"/>
          <w:color w:val="000000" w:themeColor="text1"/>
          <w:sz w:val="24"/>
          <w:szCs w:val="24"/>
        </w:rPr>
        <w:softHyphen/>
        <w:t xml:space="preserve">ffects perception, influences behaviour and shapes personalities. </w:t>
      </w:r>
    </w:p>
    <w:p w14:paraId="1B03218C" w14:textId="69732336" w:rsidR="0089526B" w:rsidRPr="001D3714" w:rsidRDefault="002D5518" w:rsidP="002D5518">
      <w:pPr>
        <w:spacing w:before="100" w:beforeAutospacing="1" w:after="100" w:afterAutospacing="1" w:line="240" w:lineRule="auto"/>
        <w:rPr>
          <w:rFonts w:ascii="Avenir Book" w:eastAsia="Times New Roman" w:hAnsi="Avenir Book" w:cstheme="minorHAnsi"/>
          <w:b/>
          <w:bCs/>
          <w:color w:val="000000" w:themeColor="text1"/>
          <w:sz w:val="24"/>
          <w:szCs w:val="24"/>
          <w:u w:val="single"/>
          <w:lang w:eastAsia="en-GB"/>
        </w:rPr>
      </w:pPr>
      <w:r w:rsidRPr="001D3714">
        <w:rPr>
          <w:rFonts w:ascii="Avenir Book" w:eastAsia="Times New Roman" w:hAnsi="Avenir Book" w:cstheme="minorHAnsi"/>
          <w:b/>
          <w:bCs/>
          <w:color w:val="000000" w:themeColor="text1"/>
          <w:sz w:val="24"/>
          <w:szCs w:val="24"/>
          <w:u w:val="single"/>
          <w:lang w:eastAsia="en-GB"/>
        </w:rPr>
        <w:t>Curriculum Depth</w:t>
      </w:r>
    </w:p>
    <w:p w14:paraId="4A1EEADB" w14:textId="236A12C5" w:rsidR="002D5518" w:rsidRPr="001D3714" w:rsidRDefault="002D5518" w:rsidP="002D5518">
      <w:p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Our curriculum focuses on common attributes that ensure the provision of a deep curriculum and that underpin our thematic units:</w:t>
      </w:r>
      <w:r w:rsidR="0051792B" w:rsidRPr="001D3714">
        <w:rPr>
          <w:rFonts w:ascii="Avenir Book" w:eastAsia="Times New Roman" w:hAnsi="Avenir Book" w:cstheme="minorHAnsi"/>
          <w:color w:val="000000" w:themeColor="text1"/>
          <w:sz w:val="24"/>
          <w:szCs w:val="24"/>
          <w:lang w:eastAsia="en-GB"/>
        </w:rPr>
        <w:t>-</w:t>
      </w:r>
      <w:r w:rsidRPr="001D3714">
        <w:rPr>
          <w:rFonts w:ascii="Avenir Book" w:eastAsia="Times New Roman" w:hAnsi="Avenir Book" w:cstheme="minorHAnsi"/>
          <w:color w:val="000000" w:themeColor="text1"/>
          <w:sz w:val="24"/>
          <w:szCs w:val="24"/>
          <w:lang w:eastAsia="en-GB"/>
        </w:rPr>
        <w:tab/>
      </w:r>
    </w:p>
    <w:p w14:paraId="1F24A9F4" w14:textId="77777777" w:rsidR="002D5518" w:rsidRPr="001D3714" w:rsidRDefault="002D5518" w:rsidP="002D5518">
      <w:pPr>
        <w:pStyle w:val="ListParagraph"/>
        <w:numPr>
          <w:ilvl w:val="0"/>
          <w:numId w:val="5"/>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Meaning and relevance</w:t>
      </w:r>
    </w:p>
    <w:p w14:paraId="5C98B9AD" w14:textId="6AAD5ACA" w:rsidR="002D5518" w:rsidRPr="001D3714" w:rsidRDefault="002D5518" w:rsidP="002D5518">
      <w:pPr>
        <w:pStyle w:val="ListParagraph"/>
        <w:numPr>
          <w:ilvl w:val="0"/>
          <w:numId w:val="5"/>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Opportunities for enquiry</w:t>
      </w:r>
    </w:p>
    <w:p w14:paraId="6A17F8FD" w14:textId="77777777" w:rsidR="002D5518" w:rsidRPr="001D3714" w:rsidRDefault="002D5518" w:rsidP="002D5518">
      <w:pPr>
        <w:pStyle w:val="ListParagraph"/>
        <w:numPr>
          <w:ilvl w:val="0"/>
          <w:numId w:val="5"/>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Development of critical, creative and high order thinking skills</w:t>
      </w:r>
    </w:p>
    <w:p w14:paraId="34B7E544" w14:textId="77777777" w:rsidR="002D5518" w:rsidRPr="001D3714" w:rsidRDefault="002D5518" w:rsidP="002D5518">
      <w:pPr>
        <w:pStyle w:val="ListParagraph"/>
        <w:numPr>
          <w:ilvl w:val="0"/>
          <w:numId w:val="5"/>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Integration of subjects</w:t>
      </w:r>
    </w:p>
    <w:p w14:paraId="0DE33600" w14:textId="77777777" w:rsidR="002D5518" w:rsidRPr="001D3714" w:rsidRDefault="002D5518" w:rsidP="002D5518">
      <w:pPr>
        <w:pStyle w:val="ListParagraph"/>
        <w:numPr>
          <w:ilvl w:val="0"/>
          <w:numId w:val="5"/>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Provision of access to information from a range of sources and viewpoints</w:t>
      </w:r>
    </w:p>
    <w:p w14:paraId="219FBAA1" w14:textId="7CF82F62" w:rsidR="00AC5556" w:rsidRPr="001D3714" w:rsidRDefault="002D5518" w:rsidP="00AC5556">
      <w:pPr>
        <w:pStyle w:val="ListParagraph"/>
        <w:numPr>
          <w:ilvl w:val="0"/>
          <w:numId w:val="5"/>
        </w:numPr>
        <w:spacing w:before="100" w:beforeAutospacing="1" w:after="100" w:afterAutospacing="1" w:line="240" w:lineRule="auto"/>
        <w:rPr>
          <w:rFonts w:ascii="Avenir Book" w:eastAsia="Times New Roman" w:hAnsi="Avenir Book" w:cs="Open Sans"/>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Authenticity of end products</w:t>
      </w:r>
    </w:p>
    <w:p w14:paraId="4897DA3C" w14:textId="1CFFDF43" w:rsidR="0089526B" w:rsidRPr="001D3714" w:rsidRDefault="00AC5556" w:rsidP="0051792B">
      <w:pPr>
        <w:spacing w:before="100" w:beforeAutospacing="1" w:after="100" w:afterAutospacing="1" w:line="240" w:lineRule="auto"/>
        <w:rPr>
          <w:rFonts w:ascii="Avenir Book" w:eastAsia="Times New Roman" w:hAnsi="Avenir Book" w:cstheme="minorHAnsi"/>
          <w:b/>
          <w:bCs/>
          <w:color w:val="000000" w:themeColor="text1"/>
          <w:sz w:val="24"/>
          <w:szCs w:val="24"/>
          <w:lang w:eastAsia="en-GB"/>
        </w:rPr>
      </w:pPr>
      <w:r w:rsidRPr="001D3714">
        <w:rPr>
          <w:rFonts w:ascii="Avenir Book" w:eastAsia="Times New Roman" w:hAnsi="Avenir Book" w:cstheme="minorHAnsi"/>
          <w:b/>
          <w:bCs/>
          <w:color w:val="000000" w:themeColor="text1"/>
          <w:sz w:val="24"/>
          <w:szCs w:val="24"/>
          <w:u w:val="single"/>
          <w:lang w:eastAsia="en-GB"/>
        </w:rPr>
        <w:t>C</w:t>
      </w:r>
      <w:r w:rsidR="0051792B" w:rsidRPr="001D3714">
        <w:rPr>
          <w:rFonts w:ascii="Avenir Book" w:eastAsia="Times New Roman" w:hAnsi="Avenir Book" w:cstheme="minorHAnsi"/>
          <w:b/>
          <w:bCs/>
          <w:color w:val="000000" w:themeColor="text1"/>
          <w:sz w:val="24"/>
          <w:szCs w:val="24"/>
          <w:u w:val="single"/>
          <w:lang w:eastAsia="en-GB"/>
        </w:rPr>
        <w:t>urriculum Breadth</w:t>
      </w:r>
      <w:r w:rsidR="0051792B" w:rsidRPr="001D3714">
        <w:rPr>
          <w:rFonts w:ascii="Avenir Book" w:eastAsia="Times New Roman" w:hAnsi="Avenir Book" w:cstheme="minorHAnsi"/>
          <w:b/>
          <w:bCs/>
          <w:color w:val="000000" w:themeColor="text1"/>
          <w:sz w:val="24"/>
          <w:szCs w:val="24"/>
          <w:lang w:eastAsia="en-GB"/>
        </w:rPr>
        <w:tab/>
      </w:r>
    </w:p>
    <w:p w14:paraId="3CB822BF" w14:textId="3151FAAE" w:rsidR="0089526B" w:rsidRPr="001D3714" w:rsidRDefault="0051792B" w:rsidP="00A139BF">
      <w:pPr>
        <w:spacing w:before="100" w:beforeAutospacing="1" w:after="100" w:afterAutospacing="1" w:line="240" w:lineRule="auto"/>
        <w:rPr>
          <w:rFonts w:ascii="Avenir Book" w:hAnsi="Avenir Book" w:cstheme="minorHAnsi"/>
          <w:color w:val="000000" w:themeColor="text1"/>
          <w:sz w:val="24"/>
          <w:szCs w:val="24"/>
        </w:rPr>
      </w:pPr>
      <w:r w:rsidRPr="001D3714">
        <w:rPr>
          <w:rFonts w:ascii="Avenir Book" w:eastAsia="Times New Roman" w:hAnsi="Avenir Book" w:cstheme="minorHAnsi"/>
          <w:color w:val="000000" w:themeColor="text1"/>
          <w:sz w:val="24"/>
          <w:szCs w:val="24"/>
          <w:lang w:eastAsia="en-GB"/>
        </w:rPr>
        <w:t xml:space="preserve">As well as the full breadth of subject coverage, our curriculum includes the use of a breadth of pedagogical approaches and offers a broad range of learning experiences. </w:t>
      </w:r>
      <w:r w:rsidR="0089526B" w:rsidRPr="001D3714">
        <w:rPr>
          <w:rFonts w:ascii="Avenir Book" w:eastAsia="Times New Roman" w:hAnsi="Avenir Book" w:cstheme="minorHAnsi"/>
          <w:b/>
          <w:bCs/>
          <w:color w:val="000000" w:themeColor="text1"/>
          <w:sz w:val="24"/>
          <w:szCs w:val="24"/>
          <w:lang w:eastAsia="en-GB"/>
        </w:rPr>
        <w:br/>
      </w:r>
      <w:r w:rsidR="00EF4803" w:rsidRPr="001D3714">
        <w:rPr>
          <w:rFonts w:ascii="Avenir Book" w:hAnsi="Avenir Book" w:cstheme="minorHAnsi"/>
          <w:b/>
          <w:bCs/>
          <w:color w:val="000000" w:themeColor="text1"/>
          <w:sz w:val="24"/>
          <w:szCs w:val="24"/>
          <w:u w:val="single"/>
        </w:rPr>
        <w:br/>
      </w:r>
      <w:r w:rsidR="002D5518" w:rsidRPr="001D3714">
        <w:rPr>
          <w:rFonts w:ascii="Avenir Book" w:hAnsi="Avenir Book" w:cstheme="minorHAnsi"/>
          <w:b/>
          <w:bCs/>
          <w:color w:val="000000" w:themeColor="text1"/>
          <w:sz w:val="24"/>
          <w:szCs w:val="24"/>
          <w:u w:val="single"/>
        </w:rPr>
        <w:t xml:space="preserve">Curriculum </w:t>
      </w:r>
      <w:r w:rsidR="0078150B" w:rsidRPr="001D3714">
        <w:rPr>
          <w:rFonts w:ascii="Avenir Book" w:hAnsi="Avenir Book" w:cstheme="minorHAnsi"/>
          <w:b/>
          <w:bCs/>
          <w:color w:val="000000" w:themeColor="text1"/>
          <w:sz w:val="24"/>
          <w:szCs w:val="24"/>
          <w:u w:val="single"/>
        </w:rPr>
        <w:t>Aims</w:t>
      </w:r>
    </w:p>
    <w:p w14:paraId="6358C971" w14:textId="1E63A0E6" w:rsidR="00ED48AF" w:rsidRPr="001D3714" w:rsidRDefault="00611AC5" w:rsidP="00611AC5">
      <w:pPr>
        <w:pStyle w:val="ListParagraph"/>
        <w:numPr>
          <w:ilvl w:val="0"/>
          <w:numId w:val="3"/>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To e</w:t>
      </w:r>
      <w:r w:rsidR="00ED48AF" w:rsidRPr="001D3714">
        <w:rPr>
          <w:rFonts w:ascii="Avenir Book" w:eastAsia="Times New Roman" w:hAnsi="Avenir Book" w:cstheme="minorHAnsi"/>
          <w:color w:val="000000" w:themeColor="text1"/>
          <w:sz w:val="24"/>
          <w:szCs w:val="24"/>
          <w:lang w:eastAsia="en-GB"/>
        </w:rPr>
        <w:t xml:space="preserve">xcite and enthuse </w:t>
      </w:r>
      <w:r w:rsidR="00C1779E" w:rsidRPr="001D3714">
        <w:rPr>
          <w:rFonts w:ascii="Avenir Book" w:eastAsia="Times New Roman" w:hAnsi="Avenir Book" w:cstheme="minorHAnsi"/>
          <w:color w:val="000000" w:themeColor="text1"/>
          <w:sz w:val="24"/>
          <w:szCs w:val="24"/>
          <w:lang w:eastAsia="en-GB"/>
        </w:rPr>
        <w:t>learner</w:t>
      </w:r>
      <w:r w:rsidR="00ED48AF" w:rsidRPr="001D3714">
        <w:rPr>
          <w:rFonts w:ascii="Avenir Book" w:eastAsia="Times New Roman" w:hAnsi="Avenir Book" w:cstheme="minorHAnsi"/>
          <w:color w:val="000000" w:themeColor="text1"/>
          <w:sz w:val="24"/>
          <w:szCs w:val="24"/>
          <w:lang w:eastAsia="en-GB"/>
        </w:rPr>
        <w:t>s and teachers</w:t>
      </w:r>
    </w:p>
    <w:p w14:paraId="3B202B3A" w14:textId="4D99A6EA" w:rsidR="00ED48AF" w:rsidRPr="001D3714" w:rsidRDefault="00611AC5" w:rsidP="00611AC5">
      <w:pPr>
        <w:pStyle w:val="ListParagraph"/>
        <w:numPr>
          <w:ilvl w:val="0"/>
          <w:numId w:val="3"/>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To i</w:t>
      </w:r>
      <w:r w:rsidR="00ED48AF" w:rsidRPr="001D3714">
        <w:rPr>
          <w:rFonts w:ascii="Avenir Book" w:eastAsia="Times New Roman" w:hAnsi="Avenir Book" w:cstheme="minorHAnsi"/>
          <w:color w:val="000000" w:themeColor="text1"/>
          <w:sz w:val="24"/>
          <w:szCs w:val="24"/>
          <w:lang w:eastAsia="en-GB"/>
        </w:rPr>
        <w:t>nspire stimulating learning environments</w:t>
      </w:r>
    </w:p>
    <w:p w14:paraId="73846EBD" w14:textId="31887591" w:rsidR="00ED48AF" w:rsidRPr="001D3714" w:rsidRDefault="00611AC5" w:rsidP="00611AC5">
      <w:pPr>
        <w:pStyle w:val="ListParagraph"/>
        <w:numPr>
          <w:ilvl w:val="0"/>
          <w:numId w:val="3"/>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To c</w:t>
      </w:r>
      <w:r w:rsidR="00ED48AF" w:rsidRPr="001D3714">
        <w:rPr>
          <w:rFonts w:ascii="Avenir Book" w:eastAsia="Times New Roman" w:hAnsi="Avenir Book" w:cstheme="minorHAnsi"/>
          <w:color w:val="000000" w:themeColor="text1"/>
          <w:sz w:val="24"/>
          <w:szCs w:val="24"/>
          <w:lang w:eastAsia="en-GB"/>
        </w:rPr>
        <w:t>reate purposeful</w:t>
      </w:r>
      <w:r w:rsidR="005C0C30" w:rsidRPr="001D3714">
        <w:rPr>
          <w:rFonts w:ascii="Avenir Book" w:eastAsia="Times New Roman" w:hAnsi="Avenir Book" w:cstheme="minorHAnsi"/>
          <w:color w:val="000000" w:themeColor="text1"/>
          <w:sz w:val="24"/>
          <w:szCs w:val="24"/>
          <w:lang w:eastAsia="en-GB"/>
        </w:rPr>
        <w:t>, immersive</w:t>
      </w:r>
      <w:r w:rsidR="00ED48AF" w:rsidRPr="001D3714">
        <w:rPr>
          <w:rFonts w:ascii="Avenir Book" w:eastAsia="Times New Roman" w:hAnsi="Avenir Book" w:cstheme="minorHAnsi"/>
          <w:color w:val="000000" w:themeColor="text1"/>
          <w:sz w:val="24"/>
          <w:szCs w:val="24"/>
          <w:lang w:eastAsia="en-GB"/>
        </w:rPr>
        <w:t xml:space="preserve"> and memorable learning</w:t>
      </w:r>
    </w:p>
    <w:p w14:paraId="540165E0" w14:textId="349F3A08" w:rsidR="00ED48AF" w:rsidRPr="001D3714" w:rsidRDefault="00611AC5" w:rsidP="00611AC5">
      <w:pPr>
        <w:pStyle w:val="ListParagraph"/>
        <w:numPr>
          <w:ilvl w:val="0"/>
          <w:numId w:val="3"/>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To d</w:t>
      </w:r>
      <w:r w:rsidR="00ED48AF" w:rsidRPr="001D3714">
        <w:rPr>
          <w:rFonts w:ascii="Avenir Book" w:eastAsia="Times New Roman" w:hAnsi="Avenir Book" w:cstheme="minorHAnsi"/>
          <w:color w:val="000000" w:themeColor="text1"/>
          <w:sz w:val="24"/>
          <w:szCs w:val="24"/>
          <w:lang w:eastAsia="en-GB"/>
        </w:rPr>
        <w:t xml:space="preserve">evelop and deepen pupils’ skills, knowledge and understanding across the curriculum </w:t>
      </w:r>
      <w:r w:rsidRPr="001D3714">
        <w:rPr>
          <w:rFonts w:ascii="Avenir Book" w:eastAsia="Times New Roman" w:hAnsi="Avenir Book" w:cstheme="minorHAnsi"/>
          <w:color w:val="000000" w:themeColor="text1"/>
          <w:sz w:val="24"/>
          <w:szCs w:val="24"/>
          <w:lang w:eastAsia="en-GB"/>
        </w:rPr>
        <w:t>through</w:t>
      </w:r>
      <w:r w:rsidR="00ED48AF" w:rsidRPr="001D3714">
        <w:rPr>
          <w:rFonts w:ascii="Avenir Book" w:eastAsia="Times New Roman" w:hAnsi="Avenir Book" w:cstheme="minorHAnsi"/>
          <w:color w:val="000000" w:themeColor="text1"/>
          <w:sz w:val="24"/>
          <w:szCs w:val="24"/>
          <w:lang w:eastAsia="en-GB"/>
        </w:rPr>
        <w:t xml:space="preserve"> a diverse range of theme</w:t>
      </w:r>
      <w:r w:rsidRPr="001D3714">
        <w:rPr>
          <w:rFonts w:ascii="Avenir Book" w:eastAsia="Times New Roman" w:hAnsi="Avenir Book" w:cstheme="minorHAnsi"/>
          <w:color w:val="000000" w:themeColor="text1"/>
          <w:sz w:val="24"/>
          <w:szCs w:val="24"/>
          <w:lang w:eastAsia="en-GB"/>
        </w:rPr>
        <w:t>s</w:t>
      </w:r>
    </w:p>
    <w:p w14:paraId="327F5F88" w14:textId="00A64F96" w:rsidR="00ED48AF" w:rsidRPr="001D3714" w:rsidRDefault="00611AC5" w:rsidP="00611AC5">
      <w:pPr>
        <w:pStyle w:val="ListParagraph"/>
        <w:numPr>
          <w:ilvl w:val="0"/>
          <w:numId w:val="3"/>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To e</w:t>
      </w:r>
      <w:r w:rsidR="00ED48AF" w:rsidRPr="001D3714">
        <w:rPr>
          <w:rFonts w:ascii="Avenir Book" w:eastAsia="Times New Roman" w:hAnsi="Avenir Book" w:cstheme="minorHAnsi"/>
          <w:color w:val="000000" w:themeColor="text1"/>
          <w:sz w:val="24"/>
          <w:szCs w:val="24"/>
          <w:lang w:eastAsia="en-GB"/>
        </w:rPr>
        <w:t>nsure a cohesive curriculum</w:t>
      </w:r>
      <w:r w:rsidRPr="001D3714">
        <w:rPr>
          <w:rFonts w:ascii="Avenir Book" w:eastAsia="Times New Roman" w:hAnsi="Avenir Book" w:cstheme="minorHAnsi"/>
          <w:color w:val="000000" w:themeColor="text1"/>
          <w:sz w:val="24"/>
          <w:szCs w:val="24"/>
          <w:lang w:eastAsia="en-GB"/>
        </w:rPr>
        <w:t>, where learning is built on systematically, i</w:t>
      </w:r>
      <w:r w:rsidR="00ED48AF" w:rsidRPr="001D3714">
        <w:rPr>
          <w:rFonts w:ascii="Avenir Book" w:eastAsia="Times New Roman" w:hAnsi="Avenir Book" w:cstheme="minorHAnsi"/>
          <w:color w:val="000000" w:themeColor="text1"/>
          <w:sz w:val="24"/>
          <w:szCs w:val="24"/>
          <w:lang w:eastAsia="en-GB"/>
        </w:rPr>
        <w:t>mprov</w:t>
      </w:r>
      <w:r w:rsidRPr="001D3714">
        <w:rPr>
          <w:rFonts w:ascii="Avenir Book" w:eastAsia="Times New Roman" w:hAnsi="Avenir Book" w:cstheme="minorHAnsi"/>
          <w:color w:val="000000" w:themeColor="text1"/>
          <w:sz w:val="24"/>
          <w:szCs w:val="24"/>
          <w:lang w:eastAsia="en-GB"/>
        </w:rPr>
        <w:t>ing</w:t>
      </w:r>
      <w:r w:rsidR="00ED48AF" w:rsidRPr="001D3714">
        <w:rPr>
          <w:rFonts w:ascii="Avenir Book" w:eastAsia="Times New Roman" w:hAnsi="Avenir Book" w:cstheme="minorHAnsi"/>
          <w:color w:val="000000" w:themeColor="text1"/>
          <w:sz w:val="24"/>
          <w:szCs w:val="24"/>
          <w:lang w:eastAsia="en-GB"/>
        </w:rPr>
        <w:t xml:space="preserve"> and emphasis</w:t>
      </w:r>
      <w:r w:rsidRPr="001D3714">
        <w:rPr>
          <w:rFonts w:ascii="Avenir Book" w:eastAsia="Times New Roman" w:hAnsi="Avenir Book" w:cstheme="minorHAnsi"/>
          <w:color w:val="000000" w:themeColor="text1"/>
          <w:sz w:val="24"/>
          <w:szCs w:val="24"/>
          <w:lang w:eastAsia="en-GB"/>
        </w:rPr>
        <w:t>ing</w:t>
      </w:r>
      <w:r w:rsidR="00ED48AF" w:rsidRPr="001D3714">
        <w:rPr>
          <w:rFonts w:ascii="Avenir Book" w:eastAsia="Times New Roman" w:hAnsi="Avenir Book" w:cstheme="minorHAnsi"/>
          <w:color w:val="000000" w:themeColor="text1"/>
          <w:sz w:val="24"/>
          <w:szCs w:val="24"/>
          <w:lang w:eastAsia="en-GB"/>
        </w:rPr>
        <w:t xml:space="preserve"> consistency and progression throughout the school</w:t>
      </w:r>
    </w:p>
    <w:p w14:paraId="4F8E9FB2" w14:textId="4D69E1AD" w:rsidR="00A567C1" w:rsidRPr="001D3714" w:rsidRDefault="005C0C30" w:rsidP="00611AC5">
      <w:pPr>
        <w:pStyle w:val="ListParagraph"/>
        <w:numPr>
          <w:ilvl w:val="0"/>
          <w:numId w:val="3"/>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lastRenderedPageBreak/>
        <w:t>To e</w:t>
      </w:r>
      <w:r w:rsidR="0078150B" w:rsidRPr="001D3714">
        <w:rPr>
          <w:rFonts w:ascii="Avenir Book" w:eastAsia="Times New Roman" w:hAnsi="Avenir Book" w:cstheme="minorHAnsi"/>
          <w:color w:val="000000" w:themeColor="text1"/>
          <w:sz w:val="24"/>
          <w:szCs w:val="24"/>
          <w:lang w:eastAsia="en-GB"/>
        </w:rPr>
        <w:t xml:space="preserve">quip learners to become agents of change, exploring and championing global causes </w:t>
      </w:r>
    </w:p>
    <w:p w14:paraId="6FF6B6D5" w14:textId="0A5B1095" w:rsidR="00716CCC" w:rsidRPr="001D3714" w:rsidRDefault="005C0C30" w:rsidP="00611AC5">
      <w:pPr>
        <w:pStyle w:val="ListParagraph"/>
        <w:numPr>
          <w:ilvl w:val="0"/>
          <w:numId w:val="3"/>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To s</w:t>
      </w:r>
      <w:r w:rsidR="00716CCC" w:rsidRPr="001D3714">
        <w:rPr>
          <w:rFonts w:ascii="Avenir Book" w:eastAsia="Times New Roman" w:hAnsi="Avenir Book" w:cstheme="minorHAnsi"/>
          <w:color w:val="000000" w:themeColor="text1"/>
          <w:sz w:val="24"/>
          <w:szCs w:val="24"/>
          <w:lang w:eastAsia="en-GB"/>
        </w:rPr>
        <w:t>upport pupils in exploring challenging and controversial global</w:t>
      </w:r>
      <w:r w:rsidR="00945998" w:rsidRPr="001D3714">
        <w:rPr>
          <w:rFonts w:ascii="Avenir Book" w:eastAsia="Times New Roman" w:hAnsi="Avenir Book" w:cstheme="minorHAnsi"/>
          <w:color w:val="000000" w:themeColor="text1"/>
          <w:sz w:val="24"/>
          <w:szCs w:val="24"/>
          <w:lang w:eastAsia="en-GB"/>
        </w:rPr>
        <w:t xml:space="preserve"> and social justice</w:t>
      </w:r>
      <w:r w:rsidR="00716CCC" w:rsidRPr="001D3714">
        <w:rPr>
          <w:rFonts w:ascii="Avenir Book" w:eastAsia="Times New Roman" w:hAnsi="Avenir Book" w:cstheme="minorHAnsi"/>
          <w:color w:val="000000" w:themeColor="text1"/>
          <w:sz w:val="24"/>
          <w:szCs w:val="24"/>
          <w:lang w:eastAsia="en-GB"/>
        </w:rPr>
        <w:t xml:space="preserve"> issues</w:t>
      </w:r>
    </w:p>
    <w:p w14:paraId="7A8E31C8" w14:textId="2A42C97D" w:rsidR="00716CCC" w:rsidRPr="001D3714" w:rsidRDefault="005C0C30" w:rsidP="00611AC5">
      <w:pPr>
        <w:pStyle w:val="ListParagraph"/>
        <w:numPr>
          <w:ilvl w:val="0"/>
          <w:numId w:val="3"/>
        </w:numPr>
        <w:spacing w:before="100" w:beforeAutospacing="1" w:after="100" w:afterAutospacing="1" w:line="240" w:lineRule="auto"/>
        <w:rPr>
          <w:rFonts w:ascii="Avenir Book" w:eastAsia="Times New Roman" w:hAnsi="Avenir Book" w:cstheme="minorHAnsi"/>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To h</w:t>
      </w:r>
      <w:r w:rsidR="00716CCC" w:rsidRPr="001D3714">
        <w:rPr>
          <w:rFonts w:ascii="Avenir Book" w:eastAsia="Times New Roman" w:hAnsi="Avenir Book" w:cstheme="minorHAnsi"/>
          <w:color w:val="000000" w:themeColor="text1"/>
          <w:sz w:val="24"/>
          <w:szCs w:val="24"/>
          <w:lang w:eastAsia="en-GB"/>
        </w:rPr>
        <w:t>elp pupils to make sense of our inter</w:t>
      </w:r>
      <w:r w:rsidRPr="001D3714">
        <w:rPr>
          <w:rFonts w:ascii="Avenir Book" w:eastAsia="Times New Roman" w:hAnsi="Avenir Book" w:cstheme="minorHAnsi"/>
          <w:color w:val="000000" w:themeColor="text1"/>
          <w:sz w:val="24"/>
          <w:szCs w:val="24"/>
          <w:lang w:eastAsia="en-GB"/>
        </w:rPr>
        <w:t>-</w:t>
      </w:r>
      <w:r w:rsidR="00716CCC" w:rsidRPr="001D3714">
        <w:rPr>
          <w:rFonts w:ascii="Avenir Book" w:eastAsia="Times New Roman" w:hAnsi="Avenir Book" w:cstheme="minorHAnsi"/>
          <w:color w:val="000000" w:themeColor="text1"/>
          <w:sz w:val="24"/>
          <w:szCs w:val="24"/>
          <w:lang w:eastAsia="en-GB"/>
        </w:rPr>
        <w:t>connected world</w:t>
      </w:r>
    </w:p>
    <w:p w14:paraId="7C80B581" w14:textId="77777777" w:rsidR="005C0C30" w:rsidRPr="001D3714" w:rsidRDefault="005C0C30" w:rsidP="005C0C30">
      <w:pPr>
        <w:pStyle w:val="ListParagraph"/>
        <w:numPr>
          <w:ilvl w:val="0"/>
          <w:numId w:val="3"/>
        </w:numPr>
        <w:spacing w:before="100" w:beforeAutospacing="1" w:after="100" w:afterAutospacing="1" w:line="240" w:lineRule="auto"/>
        <w:rPr>
          <w:rFonts w:ascii="Avenir Book" w:eastAsia="Times New Roman" w:hAnsi="Avenir Book" w:cs="Open Sans"/>
          <w:color w:val="000000" w:themeColor="text1"/>
          <w:sz w:val="24"/>
          <w:szCs w:val="24"/>
          <w:lang w:eastAsia="en-GB"/>
        </w:rPr>
      </w:pPr>
      <w:r w:rsidRPr="001D3714">
        <w:rPr>
          <w:rFonts w:ascii="Avenir Book" w:eastAsia="Times New Roman" w:hAnsi="Avenir Book" w:cstheme="minorHAnsi"/>
          <w:color w:val="000000" w:themeColor="text1"/>
          <w:sz w:val="24"/>
          <w:szCs w:val="24"/>
          <w:lang w:eastAsia="en-GB"/>
        </w:rPr>
        <w:t>To h</w:t>
      </w:r>
      <w:r w:rsidR="00FB735B" w:rsidRPr="001D3714">
        <w:rPr>
          <w:rFonts w:ascii="Avenir Book" w:eastAsia="Times New Roman" w:hAnsi="Avenir Book" w:cstheme="minorHAnsi"/>
          <w:color w:val="000000" w:themeColor="text1"/>
          <w:sz w:val="24"/>
          <w:szCs w:val="24"/>
          <w:lang w:eastAsia="en-GB"/>
        </w:rPr>
        <w:t>elp pupils to understand their place in the worldwide community</w:t>
      </w:r>
      <w:r w:rsidR="009360DD" w:rsidRPr="001D3714">
        <w:rPr>
          <w:rFonts w:ascii="Avenir Book" w:eastAsia="Times New Roman" w:hAnsi="Avenir Book" w:cstheme="minorHAnsi"/>
          <w:color w:val="000000" w:themeColor="text1"/>
          <w:sz w:val="24"/>
          <w:szCs w:val="24"/>
          <w:lang w:eastAsia="en-GB"/>
        </w:rPr>
        <w:t xml:space="preserve">, so that they </w:t>
      </w:r>
      <w:r w:rsidR="009360DD" w:rsidRPr="001D3714">
        <w:rPr>
          <w:rFonts w:ascii="Avenir Book" w:hAnsi="Avenir Book" w:cs="Open Sans"/>
          <w:color w:val="000000" w:themeColor="text1"/>
          <w:sz w:val="24"/>
          <w:szCs w:val="24"/>
        </w:rPr>
        <w:t>understand their own worth and the worth of others</w:t>
      </w:r>
    </w:p>
    <w:p w14:paraId="1304AD6D" w14:textId="77777777" w:rsidR="005C0C30" w:rsidRPr="001D3714" w:rsidRDefault="005C0C30" w:rsidP="005C0C30">
      <w:pPr>
        <w:pStyle w:val="ListParagraph"/>
        <w:numPr>
          <w:ilvl w:val="0"/>
          <w:numId w:val="3"/>
        </w:numPr>
        <w:spacing w:before="100" w:beforeAutospacing="1" w:after="100" w:afterAutospacing="1" w:line="240" w:lineRule="auto"/>
        <w:rPr>
          <w:rFonts w:ascii="Avenir Book" w:eastAsia="Times New Roman" w:hAnsi="Avenir Book" w:cs="Open Sans"/>
          <w:color w:val="000000" w:themeColor="text1"/>
          <w:sz w:val="24"/>
          <w:szCs w:val="24"/>
          <w:lang w:eastAsia="en-GB"/>
        </w:rPr>
      </w:pPr>
      <w:r w:rsidRPr="001D3714">
        <w:rPr>
          <w:rFonts w:ascii="Avenir Book" w:eastAsia="Times New Roman" w:hAnsi="Avenir Book" w:cs="Open Sans"/>
          <w:color w:val="000000" w:themeColor="text1"/>
          <w:sz w:val="24"/>
          <w:szCs w:val="24"/>
          <w:lang w:eastAsia="en-GB"/>
        </w:rPr>
        <w:t>To c</w:t>
      </w:r>
      <w:r w:rsidR="00784550" w:rsidRPr="001D3714">
        <w:rPr>
          <w:rFonts w:ascii="Avenir Book" w:eastAsia="Times New Roman" w:hAnsi="Avenir Book" w:cs="Open Sans"/>
          <w:color w:val="000000" w:themeColor="text1"/>
          <w:sz w:val="24"/>
          <w:szCs w:val="24"/>
          <w:lang w:eastAsia="en-GB"/>
        </w:rPr>
        <w:t>reate strong learning links through a joined-up approach</w:t>
      </w:r>
    </w:p>
    <w:p w14:paraId="29C9CF7B" w14:textId="77777777" w:rsidR="005C0C30" w:rsidRPr="001D3714" w:rsidRDefault="005C0C30" w:rsidP="005C0C30">
      <w:pPr>
        <w:pStyle w:val="ListParagraph"/>
        <w:numPr>
          <w:ilvl w:val="0"/>
          <w:numId w:val="3"/>
        </w:numPr>
        <w:spacing w:before="100" w:beforeAutospacing="1" w:after="100" w:afterAutospacing="1" w:line="240" w:lineRule="auto"/>
        <w:rPr>
          <w:rFonts w:ascii="Avenir Book" w:eastAsia="Times New Roman" w:hAnsi="Avenir Book" w:cs="Open Sans"/>
          <w:color w:val="000000" w:themeColor="text1"/>
          <w:sz w:val="24"/>
          <w:szCs w:val="24"/>
          <w:lang w:eastAsia="en-GB"/>
        </w:rPr>
      </w:pPr>
      <w:r w:rsidRPr="001D3714">
        <w:rPr>
          <w:rFonts w:ascii="Avenir Book" w:eastAsia="Times New Roman" w:hAnsi="Avenir Book" w:cs="Open Sans"/>
          <w:color w:val="000000" w:themeColor="text1"/>
          <w:sz w:val="24"/>
          <w:szCs w:val="24"/>
          <w:lang w:eastAsia="en-GB"/>
        </w:rPr>
        <w:t>To e</w:t>
      </w:r>
      <w:r w:rsidR="00784550" w:rsidRPr="001D3714">
        <w:rPr>
          <w:rFonts w:ascii="Avenir Book" w:eastAsia="Times New Roman" w:hAnsi="Avenir Book" w:cs="Open Sans"/>
          <w:color w:val="000000" w:themeColor="text1"/>
          <w:sz w:val="24"/>
          <w:szCs w:val="24"/>
          <w:lang w:eastAsia="en-GB"/>
        </w:rPr>
        <w:t xml:space="preserve">mpower </w:t>
      </w:r>
      <w:r w:rsidR="00342664" w:rsidRPr="001D3714">
        <w:rPr>
          <w:rFonts w:ascii="Avenir Book" w:eastAsia="Times New Roman" w:hAnsi="Avenir Book" w:cs="Open Sans"/>
          <w:color w:val="000000" w:themeColor="text1"/>
          <w:sz w:val="24"/>
          <w:szCs w:val="24"/>
          <w:lang w:eastAsia="en-GB"/>
        </w:rPr>
        <w:t>pupils</w:t>
      </w:r>
      <w:r w:rsidR="00784550" w:rsidRPr="001D3714">
        <w:rPr>
          <w:rFonts w:ascii="Avenir Book" w:eastAsia="Times New Roman" w:hAnsi="Avenir Book" w:cs="Open Sans"/>
          <w:color w:val="000000" w:themeColor="text1"/>
          <w:sz w:val="24"/>
          <w:szCs w:val="24"/>
          <w:lang w:eastAsia="en-GB"/>
        </w:rPr>
        <w:t xml:space="preserve"> and boost their confidence</w:t>
      </w:r>
    </w:p>
    <w:p w14:paraId="43F057AB" w14:textId="77777777" w:rsidR="005C0C30" w:rsidRPr="001D3714" w:rsidRDefault="005C0C30" w:rsidP="005C0C30">
      <w:pPr>
        <w:pStyle w:val="ListParagraph"/>
        <w:numPr>
          <w:ilvl w:val="0"/>
          <w:numId w:val="3"/>
        </w:numPr>
        <w:spacing w:before="100" w:beforeAutospacing="1" w:after="100" w:afterAutospacing="1" w:line="240" w:lineRule="auto"/>
        <w:rPr>
          <w:rFonts w:ascii="Avenir Book" w:eastAsia="Times New Roman" w:hAnsi="Avenir Book" w:cs="Open Sans"/>
          <w:color w:val="000000" w:themeColor="text1"/>
          <w:sz w:val="24"/>
          <w:szCs w:val="24"/>
          <w:lang w:eastAsia="en-GB"/>
        </w:rPr>
      </w:pPr>
      <w:r w:rsidRPr="001D3714">
        <w:rPr>
          <w:rFonts w:ascii="Avenir Book" w:eastAsia="Times New Roman" w:hAnsi="Avenir Book" w:cs="Open Sans"/>
          <w:color w:val="000000" w:themeColor="text1"/>
          <w:sz w:val="24"/>
          <w:szCs w:val="24"/>
          <w:lang w:eastAsia="en-GB"/>
        </w:rPr>
        <w:t>To a</w:t>
      </w:r>
      <w:r w:rsidR="00342664" w:rsidRPr="001D3714">
        <w:rPr>
          <w:rFonts w:ascii="Avenir Book" w:eastAsia="Times New Roman" w:hAnsi="Avenir Book" w:cs="Open Sans"/>
          <w:color w:val="000000" w:themeColor="text1"/>
          <w:sz w:val="24"/>
          <w:szCs w:val="24"/>
          <w:lang w:eastAsia="en-GB"/>
        </w:rPr>
        <w:t>llow</w:t>
      </w:r>
      <w:r w:rsidR="00784550" w:rsidRPr="001D3714">
        <w:rPr>
          <w:rFonts w:ascii="Avenir Book" w:eastAsia="Times New Roman" w:hAnsi="Avenir Book" w:cs="Open Sans"/>
          <w:color w:val="000000" w:themeColor="text1"/>
          <w:sz w:val="24"/>
          <w:szCs w:val="24"/>
          <w:lang w:eastAsia="en-GB"/>
        </w:rPr>
        <w:t xml:space="preserve"> </w:t>
      </w:r>
      <w:r w:rsidR="00342664" w:rsidRPr="001D3714">
        <w:rPr>
          <w:rFonts w:ascii="Avenir Book" w:eastAsia="Times New Roman" w:hAnsi="Avenir Book" w:cs="Open Sans"/>
          <w:color w:val="000000" w:themeColor="text1"/>
          <w:sz w:val="24"/>
          <w:szCs w:val="24"/>
          <w:lang w:eastAsia="en-GB"/>
        </w:rPr>
        <w:t>pupils</w:t>
      </w:r>
      <w:r w:rsidR="00784550" w:rsidRPr="001D3714">
        <w:rPr>
          <w:rFonts w:ascii="Avenir Book" w:eastAsia="Times New Roman" w:hAnsi="Avenir Book" w:cs="Open Sans"/>
          <w:color w:val="000000" w:themeColor="text1"/>
          <w:sz w:val="24"/>
          <w:szCs w:val="24"/>
          <w:lang w:eastAsia="en-GB"/>
        </w:rPr>
        <w:t xml:space="preserve"> to display </w:t>
      </w:r>
      <w:r w:rsidR="00342664" w:rsidRPr="001D3714">
        <w:rPr>
          <w:rFonts w:ascii="Avenir Book" w:eastAsia="Times New Roman" w:hAnsi="Avenir Book" w:cs="Open Sans"/>
          <w:color w:val="000000" w:themeColor="text1"/>
          <w:sz w:val="24"/>
          <w:szCs w:val="24"/>
          <w:lang w:eastAsia="en-GB"/>
        </w:rPr>
        <w:t xml:space="preserve">their </w:t>
      </w:r>
      <w:r w:rsidR="00784550" w:rsidRPr="001D3714">
        <w:rPr>
          <w:rFonts w:ascii="Avenir Book" w:eastAsia="Times New Roman" w:hAnsi="Avenir Book" w:cs="Open Sans"/>
          <w:color w:val="000000" w:themeColor="text1"/>
          <w:sz w:val="24"/>
          <w:szCs w:val="24"/>
          <w:lang w:eastAsia="en-GB"/>
        </w:rPr>
        <w:t xml:space="preserve">understanding in multiple ways </w:t>
      </w:r>
    </w:p>
    <w:p w14:paraId="44EF331C" w14:textId="67756D1B" w:rsidR="005C0C30" w:rsidRPr="001D3714" w:rsidRDefault="005C0C30" w:rsidP="005C0C30">
      <w:pPr>
        <w:pStyle w:val="ListParagraph"/>
        <w:numPr>
          <w:ilvl w:val="0"/>
          <w:numId w:val="3"/>
        </w:numPr>
        <w:spacing w:before="100" w:beforeAutospacing="1" w:after="100" w:afterAutospacing="1" w:line="240" w:lineRule="auto"/>
        <w:rPr>
          <w:rFonts w:ascii="Avenir Book" w:eastAsia="Times New Roman" w:hAnsi="Avenir Book" w:cs="Open Sans"/>
          <w:color w:val="000000" w:themeColor="text1"/>
          <w:sz w:val="24"/>
          <w:szCs w:val="24"/>
          <w:lang w:eastAsia="en-GB"/>
        </w:rPr>
      </w:pPr>
      <w:r w:rsidRPr="001D3714">
        <w:rPr>
          <w:rFonts w:ascii="Avenir Book" w:eastAsia="Times New Roman" w:hAnsi="Avenir Book" w:cs="Open Sans"/>
          <w:color w:val="000000" w:themeColor="text1"/>
          <w:sz w:val="24"/>
          <w:szCs w:val="24"/>
          <w:lang w:eastAsia="en-GB"/>
        </w:rPr>
        <w:t>To e</w:t>
      </w:r>
      <w:r w:rsidR="00342664" w:rsidRPr="001D3714">
        <w:rPr>
          <w:rFonts w:ascii="Avenir Book" w:eastAsia="Times New Roman" w:hAnsi="Avenir Book" w:cs="Open Sans"/>
          <w:color w:val="000000" w:themeColor="text1"/>
          <w:sz w:val="24"/>
          <w:szCs w:val="24"/>
          <w:lang w:eastAsia="en-GB"/>
        </w:rPr>
        <w:t>nsure</w:t>
      </w:r>
      <w:r w:rsidR="00784550" w:rsidRPr="001D3714">
        <w:rPr>
          <w:rFonts w:ascii="Avenir Book" w:eastAsia="Times New Roman" w:hAnsi="Avenir Book" w:cs="Open Sans"/>
          <w:color w:val="000000" w:themeColor="text1"/>
          <w:sz w:val="24"/>
          <w:szCs w:val="24"/>
          <w:lang w:eastAsia="en-GB"/>
        </w:rPr>
        <w:t xml:space="preserve"> inclusiv</w:t>
      </w:r>
      <w:r w:rsidR="002171F5" w:rsidRPr="001D3714">
        <w:rPr>
          <w:rFonts w:ascii="Avenir Book" w:eastAsia="Times New Roman" w:hAnsi="Avenir Book" w:cs="Open Sans"/>
          <w:color w:val="000000" w:themeColor="text1"/>
          <w:sz w:val="24"/>
          <w:szCs w:val="24"/>
          <w:lang w:eastAsia="en-GB"/>
        </w:rPr>
        <w:t>ity</w:t>
      </w:r>
      <w:r w:rsidR="00784550" w:rsidRPr="001D3714">
        <w:rPr>
          <w:rFonts w:ascii="Avenir Book" w:eastAsia="Times New Roman" w:hAnsi="Avenir Book" w:cs="Open Sans"/>
          <w:color w:val="000000" w:themeColor="text1"/>
          <w:sz w:val="24"/>
          <w:szCs w:val="24"/>
          <w:lang w:eastAsia="en-GB"/>
        </w:rPr>
        <w:t xml:space="preserve"> </w:t>
      </w:r>
      <w:r w:rsidR="00342664" w:rsidRPr="001D3714">
        <w:rPr>
          <w:rFonts w:ascii="Avenir Book" w:eastAsia="Times New Roman" w:hAnsi="Avenir Book" w:cs="Open Sans"/>
          <w:color w:val="000000" w:themeColor="text1"/>
          <w:sz w:val="24"/>
          <w:szCs w:val="24"/>
          <w:lang w:eastAsia="en-GB"/>
        </w:rPr>
        <w:t xml:space="preserve">through an </w:t>
      </w:r>
      <w:r w:rsidR="00784550" w:rsidRPr="001D3714">
        <w:rPr>
          <w:rFonts w:ascii="Avenir Book" w:eastAsia="Times New Roman" w:hAnsi="Avenir Book" w:cs="Open Sans"/>
          <w:color w:val="000000" w:themeColor="text1"/>
          <w:sz w:val="24"/>
          <w:szCs w:val="24"/>
          <w:lang w:eastAsia="en-GB"/>
        </w:rPr>
        <w:t xml:space="preserve">accessible and relevant </w:t>
      </w:r>
      <w:r w:rsidR="00342664" w:rsidRPr="001D3714">
        <w:rPr>
          <w:rFonts w:ascii="Avenir Book" w:eastAsia="Times New Roman" w:hAnsi="Avenir Book" w:cs="Open Sans"/>
          <w:color w:val="000000" w:themeColor="text1"/>
          <w:sz w:val="24"/>
          <w:szCs w:val="24"/>
          <w:lang w:eastAsia="en-GB"/>
        </w:rPr>
        <w:t>curriculum</w:t>
      </w:r>
    </w:p>
    <w:p w14:paraId="5857AFB2" w14:textId="5F79D314" w:rsidR="0051792B" w:rsidRPr="001D3714" w:rsidRDefault="005C0C30" w:rsidP="00611AC5">
      <w:pPr>
        <w:pStyle w:val="ListParagraph"/>
        <w:numPr>
          <w:ilvl w:val="0"/>
          <w:numId w:val="3"/>
        </w:numPr>
        <w:shd w:val="clear" w:color="auto" w:fill="FFFFFF"/>
        <w:spacing w:before="100" w:beforeAutospacing="1" w:after="100" w:afterAutospacing="1" w:line="240" w:lineRule="auto"/>
        <w:rPr>
          <w:rFonts w:ascii="Avenir Book" w:hAnsi="Avenir Book" w:cs="Open Sans"/>
          <w:color w:val="000000" w:themeColor="text1"/>
          <w:sz w:val="24"/>
          <w:szCs w:val="24"/>
        </w:rPr>
      </w:pPr>
      <w:r w:rsidRPr="001D3714">
        <w:rPr>
          <w:rFonts w:ascii="Avenir Book" w:eastAsia="Times New Roman" w:hAnsi="Avenir Book" w:cs="Open Sans"/>
          <w:color w:val="000000" w:themeColor="text1"/>
          <w:sz w:val="24"/>
          <w:szCs w:val="24"/>
          <w:lang w:eastAsia="en-GB"/>
        </w:rPr>
        <w:t>To value, support and celebrate</w:t>
      </w:r>
      <w:r w:rsidR="00342664" w:rsidRPr="001D3714">
        <w:rPr>
          <w:rFonts w:ascii="Avenir Book" w:eastAsia="Times New Roman" w:hAnsi="Avenir Book" w:cs="Open Sans"/>
          <w:color w:val="000000" w:themeColor="text1"/>
          <w:sz w:val="24"/>
          <w:szCs w:val="24"/>
          <w:lang w:eastAsia="en-GB"/>
        </w:rPr>
        <w:t xml:space="preserve"> c</w:t>
      </w:r>
      <w:r w:rsidR="00784550" w:rsidRPr="001D3714">
        <w:rPr>
          <w:rFonts w:ascii="Avenir Book" w:eastAsia="Times New Roman" w:hAnsi="Avenir Book" w:cs="Open Sans"/>
          <w:color w:val="000000" w:themeColor="text1"/>
          <w:sz w:val="24"/>
          <w:szCs w:val="24"/>
          <w:lang w:eastAsia="en-GB"/>
        </w:rPr>
        <w:t xml:space="preserve">ultural diversity </w:t>
      </w:r>
      <w:r w:rsidR="0089526B" w:rsidRPr="001D3714">
        <w:rPr>
          <w:rFonts w:ascii="Avenir Book" w:eastAsia="Times New Roman" w:hAnsi="Avenir Book" w:cs="Open Sans"/>
          <w:color w:val="000000" w:themeColor="text1"/>
          <w:sz w:val="24"/>
          <w:szCs w:val="24"/>
          <w:lang w:eastAsia="en-GB"/>
        </w:rPr>
        <w:br/>
      </w:r>
    </w:p>
    <w:p w14:paraId="32D8FF9E" w14:textId="4A0312EF" w:rsidR="002171F5" w:rsidRPr="001D3714" w:rsidRDefault="00646BB8" w:rsidP="00611AC5">
      <w:pPr>
        <w:rPr>
          <w:rFonts w:ascii="Avenir Book" w:eastAsia="Times New Roman" w:hAnsi="Avenir Book" w:cstheme="minorHAnsi"/>
          <w:b/>
          <w:bCs/>
          <w:color w:val="000000" w:themeColor="text1"/>
          <w:sz w:val="24"/>
          <w:szCs w:val="24"/>
          <w:lang w:eastAsia="en-GB"/>
        </w:rPr>
      </w:pPr>
      <w:r w:rsidRPr="001D3714">
        <w:rPr>
          <w:rFonts w:ascii="Avenir Book" w:eastAsia="Times New Roman" w:hAnsi="Avenir Book" w:cstheme="minorHAnsi"/>
          <w:b/>
          <w:bCs/>
          <w:color w:val="000000" w:themeColor="text1"/>
          <w:sz w:val="24"/>
          <w:szCs w:val="24"/>
          <w:u w:val="single"/>
          <w:lang w:eastAsia="en-GB"/>
        </w:rPr>
        <w:t>Subject Coverage</w:t>
      </w:r>
      <w:r w:rsidRPr="001D3714">
        <w:rPr>
          <w:rFonts w:ascii="Avenir Book" w:eastAsia="Times New Roman" w:hAnsi="Avenir Book" w:cstheme="minorHAnsi"/>
          <w:b/>
          <w:bCs/>
          <w:color w:val="000000" w:themeColor="text1"/>
          <w:sz w:val="24"/>
          <w:szCs w:val="24"/>
          <w:lang w:eastAsia="en-GB"/>
        </w:rPr>
        <w:tab/>
      </w:r>
      <w:r w:rsidR="0089526B" w:rsidRPr="001D3714">
        <w:rPr>
          <w:rFonts w:ascii="Avenir Book" w:eastAsia="Times New Roman" w:hAnsi="Avenir Book" w:cstheme="minorHAnsi"/>
          <w:b/>
          <w:bCs/>
          <w:color w:val="000000" w:themeColor="text1"/>
          <w:sz w:val="24"/>
          <w:szCs w:val="24"/>
          <w:lang w:eastAsia="en-GB"/>
        </w:rPr>
        <w:br/>
      </w:r>
      <w:r w:rsidRPr="001D3714">
        <w:rPr>
          <w:rFonts w:ascii="Avenir Book" w:eastAsia="Times New Roman" w:hAnsi="Avenir Book" w:cstheme="minorHAnsi"/>
          <w:b/>
          <w:bCs/>
          <w:color w:val="000000" w:themeColor="text1"/>
          <w:sz w:val="24"/>
          <w:szCs w:val="24"/>
          <w:u w:val="single"/>
          <w:lang w:eastAsia="en-GB"/>
        </w:rPr>
        <w:br/>
      </w:r>
      <w:r w:rsidRPr="001D3714">
        <w:rPr>
          <w:rFonts w:ascii="Avenir Book" w:hAnsi="Avenir Book" w:cstheme="minorHAnsi"/>
          <w:b/>
          <w:bCs/>
          <w:color w:val="000000" w:themeColor="text1"/>
          <w:sz w:val="24"/>
          <w:szCs w:val="24"/>
        </w:rPr>
        <w:t>English</w:t>
      </w:r>
      <w:r w:rsidR="007E1C0F" w:rsidRPr="001D3714">
        <w:rPr>
          <w:rFonts w:ascii="Avenir Book" w:hAnsi="Avenir Book" w:cstheme="minorHAnsi"/>
          <w:b/>
          <w:bCs/>
          <w:color w:val="000000" w:themeColor="text1"/>
          <w:sz w:val="24"/>
          <w:szCs w:val="24"/>
        </w:rPr>
        <w:br/>
      </w:r>
      <w:r w:rsidR="007E1C0F" w:rsidRPr="001D3714">
        <w:rPr>
          <w:rFonts w:ascii="Avenir Book" w:hAnsi="Avenir Book" w:cstheme="minorHAnsi"/>
          <w:color w:val="000000" w:themeColor="text1"/>
          <w:sz w:val="24"/>
          <w:szCs w:val="24"/>
        </w:rPr>
        <w:t xml:space="preserve">Each thematic unit </w:t>
      </w:r>
      <w:r w:rsidR="002171F5" w:rsidRPr="001D3714">
        <w:rPr>
          <w:rFonts w:ascii="Avenir Book" w:hAnsi="Avenir Book" w:cstheme="minorHAnsi"/>
          <w:color w:val="000000" w:themeColor="text1"/>
          <w:sz w:val="24"/>
          <w:szCs w:val="24"/>
        </w:rPr>
        <w:t>has literacy elements</w:t>
      </w:r>
      <w:r w:rsidR="007E1C0F" w:rsidRPr="001D3714">
        <w:rPr>
          <w:rFonts w:ascii="Avenir Book" w:hAnsi="Avenir Book" w:cstheme="minorHAnsi"/>
          <w:color w:val="000000" w:themeColor="text1"/>
          <w:sz w:val="24"/>
          <w:szCs w:val="24"/>
        </w:rPr>
        <w:t>,</w:t>
      </w:r>
      <w:r w:rsidR="002171F5" w:rsidRPr="001D3714">
        <w:rPr>
          <w:rFonts w:ascii="Avenir Book" w:hAnsi="Avenir Book" w:cstheme="minorHAnsi"/>
          <w:color w:val="000000" w:themeColor="text1"/>
          <w:sz w:val="24"/>
          <w:szCs w:val="24"/>
        </w:rPr>
        <w:t xml:space="preserve"> including suggested core texts, which cover the broadest range of genres</w:t>
      </w:r>
      <w:r w:rsidR="007E1C0F" w:rsidRPr="001D3714">
        <w:rPr>
          <w:rFonts w:ascii="Avenir Book" w:hAnsi="Avenir Book" w:cstheme="minorHAnsi"/>
          <w:color w:val="000000" w:themeColor="text1"/>
          <w:sz w:val="24"/>
          <w:szCs w:val="24"/>
        </w:rPr>
        <w:t xml:space="preserve">. These are linked to other areas of the curriculum, </w:t>
      </w:r>
      <w:r w:rsidR="003F1553" w:rsidRPr="001D3714">
        <w:rPr>
          <w:rFonts w:ascii="Avenir Book" w:hAnsi="Avenir Book" w:cstheme="minorHAnsi"/>
          <w:color w:val="000000" w:themeColor="text1"/>
          <w:sz w:val="24"/>
          <w:szCs w:val="24"/>
        </w:rPr>
        <w:t xml:space="preserve">to provide rich learning experiences. Speaking and Listening is a key </w:t>
      </w:r>
      <w:r w:rsidR="002171F5" w:rsidRPr="001D3714">
        <w:rPr>
          <w:rFonts w:ascii="Avenir Book" w:hAnsi="Avenir Book" w:cstheme="minorHAnsi"/>
          <w:color w:val="000000" w:themeColor="text1"/>
          <w:sz w:val="24"/>
          <w:szCs w:val="24"/>
        </w:rPr>
        <w:t>focus</w:t>
      </w:r>
      <w:r w:rsidR="003F1553" w:rsidRPr="001D3714">
        <w:rPr>
          <w:rFonts w:ascii="Avenir Book" w:hAnsi="Avenir Book" w:cstheme="minorHAnsi"/>
          <w:color w:val="000000" w:themeColor="text1"/>
          <w:sz w:val="24"/>
          <w:szCs w:val="24"/>
        </w:rPr>
        <w:t xml:space="preserve"> of our curriculum, highlighted by </w:t>
      </w:r>
      <w:r w:rsidR="002171F5" w:rsidRPr="001D3714">
        <w:rPr>
          <w:rFonts w:ascii="Avenir Book" w:hAnsi="Avenir Book" w:cstheme="minorHAnsi"/>
          <w:color w:val="000000" w:themeColor="text1"/>
          <w:sz w:val="24"/>
          <w:szCs w:val="24"/>
        </w:rPr>
        <w:t>the</w:t>
      </w:r>
      <w:r w:rsidR="003F1553" w:rsidRPr="001D3714">
        <w:rPr>
          <w:rFonts w:ascii="Avenir Book" w:hAnsi="Avenir Book" w:cstheme="minorHAnsi"/>
          <w:color w:val="000000" w:themeColor="text1"/>
          <w:sz w:val="24"/>
          <w:szCs w:val="24"/>
        </w:rPr>
        <w:t xml:space="preserve"> 4Cs</w:t>
      </w:r>
      <w:r w:rsidR="002171F5" w:rsidRPr="001D3714">
        <w:rPr>
          <w:rFonts w:ascii="Avenir Book" w:hAnsi="Avenir Book" w:cstheme="minorHAnsi"/>
          <w:color w:val="000000" w:themeColor="text1"/>
          <w:sz w:val="24"/>
          <w:szCs w:val="24"/>
        </w:rPr>
        <w:t xml:space="preserve"> Communication thread</w:t>
      </w:r>
      <w:r w:rsidR="003F1553" w:rsidRPr="001D3714">
        <w:rPr>
          <w:rFonts w:ascii="Avenir Book" w:hAnsi="Avenir Book" w:cstheme="minorHAnsi"/>
          <w:color w:val="000000" w:themeColor="text1"/>
          <w:sz w:val="24"/>
          <w:szCs w:val="24"/>
        </w:rPr>
        <w:t xml:space="preserve">. </w:t>
      </w:r>
      <w:r w:rsidR="002171F5" w:rsidRPr="001D3714">
        <w:rPr>
          <w:rFonts w:ascii="Avenir Book" w:hAnsi="Avenir Book" w:cstheme="minorHAnsi"/>
          <w:color w:val="000000" w:themeColor="text1"/>
          <w:sz w:val="24"/>
          <w:szCs w:val="24"/>
        </w:rPr>
        <w:t>The Skills Ladder shows the progression of learning from Early Years to Year 6.</w:t>
      </w:r>
    </w:p>
    <w:p w14:paraId="6CCF87FC" w14:textId="103D203A" w:rsidR="00C46159" w:rsidRPr="001D3714" w:rsidRDefault="00646BB8" w:rsidP="00611AC5">
      <w:pPr>
        <w:rPr>
          <w:rFonts w:ascii="Avenir Book" w:hAnsi="Avenir Book" w:cstheme="minorHAnsi"/>
          <w:color w:val="000000" w:themeColor="text1"/>
          <w:sz w:val="24"/>
          <w:szCs w:val="24"/>
        </w:rPr>
      </w:pPr>
      <w:r w:rsidRPr="001D3714">
        <w:rPr>
          <w:rFonts w:ascii="Avenir Book" w:hAnsi="Avenir Book" w:cstheme="minorHAnsi"/>
          <w:b/>
          <w:bCs/>
          <w:color w:val="000000" w:themeColor="text1"/>
          <w:sz w:val="24"/>
          <w:szCs w:val="24"/>
        </w:rPr>
        <w:t>Mathematics</w:t>
      </w:r>
      <w:r w:rsidR="003F1553" w:rsidRPr="001D3714">
        <w:rPr>
          <w:rFonts w:ascii="Avenir Book" w:hAnsi="Avenir Book" w:cstheme="minorHAnsi"/>
          <w:b/>
          <w:bCs/>
          <w:color w:val="000000" w:themeColor="text1"/>
          <w:sz w:val="24"/>
          <w:szCs w:val="24"/>
        </w:rPr>
        <w:br/>
      </w:r>
      <w:r w:rsidR="002171F5" w:rsidRPr="001D3714">
        <w:rPr>
          <w:rFonts w:ascii="Avenir Book" w:hAnsi="Avenir Book" w:cstheme="minorHAnsi"/>
          <w:color w:val="000000" w:themeColor="text1"/>
          <w:sz w:val="24"/>
          <w:szCs w:val="24"/>
        </w:rPr>
        <w:t>T</w:t>
      </w:r>
      <w:r w:rsidR="003F1553" w:rsidRPr="001D3714">
        <w:rPr>
          <w:rFonts w:ascii="Avenir Book" w:hAnsi="Avenir Book" w:cstheme="minorHAnsi"/>
          <w:color w:val="000000" w:themeColor="text1"/>
          <w:sz w:val="24"/>
          <w:szCs w:val="24"/>
        </w:rPr>
        <w:t>hematic unit</w:t>
      </w:r>
      <w:r w:rsidR="002171F5" w:rsidRPr="001D3714">
        <w:rPr>
          <w:rFonts w:ascii="Avenir Book" w:hAnsi="Avenir Book" w:cstheme="minorHAnsi"/>
          <w:color w:val="000000" w:themeColor="text1"/>
          <w:sz w:val="24"/>
          <w:szCs w:val="24"/>
        </w:rPr>
        <w:t>s</w:t>
      </w:r>
      <w:r w:rsidR="003F1553" w:rsidRPr="001D3714">
        <w:rPr>
          <w:rFonts w:ascii="Avenir Book" w:hAnsi="Avenir Book" w:cstheme="minorHAnsi"/>
          <w:color w:val="000000" w:themeColor="text1"/>
          <w:sz w:val="24"/>
          <w:szCs w:val="24"/>
        </w:rPr>
        <w:t xml:space="preserve"> </w:t>
      </w:r>
      <w:r w:rsidR="002171F5" w:rsidRPr="001D3714">
        <w:rPr>
          <w:rFonts w:ascii="Avenir Book" w:hAnsi="Avenir Book" w:cstheme="minorHAnsi"/>
          <w:color w:val="000000" w:themeColor="text1"/>
          <w:sz w:val="24"/>
          <w:szCs w:val="24"/>
        </w:rPr>
        <w:t xml:space="preserve">have a maths links section, covering specific </w:t>
      </w:r>
      <w:r w:rsidR="003F1553" w:rsidRPr="001D3714">
        <w:rPr>
          <w:rFonts w:ascii="Avenir Book" w:hAnsi="Avenir Book" w:cstheme="minorHAnsi"/>
          <w:color w:val="000000" w:themeColor="text1"/>
          <w:sz w:val="24"/>
          <w:szCs w:val="24"/>
        </w:rPr>
        <w:t xml:space="preserve">mathematical skills. </w:t>
      </w:r>
      <w:r w:rsidR="002171F5" w:rsidRPr="001D3714">
        <w:rPr>
          <w:rFonts w:ascii="Avenir Book" w:hAnsi="Avenir Book" w:cstheme="minorHAnsi"/>
          <w:color w:val="000000" w:themeColor="text1"/>
          <w:sz w:val="24"/>
          <w:szCs w:val="24"/>
        </w:rPr>
        <w:t xml:space="preserve">This is an opportunity for pupils to apply learning through discrete maths lessons into different theme-related contexts. </w:t>
      </w:r>
      <w:r w:rsidR="003F1553" w:rsidRPr="001D3714">
        <w:rPr>
          <w:rFonts w:ascii="Avenir Book" w:hAnsi="Avenir Book" w:cstheme="minorHAnsi"/>
          <w:color w:val="000000" w:themeColor="text1"/>
          <w:sz w:val="24"/>
          <w:szCs w:val="24"/>
        </w:rPr>
        <w:t xml:space="preserve">These are linked to other areas of the curriculum, to provide rich learning experiences. </w:t>
      </w:r>
    </w:p>
    <w:p w14:paraId="4148BFE5" w14:textId="7B82C59B" w:rsidR="007E1C0F" w:rsidRPr="001D3714" w:rsidRDefault="00646BB8" w:rsidP="00611AC5">
      <w:pPr>
        <w:rPr>
          <w:rFonts w:ascii="Avenir Book" w:hAnsi="Avenir Book" w:cstheme="minorHAnsi"/>
          <w:color w:val="000000" w:themeColor="text1"/>
          <w:sz w:val="24"/>
          <w:szCs w:val="24"/>
        </w:rPr>
      </w:pPr>
      <w:r w:rsidRPr="001D3714">
        <w:rPr>
          <w:rFonts w:ascii="Avenir Book" w:hAnsi="Avenir Book" w:cstheme="minorHAnsi"/>
          <w:b/>
          <w:bCs/>
          <w:color w:val="000000" w:themeColor="text1"/>
          <w:sz w:val="24"/>
          <w:szCs w:val="24"/>
        </w:rPr>
        <w:t>Science</w:t>
      </w:r>
      <w:r w:rsidR="007E1C0F" w:rsidRPr="001D3714">
        <w:rPr>
          <w:rFonts w:ascii="Avenir Book" w:hAnsi="Avenir Book" w:cstheme="minorHAnsi"/>
          <w:b/>
          <w:bCs/>
          <w:color w:val="000000" w:themeColor="text1"/>
          <w:sz w:val="24"/>
          <w:szCs w:val="24"/>
        </w:rPr>
        <w:br/>
      </w:r>
      <w:proofErr w:type="spellStart"/>
      <w:r w:rsidR="007E1C0F" w:rsidRPr="001D3714">
        <w:rPr>
          <w:rFonts w:ascii="Avenir Book" w:hAnsi="Avenir Book" w:cstheme="minorHAnsi"/>
          <w:color w:val="000000" w:themeColor="text1"/>
          <w:sz w:val="24"/>
          <w:szCs w:val="24"/>
        </w:rPr>
        <w:t>Science</w:t>
      </w:r>
      <w:proofErr w:type="spellEnd"/>
      <w:r w:rsidR="007E1C0F" w:rsidRPr="001D3714">
        <w:rPr>
          <w:rFonts w:ascii="Avenir Book" w:hAnsi="Avenir Book" w:cstheme="minorHAnsi"/>
          <w:color w:val="000000" w:themeColor="text1"/>
          <w:sz w:val="24"/>
          <w:szCs w:val="24"/>
        </w:rPr>
        <w:t xml:space="preserve"> is taught </w:t>
      </w:r>
      <w:r w:rsidR="002171F5" w:rsidRPr="001D3714">
        <w:rPr>
          <w:rFonts w:ascii="Avenir Book" w:hAnsi="Avenir Book" w:cstheme="minorHAnsi"/>
          <w:color w:val="000000" w:themeColor="text1"/>
          <w:sz w:val="24"/>
          <w:szCs w:val="24"/>
        </w:rPr>
        <w:t xml:space="preserve">directly </w:t>
      </w:r>
      <w:r w:rsidR="007E1C0F" w:rsidRPr="001D3714">
        <w:rPr>
          <w:rFonts w:ascii="Avenir Book" w:hAnsi="Avenir Book" w:cstheme="minorHAnsi"/>
          <w:color w:val="000000" w:themeColor="text1"/>
          <w:sz w:val="24"/>
          <w:szCs w:val="24"/>
        </w:rPr>
        <w:t>through thematic units. Science is taught through working scientifically (involving practical investigation, observation and application skills, enquiry and research) alongside specific taught subject knowledge. Learning takes place both inside and outside the classroom.</w:t>
      </w:r>
    </w:p>
    <w:p w14:paraId="5245D358" w14:textId="1E5305B4" w:rsidR="0051792B" w:rsidRPr="001D3714" w:rsidRDefault="007E1C0F" w:rsidP="0051792B">
      <w:pPr>
        <w:rPr>
          <w:rFonts w:ascii="Avenir Book" w:hAnsi="Avenir Book" w:cstheme="minorHAnsi"/>
          <w:b/>
          <w:bCs/>
          <w:color w:val="000000" w:themeColor="text1"/>
          <w:sz w:val="24"/>
          <w:szCs w:val="24"/>
        </w:rPr>
      </w:pPr>
      <w:r w:rsidRPr="001D3714">
        <w:rPr>
          <w:rFonts w:ascii="Avenir Book" w:hAnsi="Avenir Book" w:cstheme="minorHAnsi"/>
          <w:b/>
          <w:bCs/>
          <w:color w:val="000000" w:themeColor="text1"/>
          <w:sz w:val="24"/>
          <w:szCs w:val="24"/>
        </w:rPr>
        <w:t>Foundation Subjects</w:t>
      </w:r>
      <w:r w:rsidRPr="001D3714">
        <w:rPr>
          <w:rFonts w:ascii="Avenir Book" w:hAnsi="Avenir Book" w:cstheme="minorHAnsi"/>
          <w:b/>
          <w:bCs/>
          <w:color w:val="000000" w:themeColor="text1"/>
          <w:sz w:val="24"/>
          <w:szCs w:val="24"/>
        </w:rPr>
        <w:tab/>
      </w:r>
      <w:r w:rsidRPr="001D3714">
        <w:rPr>
          <w:rFonts w:ascii="Avenir Book" w:hAnsi="Avenir Book" w:cstheme="minorHAnsi"/>
          <w:b/>
          <w:bCs/>
          <w:color w:val="000000" w:themeColor="text1"/>
          <w:sz w:val="24"/>
          <w:szCs w:val="24"/>
        </w:rPr>
        <w:br/>
      </w:r>
      <w:r w:rsidRPr="001D3714">
        <w:rPr>
          <w:rFonts w:ascii="Avenir Book" w:hAnsi="Avenir Book" w:cstheme="minorHAnsi"/>
          <w:color w:val="000000" w:themeColor="text1"/>
          <w:sz w:val="24"/>
          <w:szCs w:val="24"/>
        </w:rPr>
        <w:t xml:space="preserve">The foundation subjects of Art and Design, Design Technology, Geography, History, ICT </w:t>
      </w:r>
      <w:r w:rsidR="002171F5" w:rsidRPr="001D3714">
        <w:rPr>
          <w:rFonts w:ascii="Avenir Book" w:hAnsi="Avenir Book" w:cstheme="minorHAnsi"/>
          <w:color w:val="000000" w:themeColor="text1"/>
          <w:sz w:val="24"/>
          <w:szCs w:val="24"/>
        </w:rPr>
        <w:t xml:space="preserve">/ </w:t>
      </w:r>
      <w:r w:rsidRPr="001D3714">
        <w:rPr>
          <w:rFonts w:ascii="Avenir Book" w:hAnsi="Avenir Book" w:cstheme="minorHAnsi"/>
          <w:color w:val="000000" w:themeColor="text1"/>
          <w:sz w:val="24"/>
          <w:szCs w:val="24"/>
        </w:rPr>
        <w:t>Computing, Music</w:t>
      </w:r>
      <w:r w:rsidR="002171F5" w:rsidRPr="001D3714">
        <w:rPr>
          <w:rFonts w:ascii="Avenir Book" w:hAnsi="Avenir Book" w:cstheme="minorHAnsi"/>
          <w:color w:val="000000" w:themeColor="text1"/>
          <w:sz w:val="24"/>
          <w:szCs w:val="24"/>
        </w:rPr>
        <w:t xml:space="preserve"> </w:t>
      </w:r>
      <w:r w:rsidRPr="001D3714">
        <w:rPr>
          <w:rFonts w:ascii="Avenir Book" w:hAnsi="Avenir Book" w:cstheme="minorHAnsi"/>
          <w:color w:val="000000" w:themeColor="text1"/>
          <w:sz w:val="24"/>
          <w:szCs w:val="24"/>
        </w:rPr>
        <w:t>and RE are taught through thematic units</w:t>
      </w:r>
      <w:r w:rsidR="002171F5" w:rsidRPr="001D3714">
        <w:rPr>
          <w:rFonts w:ascii="Avenir Book" w:hAnsi="Avenir Book" w:cstheme="minorHAnsi"/>
          <w:color w:val="000000" w:themeColor="text1"/>
          <w:sz w:val="24"/>
          <w:szCs w:val="24"/>
        </w:rPr>
        <w:t xml:space="preserve">. </w:t>
      </w:r>
      <w:r w:rsidRPr="001D3714">
        <w:rPr>
          <w:rFonts w:ascii="Avenir Book" w:hAnsi="Avenir Book" w:cstheme="minorHAnsi"/>
          <w:color w:val="000000" w:themeColor="text1"/>
          <w:sz w:val="24"/>
          <w:szCs w:val="24"/>
        </w:rPr>
        <w:t xml:space="preserve">Each subject is taught </w:t>
      </w:r>
      <w:r w:rsidR="002171F5" w:rsidRPr="001D3714">
        <w:rPr>
          <w:rFonts w:ascii="Avenir Book" w:hAnsi="Avenir Book" w:cstheme="minorHAnsi"/>
          <w:color w:val="000000" w:themeColor="text1"/>
          <w:sz w:val="24"/>
          <w:szCs w:val="24"/>
        </w:rPr>
        <w:t>using</w:t>
      </w:r>
      <w:r w:rsidRPr="001D3714">
        <w:rPr>
          <w:rFonts w:ascii="Avenir Book" w:hAnsi="Avenir Book" w:cstheme="minorHAnsi"/>
          <w:color w:val="000000" w:themeColor="text1"/>
          <w:sz w:val="24"/>
          <w:szCs w:val="24"/>
        </w:rPr>
        <w:t xml:space="preserve"> a combination of </w:t>
      </w:r>
      <w:r w:rsidR="002171F5" w:rsidRPr="001D3714">
        <w:rPr>
          <w:rFonts w:ascii="Avenir Book" w:hAnsi="Avenir Book" w:cstheme="minorHAnsi"/>
          <w:color w:val="000000" w:themeColor="text1"/>
          <w:sz w:val="24"/>
          <w:szCs w:val="24"/>
        </w:rPr>
        <w:t xml:space="preserve">specific </w:t>
      </w:r>
      <w:r w:rsidRPr="001D3714">
        <w:rPr>
          <w:rFonts w:ascii="Avenir Book" w:hAnsi="Avenir Book" w:cstheme="minorHAnsi"/>
          <w:color w:val="000000" w:themeColor="text1"/>
          <w:sz w:val="24"/>
          <w:szCs w:val="24"/>
        </w:rPr>
        <w:t xml:space="preserve">subject knowledge, subject skills, enquiry and, where relevant, fieldwork. Learning takes place both inside and outside the classroom. </w:t>
      </w:r>
      <w:r w:rsidR="0089526B" w:rsidRPr="001D3714">
        <w:rPr>
          <w:rFonts w:ascii="Avenir Book" w:hAnsi="Avenir Book" w:cstheme="minorHAnsi"/>
          <w:b/>
          <w:bCs/>
          <w:color w:val="000000" w:themeColor="text1"/>
          <w:sz w:val="24"/>
          <w:szCs w:val="24"/>
        </w:rPr>
        <w:br/>
      </w:r>
      <w:r w:rsidR="0089526B" w:rsidRPr="001D3714">
        <w:rPr>
          <w:rFonts w:ascii="Avenir Book" w:hAnsi="Avenir Book" w:cstheme="minorHAnsi"/>
          <w:b/>
          <w:bCs/>
          <w:color w:val="000000" w:themeColor="text1"/>
          <w:sz w:val="24"/>
          <w:szCs w:val="24"/>
        </w:rPr>
        <w:br/>
      </w:r>
      <w:r w:rsidRPr="001D3714">
        <w:rPr>
          <w:rFonts w:ascii="Avenir Book" w:hAnsi="Avenir Book" w:cstheme="minorHAnsi"/>
          <w:b/>
          <w:bCs/>
          <w:color w:val="000000" w:themeColor="text1"/>
          <w:sz w:val="24"/>
          <w:szCs w:val="24"/>
        </w:rPr>
        <w:t>PSHE</w:t>
      </w:r>
      <w:r w:rsidRPr="001D3714">
        <w:rPr>
          <w:rFonts w:ascii="Avenir Book" w:hAnsi="Avenir Book" w:cstheme="minorHAnsi"/>
          <w:color w:val="000000" w:themeColor="text1"/>
          <w:sz w:val="24"/>
          <w:szCs w:val="24"/>
        </w:rPr>
        <w:t xml:space="preserve"> is taught throughout the themes and is also delivered through the </w:t>
      </w:r>
      <w:r w:rsidR="0051792B" w:rsidRPr="001D3714">
        <w:rPr>
          <w:rFonts w:ascii="Avenir Book" w:hAnsi="Avenir Book" w:cstheme="minorHAnsi"/>
          <w:color w:val="000000" w:themeColor="text1"/>
          <w:sz w:val="24"/>
          <w:szCs w:val="24"/>
        </w:rPr>
        <w:t xml:space="preserve">accompanying </w:t>
      </w:r>
      <w:r w:rsidRPr="001D3714">
        <w:rPr>
          <w:rFonts w:ascii="Avenir Book" w:hAnsi="Avenir Book" w:cstheme="minorHAnsi"/>
          <w:color w:val="000000" w:themeColor="text1"/>
          <w:sz w:val="24"/>
          <w:szCs w:val="24"/>
        </w:rPr>
        <w:t xml:space="preserve">3D PSHE </w:t>
      </w:r>
      <w:r w:rsidR="0051792B" w:rsidRPr="001D3714">
        <w:rPr>
          <w:rFonts w:ascii="Avenir Book" w:hAnsi="Avenir Book" w:cstheme="minorHAnsi"/>
          <w:color w:val="000000" w:themeColor="text1"/>
          <w:sz w:val="24"/>
          <w:szCs w:val="24"/>
        </w:rPr>
        <w:t>Programme</w:t>
      </w:r>
      <w:r w:rsidRPr="001D3714">
        <w:rPr>
          <w:rFonts w:ascii="Avenir Book" w:hAnsi="Avenir Book" w:cstheme="minorHAnsi"/>
          <w:color w:val="000000" w:themeColor="text1"/>
          <w:sz w:val="24"/>
          <w:szCs w:val="24"/>
        </w:rPr>
        <w:t>.</w:t>
      </w:r>
    </w:p>
    <w:p w14:paraId="2DCB0BD8" w14:textId="05FC55D4" w:rsidR="00342664" w:rsidRPr="001D3714" w:rsidRDefault="00A567C1" w:rsidP="00611AC5">
      <w:pPr>
        <w:pStyle w:val="NormalWeb"/>
        <w:shd w:val="clear" w:color="auto" w:fill="FFFFFF"/>
        <w:rPr>
          <w:rFonts w:ascii="Avenir Book" w:hAnsi="Avenir Book" w:cs="Open Sans"/>
          <w:color w:val="000000" w:themeColor="text1"/>
        </w:rPr>
      </w:pPr>
      <w:r w:rsidRPr="001D3714">
        <w:rPr>
          <w:rFonts w:ascii="Avenir Book" w:hAnsi="Avenir Book" w:cstheme="minorHAnsi"/>
          <w:b/>
          <w:bCs/>
          <w:color w:val="000000" w:themeColor="text1"/>
          <w:u w:val="single"/>
        </w:rPr>
        <w:t xml:space="preserve">Curriculum </w:t>
      </w:r>
      <w:r w:rsidR="008B203B" w:rsidRPr="001D3714">
        <w:rPr>
          <w:rFonts w:ascii="Avenir Book" w:hAnsi="Avenir Book" w:cstheme="minorHAnsi"/>
          <w:b/>
          <w:bCs/>
          <w:color w:val="000000" w:themeColor="text1"/>
          <w:u w:val="single"/>
        </w:rPr>
        <w:t>M</w:t>
      </w:r>
      <w:r w:rsidRPr="001D3714">
        <w:rPr>
          <w:rFonts w:ascii="Avenir Book" w:hAnsi="Avenir Book" w:cstheme="minorHAnsi"/>
          <w:b/>
          <w:bCs/>
          <w:color w:val="000000" w:themeColor="text1"/>
          <w:u w:val="single"/>
        </w:rPr>
        <w:t>apping</w:t>
      </w:r>
      <w:r w:rsidR="008B203B" w:rsidRPr="001D3714">
        <w:rPr>
          <w:rFonts w:ascii="Avenir Book" w:hAnsi="Avenir Book" w:cstheme="minorHAnsi"/>
          <w:b/>
          <w:bCs/>
          <w:color w:val="000000" w:themeColor="text1"/>
        </w:rPr>
        <w:tab/>
      </w:r>
      <w:r w:rsidR="008B203B" w:rsidRPr="001D3714">
        <w:rPr>
          <w:rFonts w:ascii="Avenir Book" w:hAnsi="Avenir Book" w:cstheme="minorHAnsi"/>
          <w:b/>
          <w:bCs/>
          <w:color w:val="000000" w:themeColor="text1"/>
          <w:u w:val="single"/>
        </w:rPr>
        <w:br/>
      </w:r>
      <w:r w:rsidR="00342664" w:rsidRPr="001D3714">
        <w:rPr>
          <w:rFonts w:ascii="Avenir Book" w:hAnsi="Avenir Book" w:cs="Open Sans"/>
          <w:color w:val="000000" w:themeColor="text1"/>
        </w:rPr>
        <w:t>Our comprehensive, thematic, creative curriculum is mapped out to ensure progression in learning across the school</w:t>
      </w:r>
      <w:r w:rsidR="006822CD" w:rsidRPr="001D3714">
        <w:rPr>
          <w:rFonts w:ascii="Avenir Book" w:hAnsi="Avenir Book" w:cs="Open Sans"/>
          <w:color w:val="000000" w:themeColor="text1"/>
        </w:rPr>
        <w:t>.</w:t>
      </w:r>
    </w:p>
    <w:p w14:paraId="2F1096D1" w14:textId="2AF0BE33" w:rsidR="00806B20" w:rsidRDefault="006B3C2E" w:rsidP="006B3C2E">
      <w:pPr>
        <w:jc w:val="center"/>
        <w:rPr>
          <w:rFonts w:ascii="Avenir Book" w:hAnsi="Avenir Book" w:cstheme="minorHAnsi"/>
          <w:color w:val="000000" w:themeColor="text1"/>
        </w:rPr>
      </w:pPr>
      <w:r>
        <w:rPr>
          <w:noProof/>
          <w:lang w:eastAsia="en-GB"/>
        </w:rPr>
        <w:lastRenderedPageBreak/>
        <w:drawing>
          <wp:inline distT="0" distB="0" distL="0" distR="0" wp14:anchorId="70BD7381" wp14:editId="10F8514F">
            <wp:extent cx="6261811" cy="4353163"/>
            <wp:effectExtent l="0" t="0" r="571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260079" cy="4351959"/>
                    </a:xfrm>
                    <a:prstGeom prst="rect">
                      <a:avLst/>
                    </a:prstGeom>
                  </pic:spPr>
                </pic:pic>
              </a:graphicData>
            </a:graphic>
          </wp:inline>
        </w:drawing>
      </w:r>
      <w:bookmarkStart w:id="0" w:name="_GoBack"/>
      <w:bookmarkEnd w:id="0"/>
    </w:p>
    <w:p w14:paraId="5E53CB1A" w14:textId="067EF774" w:rsidR="001869DD" w:rsidRDefault="001869DD">
      <w:pPr>
        <w:rPr>
          <w:rFonts w:ascii="Avenir Book" w:hAnsi="Avenir Book" w:cstheme="minorHAnsi"/>
          <w:color w:val="000000" w:themeColor="text1"/>
        </w:rPr>
      </w:pPr>
      <w:r>
        <w:rPr>
          <w:rFonts w:ascii="Avenir Book" w:hAnsi="Avenir Book" w:cstheme="minorHAnsi"/>
          <w:color w:val="000000" w:themeColor="text1"/>
        </w:rPr>
        <w:br w:type="page"/>
      </w:r>
    </w:p>
    <w:p w14:paraId="4FE7D902" w14:textId="77777777" w:rsidR="00136E81" w:rsidRDefault="00136E81" w:rsidP="002876DB">
      <w:pPr>
        <w:spacing w:before="100" w:beforeAutospacing="1" w:after="100" w:afterAutospacing="1" w:line="240" w:lineRule="auto"/>
        <w:rPr>
          <w:rFonts w:ascii="Avenir Book" w:hAnsi="Avenir Book" w:cstheme="minorHAnsi"/>
          <w:b/>
          <w:bCs/>
          <w:color w:val="000000" w:themeColor="text1"/>
          <w:sz w:val="24"/>
          <w:szCs w:val="24"/>
          <w:u w:val="single"/>
        </w:rPr>
      </w:pPr>
    </w:p>
    <w:p w14:paraId="2AA8C82C" w14:textId="43DCD193" w:rsidR="00806B20" w:rsidRDefault="001D3714" w:rsidP="002876DB">
      <w:pPr>
        <w:spacing w:before="100" w:beforeAutospacing="1" w:after="100" w:afterAutospacing="1" w:line="240" w:lineRule="auto"/>
        <w:rPr>
          <w:rFonts w:ascii="Avenir Book" w:hAnsi="Avenir Book" w:cstheme="minorHAnsi"/>
          <w:b/>
          <w:bCs/>
          <w:color w:val="000000" w:themeColor="text1"/>
          <w:sz w:val="24"/>
          <w:szCs w:val="24"/>
          <w:u w:val="single"/>
        </w:rPr>
      </w:pPr>
      <w:r w:rsidRPr="00806B20">
        <w:rPr>
          <w:rFonts w:ascii="Avenir Book" w:hAnsi="Avenir Book" w:cstheme="minorHAnsi"/>
          <w:b/>
          <w:bCs/>
          <w:noProof/>
          <w:color w:val="000000" w:themeColor="text1"/>
          <w:sz w:val="24"/>
          <w:szCs w:val="24"/>
          <w:u w:val="single"/>
          <w:lang w:eastAsia="en-GB"/>
        </w:rPr>
        <w:drawing>
          <wp:anchor distT="0" distB="0" distL="114300" distR="114300" simplePos="0" relativeHeight="251663360" behindDoc="0" locked="0" layoutInCell="1" allowOverlap="1" wp14:anchorId="7529BAA5" wp14:editId="65C3D0C3">
            <wp:simplePos x="0" y="0"/>
            <wp:positionH relativeFrom="column">
              <wp:posOffset>113030</wp:posOffset>
            </wp:positionH>
            <wp:positionV relativeFrom="paragraph">
              <wp:posOffset>343535</wp:posOffset>
            </wp:positionV>
            <wp:extent cx="6283325" cy="3933825"/>
            <wp:effectExtent l="0" t="0" r="3175" b="9525"/>
            <wp:wrapNone/>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RT.pd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83325" cy="3933825"/>
                    </a:xfrm>
                    <a:prstGeom prst="rect">
                      <a:avLst/>
                    </a:prstGeom>
                  </pic:spPr>
                </pic:pic>
              </a:graphicData>
            </a:graphic>
            <wp14:sizeRelH relativeFrom="page">
              <wp14:pctWidth>0</wp14:pctWidth>
            </wp14:sizeRelH>
            <wp14:sizeRelV relativeFrom="page">
              <wp14:pctHeight>0</wp14:pctHeight>
            </wp14:sizeRelV>
          </wp:anchor>
        </w:drawing>
      </w:r>
      <w:r w:rsidR="00136E81">
        <w:rPr>
          <w:rFonts w:ascii="Avenir Book" w:hAnsi="Avenir Book" w:cstheme="minorHAnsi"/>
          <w:b/>
          <w:bCs/>
          <w:color w:val="000000" w:themeColor="text1"/>
          <w:sz w:val="24"/>
          <w:szCs w:val="24"/>
          <w:u w:val="single"/>
        </w:rPr>
        <w:t>Subject Overviews</w:t>
      </w:r>
    </w:p>
    <w:p w14:paraId="7824F5D3" w14:textId="2AD85CD7" w:rsidR="00806B20" w:rsidRDefault="00806B20">
      <w:pPr>
        <w:rPr>
          <w:rFonts w:ascii="Avenir Book" w:hAnsi="Avenir Book" w:cstheme="minorHAnsi"/>
          <w:b/>
          <w:bCs/>
          <w:color w:val="000000" w:themeColor="text1"/>
          <w:sz w:val="24"/>
          <w:szCs w:val="24"/>
          <w:u w:val="single"/>
        </w:rPr>
      </w:pPr>
      <w:r w:rsidRPr="00806B20">
        <w:rPr>
          <w:rFonts w:ascii="Avenir Book" w:hAnsi="Avenir Book" w:cstheme="minorHAnsi"/>
          <w:b/>
          <w:bCs/>
          <w:noProof/>
          <w:color w:val="000000" w:themeColor="text1"/>
          <w:sz w:val="24"/>
          <w:szCs w:val="24"/>
          <w:u w:val="single"/>
          <w:lang w:eastAsia="en-GB"/>
        </w:rPr>
        <w:drawing>
          <wp:anchor distT="0" distB="0" distL="114300" distR="114300" simplePos="0" relativeHeight="251664384" behindDoc="0" locked="0" layoutInCell="1" allowOverlap="1" wp14:anchorId="220AE98A" wp14:editId="45D3BCC7">
            <wp:simplePos x="0" y="0"/>
            <wp:positionH relativeFrom="column">
              <wp:posOffset>113386</wp:posOffset>
            </wp:positionH>
            <wp:positionV relativeFrom="paragraph">
              <wp:posOffset>4061917</wp:posOffset>
            </wp:positionV>
            <wp:extent cx="6283756" cy="3934170"/>
            <wp:effectExtent l="0" t="0" r="3175" b="9525"/>
            <wp:wrapNone/>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PUTING.pd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83699" cy="3934134"/>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theme="minorHAnsi"/>
          <w:b/>
          <w:bCs/>
          <w:color w:val="000000" w:themeColor="text1"/>
          <w:sz w:val="24"/>
          <w:szCs w:val="24"/>
          <w:u w:val="single"/>
        </w:rPr>
        <w:br w:type="page"/>
      </w:r>
    </w:p>
    <w:p w14:paraId="20EE41DA" w14:textId="765D9C5A" w:rsidR="00806B20" w:rsidRDefault="001D3714" w:rsidP="002876DB">
      <w:pPr>
        <w:spacing w:before="100" w:beforeAutospacing="1" w:after="100" w:afterAutospacing="1" w:line="240" w:lineRule="auto"/>
        <w:rPr>
          <w:rFonts w:ascii="Avenir Book" w:hAnsi="Avenir Book" w:cstheme="minorHAnsi"/>
          <w:b/>
          <w:bCs/>
          <w:color w:val="000000" w:themeColor="text1"/>
          <w:sz w:val="24"/>
          <w:szCs w:val="24"/>
          <w:u w:val="single"/>
        </w:rPr>
      </w:pPr>
      <w:r w:rsidRPr="00806B20">
        <w:rPr>
          <w:rFonts w:ascii="Avenir Book" w:hAnsi="Avenir Book" w:cstheme="minorHAnsi"/>
          <w:b/>
          <w:bCs/>
          <w:noProof/>
          <w:color w:val="000000" w:themeColor="text1"/>
          <w:sz w:val="24"/>
          <w:szCs w:val="24"/>
          <w:u w:val="single"/>
          <w:lang w:eastAsia="en-GB"/>
        </w:rPr>
        <w:lastRenderedPageBreak/>
        <w:drawing>
          <wp:anchor distT="0" distB="0" distL="114300" distR="114300" simplePos="0" relativeHeight="251666432" behindDoc="0" locked="0" layoutInCell="1" allowOverlap="1" wp14:anchorId="44090E72" wp14:editId="306B0ADE">
            <wp:simplePos x="0" y="0"/>
            <wp:positionH relativeFrom="column">
              <wp:posOffset>98754</wp:posOffset>
            </wp:positionH>
            <wp:positionV relativeFrom="paragraph">
              <wp:posOffset>363931</wp:posOffset>
            </wp:positionV>
            <wp:extent cx="6320333" cy="3933889"/>
            <wp:effectExtent l="0" t="0" r="4445" b="0"/>
            <wp:wrapNone/>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ANCE.pd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20230" cy="3933825"/>
                    </a:xfrm>
                    <a:prstGeom prst="rect">
                      <a:avLst/>
                    </a:prstGeom>
                  </pic:spPr>
                </pic:pic>
              </a:graphicData>
            </a:graphic>
            <wp14:sizeRelH relativeFrom="page">
              <wp14:pctWidth>0</wp14:pctWidth>
            </wp14:sizeRelH>
            <wp14:sizeRelV relativeFrom="page">
              <wp14:pctHeight>0</wp14:pctHeight>
            </wp14:sizeRelV>
          </wp:anchor>
        </w:drawing>
      </w:r>
    </w:p>
    <w:p w14:paraId="41ACB298" w14:textId="207CFF5F" w:rsidR="00806B20" w:rsidRDefault="00513BF1">
      <w:pPr>
        <w:rPr>
          <w:rFonts w:ascii="Avenir Book" w:hAnsi="Avenir Book" w:cstheme="minorHAnsi"/>
          <w:b/>
          <w:bCs/>
          <w:color w:val="000000" w:themeColor="text1"/>
          <w:sz w:val="24"/>
          <w:szCs w:val="24"/>
          <w:u w:val="single"/>
        </w:rPr>
      </w:pPr>
      <w:r w:rsidRPr="00806B20">
        <w:rPr>
          <w:rFonts w:ascii="Avenir Book" w:hAnsi="Avenir Book" w:cstheme="minorHAnsi"/>
          <w:b/>
          <w:bCs/>
          <w:noProof/>
          <w:color w:val="000000" w:themeColor="text1"/>
          <w:sz w:val="24"/>
          <w:szCs w:val="24"/>
          <w:u w:val="single"/>
          <w:lang w:eastAsia="en-GB"/>
        </w:rPr>
        <w:drawing>
          <wp:anchor distT="0" distB="0" distL="114300" distR="114300" simplePos="0" relativeHeight="251667456" behindDoc="0" locked="0" layoutInCell="1" allowOverlap="1" wp14:anchorId="71F98AC2" wp14:editId="6F217279">
            <wp:simplePos x="0" y="0"/>
            <wp:positionH relativeFrom="column">
              <wp:posOffset>98754</wp:posOffset>
            </wp:positionH>
            <wp:positionV relativeFrom="paragraph">
              <wp:posOffset>4103903</wp:posOffset>
            </wp:positionV>
            <wp:extent cx="6320333" cy="3933985"/>
            <wp:effectExtent l="0" t="0" r="4445" b="9525"/>
            <wp:wrapNone/>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SIGN TECHNOLOGY.pd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20075" cy="3933825"/>
                    </a:xfrm>
                    <a:prstGeom prst="rect">
                      <a:avLst/>
                    </a:prstGeom>
                  </pic:spPr>
                </pic:pic>
              </a:graphicData>
            </a:graphic>
            <wp14:sizeRelH relativeFrom="page">
              <wp14:pctWidth>0</wp14:pctWidth>
            </wp14:sizeRelH>
            <wp14:sizeRelV relativeFrom="page">
              <wp14:pctHeight>0</wp14:pctHeight>
            </wp14:sizeRelV>
          </wp:anchor>
        </w:drawing>
      </w:r>
      <w:r w:rsidR="00806B20">
        <w:rPr>
          <w:rFonts w:ascii="Avenir Book" w:hAnsi="Avenir Book" w:cstheme="minorHAnsi"/>
          <w:b/>
          <w:bCs/>
          <w:color w:val="000000" w:themeColor="text1"/>
          <w:sz w:val="24"/>
          <w:szCs w:val="24"/>
          <w:u w:val="single"/>
        </w:rPr>
        <w:br w:type="page"/>
      </w:r>
    </w:p>
    <w:p w14:paraId="00668136" w14:textId="5758880B" w:rsidR="00806B20" w:rsidRDefault="001D3714" w:rsidP="002876DB">
      <w:pPr>
        <w:spacing w:before="100" w:beforeAutospacing="1" w:after="100" w:afterAutospacing="1" w:line="240" w:lineRule="auto"/>
        <w:rPr>
          <w:rFonts w:ascii="Avenir Book" w:hAnsi="Avenir Book" w:cstheme="minorHAnsi"/>
          <w:b/>
          <w:bCs/>
          <w:color w:val="000000" w:themeColor="text1"/>
          <w:sz w:val="24"/>
          <w:szCs w:val="24"/>
          <w:u w:val="single"/>
        </w:rPr>
      </w:pPr>
      <w:r w:rsidRPr="000D7079">
        <w:rPr>
          <w:rFonts w:ascii="Avenir Book" w:hAnsi="Avenir Book" w:cstheme="minorHAnsi"/>
          <w:b/>
          <w:bCs/>
          <w:noProof/>
          <w:color w:val="000000" w:themeColor="text1"/>
          <w:sz w:val="24"/>
          <w:szCs w:val="24"/>
          <w:u w:val="single"/>
          <w:lang w:eastAsia="en-GB"/>
        </w:rPr>
        <w:lastRenderedPageBreak/>
        <w:drawing>
          <wp:anchor distT="0" distB="0" distL="114300" distR="114300" simplePos="0" relativeHeight="251669504" behindDoc="0" locked="0" layoutInCell="1" allowOverlap="1" wp14:anchorId="77E868DE" wp14:editId="3F738DC5">
            <wp:simplePos x="0" y="0"/>
            <wp:positionH relativeFrom="column">
              <wp:posOffset>98755</wp:posOffset>
            </wp:positionH>
            <wp:positionV relativeFrom="paragraph">
              <wp:posOffset>363931</wp:posOffset>
            </wp:positionV>
            <wp:extent cx="6305703" cy="3928263"/>
            <wp:effectExtent l="0" t="0" r="0" b="0"/>
            <wp:wrapNone/>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RAMA.pd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05457" cy="3928110"/>
                    </a:xfrm>
                    <a:prstGeom prst="rect">
                      <a:avLst/>
                    </a:prstGeom>
                  </pic:spPr>
                </pic:pic>
              </a:graphicData>
            </a:graphic>
            <wp14:sizeRelH relativeFrom="page">
              <wp14:pctWidth>0</wp14:pctWidth>
            </wp14:sizeRelH>
            <wp14:sizeRelV relativeFrom="page">
              <wp14:pctHeight>0</wp14:pctHeight>
            </wp14:sizeRelV>
          </wp:anchor>
        </w:drawing>
      </w:r>
    </w:p>
    <w:p w14:paraId="08617525" w14:textId="1D72C767" w:rsidR="00806B20" w:rsidRDefault="00C65DE5">
      <w:pPr>
        <w:rPr>
          <w:rFonts w:ascii="Avenir Book" w:hAnsi="Avenir Book" w:cstheme="minorHAnsi"/>
          <w:b/>
          <w:bCs/>
          <w:color w:val="000000" w:themeColor="text1"/>
          <w:sz w:val="24"/>
          <w:szCs w:val="24"/>
          <w:u w:val="single"/>
        </w:rPr>
      </w:pPr>
      <w:r w:rsidRPr="000D7079">
        <w:rPr>
          <w:rFonts w:ascii="Avenir Book" w:hAnsi="Avenir Book" w:cstheme="minorHAnsi"/>
          <w:b/>
          <w:bCs/>
          <w:noProof/>
          <w:color w:val="000000" w:themeColor="text1"/>
          <w:sz w:val="24"/>
          <w:szCs w:val="24"/>
          <w:u w:val="single"/>
          <w:lang w:eastAsia="en-GB"/>
        </w:rPr>
        <w:drawing>
          <wp:anchor distT="0" distB="0" distL="114300" distR="114300" simplePos="0" relativeHeight="251670528" behindDoc="0" locked="0" layoutInCell="1" allowOverlap="1" wp14:anchorId="294AB07B" wp14:editId="25D2F4D3">
            <wp:simplePos x="0" y="0"/>
            <wp:positionH relativeFrom="column">
              <wp:posOffset>98755</wp:posOffset>
            </wp:positionH>
            <wp:positionV relativeFrom="paragraph">
              <wp:posOffset>4103903</wp:posOffset>
            </wp:positionV>
            <wp:extent cx="6305703" cy="3928263"/>
            <wp:effectExtent l="0" t="0" r="0" b="0"/>
            <wp:wrapNone/>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EOGRAPHY.pd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5458" cy="3928110"/>
                    </a:xfrm>
                    <a:prstGeom prst="rect">
                      <a:avLst/>
                    </a:prstGeom>
                  </pic:spPr>
                </pic:pic>
              </a:graphicData>
            </a:graphic>
            <wp14:sizeRelH relativeFrom="page">
              <wp14:pctWidth>0</wp14:pctWidth>
            </wp14:sizeRelH>
            <wp14:sizeRelV relativeFrom="page">
              <wp14:pctHeight>0</wp14:pctHeight>
            </wp14:sizeRelV>
          </wp:anchor>
        </w:drawing>
      </w:r>
      <w:r w:rsidR="00806B20">
        <w:rPr>
          <w:rFonts w:ascii="Avenir Book" w:hAnsi="Avenir Book" w:cstheme="minorHAnsi"/>
          <w:b/>
          <w:bCs/>
          <w:color w:val="000000" w:themeColor="text1"/>
          <w:sz w:val="24"/>
          <w:szCs w:val="24"/>
          <w:u w:val="single"/>
        </w:rPr>
        <w:br w:type="page"/>
      </w:r>
    </w:p>
    <w:p w14:paraId="3EA01856" w14:textId="314ED053" w:rsidR="00806B20" w:rsidRDefault="001D3714" w:rsidP="002876DB">
      <w:pPr>
        <w:spacing w:before="100" w:beforeAutospacing="1" w:after="100" w:afterAutospacing="1" w:line="240" w:lineRule="auto"/>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lastRenderedPageBreak/>
        <w:drawing>
          <wp:anchor distT="0" distB="0" distL="114300" distR="114300" simplePos="0" relativeHeight="251672576" behindDoc="0" locked="0" layoutInCell="1" allowOverlap="1" wp14:anchorId="71DB9EEF" wp14:editId="6A30325F">
            <wp:simplePos x="0" y="0"/>
            <wp:positionH relativeFrom="column">
              <wp:posOffset>84125</wp:posOffset>
            </wp:positionH>
            <wp:positionV relativeFrom="paragraph">
              <wp:posOffset>363931</wp:posOffset>
            </wp:positionV>
            <wp:extent cx="6327648" cy="3928263"/>
            <wp:effectExtent l="0" t="0" r="0" b="0"/>
            <wp:wrapNone/>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ISTORY.pd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27402" cy="3928110"/>
                    </a:xfrm>
                    <a:prstGeom prst="rect">
                      <a:avLst/>
                    </a:prstGeom>
                  </pic:spPr>
                </pic:pic>
              </a:graphicData>
            </a:graphic>
            <wp14:sizeRelH relativeFrom="page">
              <wp14:pctWidth>0</wp14:pctWidth>
            </wp14:sizeRelH>
            <wp14:sizeRelV relativeFrom="page">
              <wp14:pctHeight>0</wp14:pctHeight>
            </wp14:sizeRelV>
          </wp:anchor>
        </w:drawing>
      </w:r>
    </w:p>
    <w:p w14:paraId="582DA146" w14:textId="03E9898E" w:rsidR="00806B20" w:rsidRDefault="00C65DE5">
      <w:pPr>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drawing>
          <wp:anchor distT="0" distB="0" distL="114300" distR="114300" simplePos="0" relativeHeight="251673600" behindDoc="0" locked="0" layoutInCell="1" allowOverlap="1" wp14:anchorId="3F90A33A" wp14:editId="13D4179A">
            <wp:simplePos x="0" y="0"/>
            <wp:positionH relativeFrom="column">
              <wp:posOffset>84125</wp:posOffset>
            </wp:positionH>
            <wp:positionV relativeFrom="paragraph">
              <wp:posOffset>4103903</wp:posOffset>
            </wp:positionV>
            <wp:extent cx="6327648" cy="3928262"/>
            <wp:effectExtent l="0" t="0" r="0" b="0"/>
            <wp:wrapNone/>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EARNING LEXICON.pd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27403" cy="3928110"/>
                    </a:xfrm>
                    <a:prstGeom prst="rect">
                      <a:avLst/>
                    </a:prstGeom>
                  </pic:spPr>
                </pic:pic>
              </a:graphicData>
            </a:graphic>
            <wp14:sizeRelH relativeFrom="page">
              <wp14:pctWidth>0</wp14:pctWidth>
            </wp14:sizeRelH>
            <wp14:sizeRelV relativeFrom="page">
              <wp14:pctHeight>0</wp14:pctHeight>
            </wp14:sizeRelV>
          </wp:anchor>
        </w:drawing>
      </w:r>
      <w:r w:rsidR="00806B20">
        <w:rPr>
          <w:rFonts w:ascii="Avenir Book" w:hAnsi="Avenir Book" w:cstheme="minorHAnsi"/>
          <w:b/>
          <w:bCs/>
          <w:color w:val="000000" w:themeColor="text1"/>
          <w:sz w:val="24"/>
          <w:szCs w:val="24"/>
          <w:u w:val="single"/>
        </w:rPr>
        <w:br w:type="page"/>
      </w:r>
    </w:p>
    <w:p w14:paraId="4C5F7D4F" w14:textId="5A9C4C34" w:rsidR="00806B20" w:rsidRDefault="00806B20" w:rsidP="002876DB">
      <w:pPr>
        <w:spacing w:before="100" w:beforeAutospacing="1" w:after="100" w:afterAutospacing="1" w:line="240" w:lineRule="auto"/>
        <w:rPr>
          <w:rFonts w:ascii="Avenir Book" w:hAnsi="Avenir Book" w:cstheme="minorHAnsi"/>
          <w:b/>
          <w:bCs/>
          <w:color w:val="000000" w:themeColor="text1"/>
          <w:sz w:val="24"/>
          <w:szCs w:val="24"/>
          <w:u w:val="single"/>
        </w:rPr>
      </w:pPr>
    </w:p>
    <w:p w14:paraId="28AC06DC" w14:textId="39243FE8" w:rsidR="00E80BC5" w:rsidRDefault="00C65DE5" w:rsidP="002876DB">
      <w:pPr>
        <w:spacing w:before="100" w:beforeAutospacing="1" w:after="100" w:afterAutospacing="1" w:line="240" w:lineRule="auto"/>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drawing>
          <wp:anchor distT="0" distB="0" distL="114300" distR="114300" simplePos="0" relativeHeight="251674624" behindDoc="0" locked="0" layoutInCell="1" allowOverlap="1" wp14:anchorId="11963992" wp14:editId="150FB5F1">
            <wp:simplePos x="0" y="0"/>
            <wp:positionH relativeFrom="column">
              <wp:posOffset>62178</wp:posOffset>
            </wp:positionH>
            <wp:positionV relativeFrom="paragraph">
              <wp:posOffset>14707</wp:posOffset>
            </wp:positionV>
            <wp:extent cx="6334963" cy="3928262"/>
            <wp:effectExtent l="0" t="0" r="8890" b="0"/>
            <wp:wrapNone/>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ITERACY.pd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34718" cy="3928110"/>
                    </a:xfrm>
                    <a:prstGeom prst="rect">
                      <a:avLst/>
                    </a:prstGeom>
                  </pic:spPr>
                </pic:pic>
              </a:graphicData>
            </a:graphic>
            <wp14:sizeRelH relativeFrom="page">
              <wp14:pctWidth>0</wp14:pctWidth>
            </wp14:sizeRelH>
            <wp14:sizeRelV relativeFrom="page">
              <wp14:pctHeight>0</wp14:pctHeight>
            </wp14:sizeRelV>
          </wp:anchor>
        </w:drawing>
      </w:r>
    </w:p>
    <w:p w14:paraId="2C5D26AD" w14:textId="1A705CBD" w:rsidR="00E80BC5" w:rsidRDefault="001542C0">
      <w:pPr>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drawing>
          <wp:anchor distT="0" distB="0" distL="114300" distR="114300" simplePos="0" relativeHeight="251675648" behindDoc="0" locked="0" layoutInCell="1" allowOverlap="1" wp14:anchorId="45C82CBA" wp14:editId="652A56CE">
            <wp:simplePos x="0" y="0"/>
            <wp:positionH relativeFrom="column">
              <wp:posOffset>62178</wp:posOffset>
            </wp:positionH>
            <wp:positionV relativeFrom="paragraph">
              <wp:posOffset>3710788</wp:posOffset>
            </wp:positionV>
            <wp:extent cx="6334963" cy="3928262"/>
            <wp:effectExtent l="0" t="0" r="8890" b="0"/>
            <wp:wrapNone/>
            <wp:docPr id="16"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THS.pd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41886" cy="3932555"/>
                    </a:xfrm>
                    <a:prstGeom prst="rect">
                      <a:avLst/>
                    </a:prstGeom>
                  </pic:spPr>
                </pic:pic>
              </a:graphicData>
            </a:graphic>
            <wp14:sizeRelH relativeFrom="page">
              <wp14:pctWidth>0</wp14:pctWidth>
            </wp14:sizeRelH>
            <wp14:sizeRelV relativeFrom="page">
              <wp14:pctHeight>0</wp14:pctHeight>
            </wp14:sizeRelV>
          </wp:anchor>
        </w:drawing>
      </w:r>
      <w:r w:rsidR="00E80BC5">
        <w:rPr>
          <w:rFonts w:ascii="Avenir Book" w:hAnsi="Avenir Book" w:cstheme="minorHAnsi"/>
          <w:b/>
          <w:bCs/>
          <w:color w:val="000000" w:themeColor="text1"/>
          <w:sz w:val="24"/>
          <w:szCs w:val="24"/>
          <w:u w:val="single"/>
        </w:rPr>
        <w:br w:type="page"/>
      </w:r>
    </w:p>
    <w:p w14:paraId="2AC418CA" w14:textId="2E0AA3B4" w:rsidR="00E80BC5" w:rsidRDefault="001D3714" w:rsidP="002876DB">
      <w:pPr>
        <w:spacing w:before="100" w:beforeAutospacing="1" w:after="100" w:afterAutospacing="1" w:line="240" w:lineRule="auto"/>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lastRenderedPageBreak/>
        <w:drawing>
          <wp:anchor distT="0" distB="0" distL="114300" distR="114300" simplePos="0" relativeHeight="251677696" behindDoc="0" locked="0" layoutInCell="1" allowOverlap="1" wp14:anchorId="2AB77819" wp14:editId="6AB7ECF3">
            <wp:simplePos x="0" y="0"/>
            <wp:positionH relativeFrom="column">
              <wp:posOffset>47549</wp:posOffset>
            </wp:positionH>
            <wp:positionV relativeFrom="paragraph">
              <wp:posOffset>363931</wp:posOffset>
            </wp:positionV>
            <wp:extent cx="6356909" cy="3928263"/>
            <wp:effectExtent l="0" t="0" r="6350" b="0"/>
            <wp:wrapNone/>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USIC.pd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56661" cy="3928110"/>
                    </a:xfrm>
                    <a:prstGeom prst="rect">
                      <a:avLst/>
                    </a:prstGeom>
                  </pic:spPr>
                </pic:pic>
              </a:graphicData>
            </a:graphic>
            <wp14:sizeRelH relativeFrom="page">
              <wp14:pctWidth>0</wp14:pctWidth>
            </wp14:sizeRelH>
            <wp14:sizeRelV relativeFrom="page">
              <wp14:pctHeight>0</wp14:pctHeight>
            </wp14:sizeRelV>
          </wp:anchor>
        </w:drawing>
      </w:r>
    </w:p>
    <w:p w14:paraId="1D796BE3" w14:textId="02526573" w:rsidR="00E80BC5" w:rsidRDefault="00C65DE5">
      <w:pPr>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drawing>
          <wp:anchor distT="0" distB="0" distL="114300" distR="114300" simplePos="0" relativeHeight="251678720" behindDoc="0" locked="0" layoutInCell="1" allowOverlap="1" wp14:anchorId="64B3178F" wp14:editId="30D9A5D9">
            <wp:simplePos x="0" y="0"/>
            <wp:positionH relativeFrom="column">
              <wp:posOffset>47548</wp:posOffset>
            </wp:positionH>
            <wp:positionV relativeFrom="paragraph">
              <wp:posOffset>4074643</wp:posOffset>
            </wp:positionV>
            <wp:extent cx="6356909" cy="3928261"/>
            <wp:effectExtent l="0" t="0" r="6350" b="0"/>
            <wp:wrapNone/>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SHE.pd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56664" cy="3928110"/>
                    </a:xfrm>
                    <a:prstGeom prst="rect">
                      <a:avLst/>
                    </a:prstGeom>
                  </pic:spPr>
                </pic:pic>
              </a:graphicData>
            </a:graphic>
            <wp14:sizeRelH relativeFrom="page">
              <wp14:pctWidth>0</wp14:pctWidth>
            </wp14:sizeRelH>
            <wp14:sizeRelV relativeFrom="page">
              <wp14:pctHeight>0</wp14:pctHeight>
            </wp14:sizeRelV>
          </wp:anchor>
        </w:drawing>
      </w:r>
      <w:r w:rsidR="00E80BC5">
        <w:rPr>
          <w:rFonts w:ascii="Avenir Book" w:hAnsi="Avenir Book" w:cstheme="minorHAnsi"/>
          <w:b/>
          <w:bCs/>
          <w:color w:val="000000" w:themeColor="text1"/>
          <w:sz w:val="24"/>
          <w:szCs w:val="24"/>
          <w:u w:val="single"/>
        </w:rPr>
        <w:br w:type="page"/>
      </w:r>
    </w:p>
    <w:p w14:paraId="687F1E3C" w14:textId="1346B029" w:rsidR="001542C0" w:rsidRDefault="001542C0" w:rsidP="002876DB">
      <w:pPr>
        <w:spacing w:before="100" w:beforeAutospacing="1" w:after="100" w:afterAutospacing="1" w:line="240" w:lineRule="auto"/>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lastRenderedPageBreak/>
        <w:drawing>
          <wp:anchor distT="0" distB="0" distL="114300" distR="114300" simplePos="0" relativeHeight="251679744" behindDoc="0" locked="0" layoutInCell="1" allowOverlap="1" wp14:anchorId="23B3CA88" wp14:editId="4AD01F66">
            <wp:simplePos x="0" y="0"/>
            <wp:positionH relativeFrom="column">
              <wp:posOffset>62179</wp:posOffset>
            </wp:positionH>
            <wp:positionV relativeFrom="paragraph">
              <wp:posOffset>320040</wp:posOffset>
            </wp:positionV>
            <wp:extent cx="6349594" cy="3928262"/>
            <wp:effectExtent l="0" t="0" r="0" b="0"/>
            <wp:wrapNone/>
            <wp:docPr id="19" name="Picture 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IENCE.pd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55507" cy="3931920"/>
                    </a:xfrm>
                    <a:prstGeom prst="rect">
                      <a:avLst/>
                    </a:prstGeom>
                  </pic:spPr>
                </pic:pic>
              </a:graphicData>
            </a:graphic>
            <wp14:sizeRelH relativeFrom="page">
              <wp14:pctWidth>0</wp14:pctWidth>
            </wp14:sizeRelH>
            <wp14:sizeRelV relativeFrom="page">
              <wp14:pctHeight>0</wp14:pctHeight>
            </wp14:sizeRelV>
          </wp:anchor>
        </w:drawing>
      </w:r>
    </w:p>
    <w:p w14:paraId="79686B90" w14:textId="02777945" w:rsidR="001542C0" w:rsidRDefault="001542C0" w:rsidP="002876DB">
      <w:pPr>
        <w:spacing w:before="100" w:beforeAutospacing="1" w:after="100" w:afterAutospacing="1" w:line="240" w:lineRule="auto"/>
        <w:rPr>
          <w:rFonts w:ascii="Avenir Book" w:hAnsi="Avenir Book" w:cstheme="minorHAnsi"/>
          <w:b/>
          <w:bCs/>
          <w:color w:val="000000" w:themeColor="text1"/>
          <w:sz w:val="24"/>
          <w:szCs w:val="24"/>
          <w:u w:val="single"/>
        </w:rPr>
      </w:pPr>
    </w:p>
    <w:p w14:paraId="548FC422" w14:textId="4FB975D1" w:rsidR="001542C0" w:rsidRDefault="001542C0">
      <w:pPr>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drawing>
          <wp:anchor distT="0" distB="0" distL="114300" distR="114300" simplePos="0" relativeHeight="251680768" behindDoc="0" locked="0" layoutInCell="1" allowOverlap="1" wp14:anchorId="7DE0DE4A" wp14:editId="46F34D97">
            <wp:simplePos x="0" y="0"/>
            <wp:positionH relativeFrom="column">
              <wp:posOffset>62179</wp:posOffset>
            </wp:positionH>
            <wp:positionV relativeFrom="paragraph">
              <wp:posOffset>3688842</wp:posOffset>
            </wp:positionV>
            <wp:extent cx="6349594" cy="3928262"/>
            <wp:effectExtent l="0" t="0" r="0" b="0"/>
            <wp:wrapNone/>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PEAKING AND LISTENING.pd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55426" cy="393187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theme="minorHAnsi"/>
          <w:b/>
          <w:bCs/>
          <w:color w:val="000000" w:themeColor="text1"/>
          <w:sz w:val="24"/>
          <w:szCs w:val="24"/>
          <w:u w:val="single"/>
        </w:rPr>
        <w:br w:type="page"/>
      </w:r>
    </w:p>
    <w:p w14:paraId="62922F82" w14:textId="2464BF05" w:rsidR="001542C0" w:rsidRDefault="00C65DE5" w:rsidP="002876DB">
      <w:pPr>
        <w:spacing w:before="100" w:beforeAutospacing="1" w:after="100" w:afterAutospacing="1" w:line="240" w:lineRule="auto"/>
        <w:rPr>
          <w:rFonts w:ascii="Avenir Book" w:hAnsi="Avenir Book" w:cstheme="minorHAnsi"/>
          <w:b/>
          <w:bCs/>
          <w:color w:val="000000" w:themeColor="text1"/>
          <w:sz w:val="24"/>
          <w:szCs w:val="24"/>
          <w:u w:val="single"/>
        </w:rPr>
      </w:pPr>
      <w:r>
        <w:rPr>
          <w:noProof/>
          <w:lang w:eastAsia="en-GB"/>
        </w:rPr>
        <w:lastRenderedPageBreak/>
        <w:drawing>
          <wp:anchor distT="0" distB="0" distL="114300" distR="114300" simplePos="0" relativeHeight="251722752" behindDoc="1" locked="0" layoutInCell="0" allowOverlap="1" wp14:anchorId="25E08D93" wp14:editId="4462B73A">
            <wp:simplePos x="0" y="0"/>
            <wp:positionH relativeFrom="margin">
              <wp:align>center</wp:align>
            </wp:positionH>
            <wp:positionV relativeFrom="margin">
              <wp:posOffset>-1761769</wp:posOffset>
            </wp:positionV>
            <wp:extent cx="7556602" cy="11199571"/>
            <wp:effectExtent l="0" t="0" r="6350" b="0"/>
            <wp:wrapNone/>
            <wp:docPr id="40" name="WordPictureWatermark25585952" descr="/Users/elainesutton/Dropbox/GRAPHIC DESIGN/2019 CURRICULUM/CURRICULUM POLICY/LMTW/LMTW CURRICULUM POLICY WATERMARK.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ordPictureWatermark25585952" descr="/Users/elainesutton/Dropbox/GRAPHIC DESIGN/2019 CURRICULUM/CURRICULUM POLICY/LMTW/LMTW CURRICULUM POLICY WATERMARK.pdf"/>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56500" cy="11199420"/>
                    </a:xfrm>
                    <a:prstGeom prst="rect">
                      <a:avLst/>
                    </a:prstGeom>
                    <a:noFill/>
                  </pic:spPr>
                </pic:pic>
              </a:graphicData>
            </a:graphic>
            <wp14:sizeRelH relativeFrom="page">
              <wp14:pctWidth>0</wp14:pctWidth>
            </wp14:sizeRelH>
            <wp14:sizeRelV relativeFrom="page">
              <wp14:pctHeight>0</wp14:pctHeight>
            </wp14:sizeRelV>
          </wp:anchor>
        </w:drawing>
      </w:r>
    </w:p>
    <w:p w14:paraId="620C833F" w14:textId="77777777" w:rsidR="001542C0" w:rsidRDefault="001542C0" w:rsidP="001542C0">
      <w:pPr>
        <w:rPr>
          <w:rFonts w:ascii="Avenir Book" w:hAnsi="Avenir Book" w:cstheme="minorHAnsi"/>
          <w:b/>
          <w:bCs/>
          <w:color w:val="000000" w:themeColor="text1"/>
          <w:sz w:val="24"/>
          <w:szCs w:val="24"/>
          <w:u w:val="single"/>
        </w:rPr>
      </w:pPr>
      <w:r>
        <w:rPr>
          <w:rFonts w:ascii="Avenir Book" w:hAnsi="Avenir Book" w:cstheme="minorHAnsi"/>
          <w:b/>
          <w:bCs/>
          <w:noProof/>
          <w:color w:val="000000" w:themeColor="text1"/>
          <w:sz w:val="24"/>
          <w:szCs w:val="24"/>
          <w:u w:val="single"/>
          <w:lang w:eastAsia="en-GB"/>
        </w:rPr>
        <w:drawing>
          <wp:anchor distT="0" distB="0" distL="114300" distR="114300" simplePos="0" relativeHeight="251681792" behindDoc="0" locked="0" layoutInCell="1" allowOverlap="1" wp14:anchorId="6C87BE8D" wp14:editId="0A977037">
            <wp:simplePos x="0" y="0"/>
            <wp:positionH relativeFrom="column">
              <wp:posOffset>69494</wp:posOffset>
            </wp:positionH>
            <wp:positionV relativeFrom="paragraph">
              <wp:posOffset>22022</wp:posOffset>
            </wp:positionV>
            <wp:extent cx="6342279" cy="3913295"/>
            <wp:effectExtent l="0" t="0" r="1905" b="0"/>
            <wp:wrapNone/>
            <wp:docPr id="21" name="Picture 2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SE OF LANGUAGE.pd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50853" cy="3918585"/>
                    </a:xfrm>
                    <a:prstGeom prst="rect">
                      <a:avLst/>
                    </a:prstGeom>
                  </pic:spPr>
                </pic:pic>
              </a:graphicData>
            </a:graphic>
            <wp14:sizeRelH relativeFrom="page">
              <wp14:pctWidth>0</wp14:pctWidth>
            </wp14:sizeRelH>
            <wp14:sizeRelV relativeFrom="page">
              <wp14:pctHeight>0</wp14:pctHeight>
            </wp14:sizeRelV>
          </wp:anchor>
        </w:drawing>
      </w:r>
    </w:p>
    <w:p w14:paraId="36E70CD2" w14:textId="77777777" w:rsidR="001542C0" w:rsidRDefault="001542C0" w:rsidP="001542C0">
      <w:pPr>
        <w:rPr>
          <w:rFonts w:ascii="Avenir Book" w:hAnsi="Avenir Book" w:cstheme="minorHAnsi"/>
          <w:b/>
          <w:bCs/>
          <w:color w:val="000000" w:themeColor="text1"/>
          <w:sz w:val="24"/>
          <w:szCs w:val="24"/>
          <w:u w:val="single"/>
        </w:rPr>
      </w:pPr>
    </w:p>
    <w:p w14:paraId="307F6677" w14:textId="77777777" w:rsidR="001542C0" w:rsidRDefault="001542C0" w:rsidP="001542C0">
      <w:pPr>
        <w:rPr>
          <w:rFonts w:ascii="Avenir Book" w:hAnsi="Avenir Book" w:cstheme="minorHAnsi"/>
          <w:b/>
          <w:bCs/>
          <w:color w:val="000000" w:themeColor="text1"/>
          <w:sz w:val="24"/>
          <w:szCs w:val="24"/>
          <w:u w:val="single"/>
        </w:rPr>
      </w:pPr>
    </w:p>
    <w:p w14:paraId="3D59662C" w14:textId="77777777" w:rsidR="001542C0" w:rsidRDefault="001542C0" w:rsidP="001542C0">
      <w:pPr>
        <w:rPr>
          <w:rFonts w:ascii="Avenir Book" w:hAnsi="Avenir Book" w:cstheme="minorHAnsi"/>
          <w:b/>
          <w:bCs/>
          <w:color w:val="000000" w:themeColor="text1"/>
          <w:sz w:val="24"/>
          <w:szCs w:val="24"/>
          <w:u w:val="single"/>
        </w:rPr>
      </w:pPr>
    </w:p>
    <w:p w14:paraId="17E685D2" w14:textId="77777777" w:rsidR="001542C0" w:rsidRDefault="001542C0" w:rsidP="001542C0">
      <w:pPr>
        <w:rPr>
          <w:rFonts w:ascii="Avenir Book" w:hAnsi="Avenir Book" w:cstheme="minorHAnsi"/>
          <w:b/>
          <w:bCs/>
          <w:color w:val="000000" w:themeColor="text1"/>
          <w:sz w:val="24"/>
          <w:szCs w:val="24"/>
          <w:u w:val="single"/>
        </w:rPr>
      </w:pPr>
    </w:p>
    <w:p w14:paraId="39C9C5BA" w14:textId="77777777" w:rsidR="001542C0" w:rsidRDefault="001542C0" w:rsidP="001542C0">
      <w:pPr>
        <w:rPr>
          <w:rFonts w:ascii="Avenir Book" w:hAnsi="Avenir Book" w:cstheme="minorHAnsi"/>
          <w:b/>
          <w:bCs/>
          <w:color w:val="000000" w:themeColor="text1"/>
          <w:sz w:val="24"/>
          <w:szCs w:val="24"/>
          <w:u w:val="single"/>
        </w:rPr>
      </w:pPr>
    </w:p>
    <w:p w14:paraId="53D8EB30" w14:textId="77777777" w:rsidR="001542C0" w:rsidRDefault="001542C0" w:rsidP="001542C0">
      <w:pPr>
        <w:rPr>
          <w:rFonts w:ascii="Avenir Book" w:hAnsi="Avenir Book" w:cstheme="minorHAnsi"/>
          <w:b/>
          <w:bCs/>
          <w:color w:val="000000" w:themeColor="text1"/>
          <w:sz w:val="24"/>
          <w:szCs w:val="24"/>
          <w:u w:val="single"/>
        </w:rPr>
      </w:pPr>
    </w:p>
    <w:p w14:paraId="3AC577FC" w14:textId="77777777" w:rsidR="001542C0" w:rsidRDefault="001542C0" w:rsidP="001542C0">
      <w:pPr>
        <w:rPr>
          <w:rFonts w:ascii="Avenir Book" w:hAnsi="Avenir Book" w:cstheme="minorHAnsi"/>
          <w:b/>
          <w:bCs/>
          <w:color w:val="000000" w:themeColor="text1"/>
          <w:sz w:val="24"/>
          <w:szCs w:val="24"/>
          <w:u w:val="single"/>
        </w:rPr>
      </w:pPr>
    </w:p>
    <w:p w14:paraId="3359862D" w14:textId="77777777" w:rsidR="001542C0" w:rsidRDefault="001542C0" w:rsidP="001542C0">
      <w:pPr>
        <w:rPr>
          <w:rFonts w:ascii="Avenir Book" w:hAnsi="Avenir Book" w:cstheme="minorHAnsi"/>
          <w:b/>
          <w:bCs/>
          <w:color w:val="000000" w:themeColor="text1"/>
          <w:sz w:val="24"/>
          <w:szCs w:val="24"/>
          <w:u w:val="single"/>
        </w:rPr>
      </w:pPr>
    </w:p>
    <w:p w14:paraId="3CFA711C" w14:textId="77777777" w:rsidR="001542C0" w:rsidRDefault="001542C0" w:rsidP="001542C0">
      <w:pPr>
        <w:rPr>
          <w:rFonts w:ascii="Avenir Book" w:hAnsi="Avenir Book" w:cstheme="minorHAnsi"/>
          <w:b/>
          <w:bCs/>
          <w:color w:val="000000" w:themeColor="text1"/>
          <w:sz w:val="24"/>
          <w:szCs w:val="24"/>
          <w:u w:val="single"/>
        </w:rPr>
      </w:pPr>
    </w:p>
    <w:p w14:paraId="0D051A8B" w14:textId="77777777" w:rsidR="001542C0" w:rsidRDefault="001542C0" w:rsidP="001542C0">
      <w:pPr>
        <w:rPr>
          <w:rFonts w:ascii="Avenir Book" w:hAnsi="Avenir Book" w:cstheme="minorHAnsi"/>
          <w:b/>
          <w:bCs/>
          <w:color w:val="000000" w:themeColor="text1"/>
          <w:sz w:val="24"/>
          <w:szCs w:val="24"/>
          <w:u w:val="single"/>
        </w:rPr>
      </w:pPr>
    </w:p>
    <w:p w14:paraId="51812F71" w14:textId="77777777" w:rsidR="001542C0" w:rsidRDefault="001542C0" w:rsidP="001542C0">
      <w:pPr>
        <w:rPr>
          <w:rFonts w:ascii="Avenir Book" w:hAnsi="Avenir Book" w:cstheme="minorHAnsi"/>
          <w:b/>
          <w:bCs/>
          <w:color w:val="000000" w:themeColor="text1"/>
          <w:sz w:val="24"/>
          <w:szCs w:val="24"/>
          <w:u w:val="single"/>
        </w:rPr>
      </w:pPr>
    </w:p>
    <w:p w14:paraId="50DFBF58" w14:textId="77777777" w:rsidR="001542C0" w:rsidRDefault="001542C0" w:rsidP="001542C0">
      <w:pPr>
        <w:rPr>
          <w:rFonts w:ascii="Avenir Book" w:hAnsi="Avenir Book" w:cstheme="minorHAnsi"/>
          <w:b/>
          <w:bCs/>
          <w:color w:val="000000" w:themeColor="text1"/>
          <w:sz w:val="24"/>
          <w:szCs w:val="24"/>
          <w:u w:val="single"/>
        </w:rPr>
      </w:pPr>
    </w:p>
    <w:p w14:paraId="4688F80F" w14:textId="77777777" w:rsidR="00C65DE5" w:rsidRDefault="00C65DE5" w:rsidP="001542C0">
      <w:pPr>
        <w:rPr>
          <w:rFonts w:ascii="Avenir Book" w:hAnsi="Avenir Book" w:cstheme="minorHAnsi"/>
          <w:b/>
          <w:bCs/>
          <w:color w:val="000000" w:themeColor="text1"/>
          <w:sz w:val="24"/>
          <w:szCs w:val="24"/>
          <w:u w:val="single"/>
        </w:rPr>
      </w:pPr>
    </w:p>
    <w:p w14:paraId="7D0AF36B" w14:textId="3D0D6E4D" w:rsidR="001542C0" w:rsidRDefault="00342664" w:rsidP="00C65DE5">
      <w:pPr>
        <w:rPr>
          <w:rFonts w:ascii="Avenir Book" w:hAnsi="Avenir Book" w:cstheme="minorHAnsi"/>
          <w:color w:val="000000" w:themeColor="text1"/>
        </w:rPr>
      </w:pPr>
      <w:r w:rsidRPr="00C46159">
        <w:rPr>
          <w:rFonts w:ascii="Avenir Book" w:hAnsi="Avenir Book" w:cstheme="minorHAnsi"/>
          <w:b/>
          <w:bCs/>
          <w:color w:val="000000" w:themeColor="text1"/>
          <w:sz w:val="24"/>
          <w:szCs w:val="24"/>
          <w:u w:val="single"/>
        </w:rPr>
        <w:t>A</w:t>
      </w:r>
      <w:r w:rsidR="00A567C1" w:rsidRPr="00C46159">
        <w:rPr>
          <w:rFonts w:ascii="Avenir Book" w:hAnsi="Avenir Book" w:cstheme="minorHAnsi"/>
          <w:b/>
          <w:bCs/>
          <w:color w:val="000000" w:themeColor="text1"/>
          <w:sz w:val="24"/>
          <w:szCs w:val="24"/>
          <w:u w:val="single"/>
        </w:rPr>
        <w:t>ssessment</w:t>
      </w:r>
      <w:r w:rsidR="00D82C9C" w:rsidRPr="00C46159">
        <w:rPr>
          <w:rFonts w:ascii="Avenir Book" w:hAnsi="Avenir Book" w:cstheme="minorHAnsi"/>
          <w:b/>
          <w:bCs/>
          <w:color w:val="000000" w:themeColor="text1"/>
          <w:u w:val="single"/>
        </w:rPr>
        <w:br/>
      </w:r>
      <w:r w:rsidR="00D068DB" w:rsidRPr="00C46159">
        <w:rPr>
          <w:rFonts w:ascii="Avenir Book" w:hAnsi="Avenir Book" w:cs="Open Sans"/>
          <w:color w:val="000000" w:themeColor="text1"/>
        </w:rPr>
        <w:t>R</w:t>
      </w:r>
      <w:r w:rsidR="00D55944" w:rsidRPr="00C46159">
        <w:rPr>
          <w:rFonts w:ascii="Avenir Book" w:hAnsi="Avenir Book" w:cs="Open Sans"/>
          <w:color w:val="000000" w:themeColor="text1"/>
        </w:rPr>
        <w:t>igorous and meaningful</w:t>
      </w:r>
      <w:r w:rsidR="00D068DB" w:rsidRPr="00C46159">
        <w:rPr>
          <w:rFonts w:ascii="Avenir Book" w:hAnsi="Avenir Book" w:cs="Open Sans"/>
          <w:color w:val="000000" w:themeColor="text1"/>
        </w:rPr>
        <w:t xml:space="preserve"> assessment</w:t>
      </w:r>
      <w:r w:rsidR="00F461C6" w:rsidRPr="00C46159">
        <w:rPr>
          <w:rFonts w:ascii="Avenir Book" w:hAnsi="Avenir Book" w:cs="Open Sans"/>
          <w:color w:val="000000" w:themeColor="text1"/>
        </w:rPr>
        <w:t xml:space="preserve"> at </w:t>
      </w:r>
      <w:r w:rsidR="00F461C6" w:rsidRPr="00C46159">
        <w:rPr>
          <w:rFonts w:ascii="Avenir Book" w:eastAsia="Times New Roman" w:hAnsi="Avenir Book" w:cstheme="minorHAnsi"/>
          <w:color w:val="000000" w:themeColor="text1"/>
          <w:lang w:eastAsia="en-GB"/>
        </w:rPr>
        <w:t xml:space="preserve">pupil, class and </w:t>
      </w:r>
      <w:r w:rsidRPr="00C46159">
        <w:rPr>
          <w:rFonts w:ascii="Avenir Book" w:eastAsia="Times New Roman" w:hAnsi="Avenir Book" w:cstheme="minorHAnsi"/>
          <w:color w:val="000000" w:themeColor="text1"/>
          <w:lang w:eastAsia="en-GB"/>
        </w:rPr>
        <w:t>subject level</w:t>
      </w:r>
      <w:r w:rsidR="00F461C6" w:rsidRPr="00C46159">
        <w:rPr>
          <w:rFonts w:ascii="Avenir Book" w:eastAsia="Times New Roman" w:hAnsi="Avenir Book" w:cstheme="minorHAnsi"/>
          <w:color w:val="000000" w:themeColor="text1"/>
          <w:lang w:eastAsia="en-GB"/>
        </w:rPr>
        <w:t xml:space="preserve">, </w:t>
      </w:r>
      <w:r w:rsidR="00F461C6" w:rsidRPr="00C46159">
        <w:rPr>
          <w:rFonts w:ascii="Avenir Book" w:hAnsi="Avenir Book" w:cs="Open Sans"/>
          <w:color w:val="000000" w:themeColor="text1"/>
        </w:rPr>
        <w:t>i</w:t>
      </w:r>
      <w:r w:rsidR="00D068DB" w:rsidRPr="00C46159">
        <w:rPr>
          <w:rFonts w:ascii="Avenir Book" w:hAnsi="Avenir Book" w:cs="Open Sans"/>
          <w:color w:val="000000" w:themeColor="text1"/>
        </w:rPr>
        <w:t xml:space="preserve">s vital for </w:t>
      </w:r>
      <w:r w:rsidR="00D068DB" w:rsidRPr="00C46159">
        <w:rPr>
          <w:rFonts w:ascii="Avenir Book" w:eastAsia="Times New Roman" w:hAnsi="Avenir Book" w:cstheme="minorHAnsi"/>
          <w:color w:val="000000" w:themeColor="text1"/>
          <w:lang w:eastAsia="en-GB"/>
        </w:rPr>
        <w:t>consolidation, self-evaluation, to celebrate achievement and to reflect on progress made</w:t>
      </w:r>
      <w:r w:rsidR="00D55944" w:rsidRPr="00C46159">
        <w:rPr>
          <w:rFonts w:ascii="Avenir Book" w:hAnsi="Avenir Book" w:cs="Open Sans"/>
          <w:color w:val="000000" w:themeColor="text1"/>
        </w:rPr>
        <w:t xml:space="preserve">. </w:t>
      </w:r>
      <w:r w:rsidR="00F461C6" w:rsidRPr="00C46159">
        <w:rPr>
          <w:rFonts w:ascii="Avenir Book" w:eastAsia="Times New Roman" w:hAnsi="Avenir Book" w:cstheme="minorHAnsi"/>
          <w:color w:val="000000" w:themeColor="text1"/>
          <w:lang w:eastAsia="en-GB"/>
        </w:rPr>
        <w:t>Track Zone, our online tracking area, enables recording, monitoring and updating of assessments in real-time, helping to identify gaps in learning and highlighting any areas for developme</w:t>
      </w:r>
      <w:r w:rsidRPr="00C46159">
        <w:rPr>
          <w:rFonts w:ascii="Avenir Book" w:eastAsia="Times New Roman" w:hAnsi="Avenir Book" w:cstheme="minorHAnsi"/>
          <w:color w:val="000000" w:themeColor="text1"/>
          <w:lang w:eastAsia="en-GB"/>
        </w:rPr>
        <w:t>nt</w:t>
      </w:r>
      <w:r w:rsidRPr="00C46159">
        <w:rPr>
          <w:rFonts w:ascii="Avenir Book" w:eastAsia="Times New Roman" w:hAnsi="Avenir Book" w:cstheme="minorHAnsi"/>
          <w:i/>
          <w:iCs/>
          <w:color w:val="000000" w:themeColor="text1"/>
          <w:lang w:eastAsia="en-GB"/>
        </w:rPr>
        <w:t>.</w:t>
      </w:r>
      <w:r w:rsidR="00F461C6" w:rsidRPr="00C46159">
        <w:rPr>
          <w:rFonts w:ascii="Avenir Book" w:eastAsia="Times New Roman" w:hAnsi="Avenir Book" w:cstheme="minorHAnsi"/>
          <w:color w:val="000000" w:themeColor="text1"/>
          <w:lang w:eastAsia="en-GB"/>
        </w:rPr>
        <w:t xml:space="preserve"> </w:t>
      </w:r>
      <w:r w:rsidR="00F461C6" w:rsidRPr="00C46159">
        <w:rPr>
          <w:rFonts w:ascii="Avenir Book" w:hAnsi="Avenir Book" w:cs="Open Sans"/>
          <w:color w:val="000000" w:themeColor="text1"/>
        </w:rPr>
        <w:t xml:space="preserve">Subject Leader Assessment Packs </w:t>
      </w:r>
      <w:r w:rsidR="00F461C6" w:rsidRPr="00C46159">
        <w:rPr>
          <w:rFonts w:ascii="Avenir Book" w:eastAsia="Times New Roman" w:hAnsi="Avenir Book" w:cstheme="minorHAnsi"/>
          <w:color w:val="000000" w:themeColor="text1"/>
          <w:lang w:eastAsia="en-GB"/>
        </w:rPr>
        <w:t xml:space="preserve">enable in-depth scrutiny of the clear progression in skills and knowledge </w:t>
      </w:r>
      <w:r w:rsidR="006822CD" w:rsidRPr="00C46159">
        <w:rPr>
          <w:rFonts w:ascii="Avenir Book" w:eastAsia="Times New Roman" w:hAnsi="Avenir Book" w:cstheme="minorHAnsi"/>
          <w:color w:val="000000" w:themeColor="text1"/>
          <w:lang w:eastAsia="en-GB"/>
        </w:rPr>
        <w:t xml:space="preserve">and what learning has been </w:t>
      </w:r>
      <w:r w:rsidR="00F461C6" w:rsidRPr="00C46159">
        <w:rPr>
          <w:rFonts w:ascii="Avenir Book" w:eastAsia="Times New Roman" w:hAnsi="Avenir Book" w:cstheme="minorHAnsi"/>
          <w:color w:val="000000" w:themeColor="text1"/>
          <w:lang w:eastAsia="en-GB"/>
        </w:rPr>
        <w:t>acquired.</w:t>
      </w:r>
    </w:p>
    <w:p w14:paraId="4F8C0C99" w14:textId="28295672" w:rsidR="001542C0" w:rsidRDefault="001542C0">
      <w:pPr>
        <w:rPr>
          <w:rFonts w:ascii="Avenir Book" w:hAnsi="Avenir Book" w:cstheme="minorHAnsi"/>
          <w:color w:val="000000" w:themeColor="text1"/>
        </w:rPr>
      </w:pPr>
    </w:p>
    <w:p w14:paraId="37D189BD" w14:textId="7B631D37" w:rsidR="001542C0" w:rsidRPr="00C46159" w:rsidRDefault="001542C0" w:rsidP="001542C0">
      <w:pPr>
        <w:spacing w:before="100" w:beforeAutospacing="1" w:after="100" w:afterAutospacing="1" w:line="240" w:lineRule="auto"/>
        <w:jc w:val="right"/>
        <w:rPr>
          <w:rFonts w:ascii="Avenir Book" w:hAnsi="Avenir Book" w:cstheme="minorHAnsi"/>
          <w:color w:val="000000" w:themeColor="text1"/>
        </w:rPr>
      </w:pPr>
    </w:p>
    <w:sectPr w:rsidR="001542C0" w:rsidRPr="00C46159" w:rsidSect="001D3714">
      <w:headerReference w:type="even" r:id="rId29"/>
      <w:footerReference w:type="default" r:id="rId30"/>
      <w:headerReference w:type="first" r:id="rId3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73EC7" w14:textId="77777777" w:rsidR="00CF75A3" w:rsidRDefault="00CF75A3" w:rsidP="00B859D3">
      <w:pPr>
        <w:spacing w:after="0" w:line="240" w:lineRule="auto"/>
      </w:pPr>
      <w:r>
        <w:separator/>
      </w:r>
    </w:p>
  </w:endnote>
  <w:endnote w:type="continuationSeparator" w:id="0">
    <w:p w14:paraId="56E0B5C3" w14:textId="77777777" w:rsidR="00CF75A3" w:rsidRDefault="00CF75A3" w:rsidP="00B85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Book">
    <w:altName w:val="Corbel"/>
    <w:charset w:val="00"/>
    <w:family w:val="auto"/>
    <w:pitch w:val="variable"/>
    <w:sig w:usb0="00000001" w:usb1="5000204A" w:usb2="00000000" w:usb3="00000000" w:csb0="0000009B" w:csb1="00000000"/>
  </w:font>
  <w:font w:name="Arial">
    <w:panose1 w:val="020B0604020202020204"/>
    <w:charset w:val="00"/>
    <w:family w:val="swiss"/>
    <w:pitch w:val="variable"/>
    <w:sig w:usb0="20002A87" w:usb1="00000000" w:usb2="00000000"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F9805C" w14:textId="77777777" w:rsidR="00CF75A3" w:rsidRDefault="00CF75A3" w:rsidP="00A139BF">
    <w:pPr>
      <w:pStyle w:val="Footer"/>
      <w:jc w:val="right"/>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sidR="00E70F3A">
      <w:rPr>
        <w:noProof/>
        <w:color w:val="4472C4" w:themeColor="accent1"/>
      </w:rPr>
      <w:t>7</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sidR="00E70F3A">
      <w:rPr>
        <w:noProof/>
        <w:color w:val="4472C4" w:themeColor="accent1"/>
      </w:rPr>
      <w:t>14</w:t>
    </w:r>
    <w:r>
      <w:rPr>
        <w:color w:val="4472C4" w:themeColor="accent1"/>
      </w:rPr>
      <w:fldChar w:fldCharType="end"/>
    </w:r>
  </w:p>
  <w:p w14:paraId="464B8DB2" w14:textId="77777777" w:rsidR="00CF75A3" w:rsidRPr="001542C0" w:rsidRDefault="00CF75A3" w:rsidP="001542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124FB" w14:textId="77777777" w:rsidR="00CF75A3" w:rsidRDefault="00CF75A3" w:rsidP="00B859D3">
      <w:pPr>
        <w:spacing w:after="0" w:line="240" w:lineRule="auto"/>
      </w:pPr>
      <w:r>
        <w:separator/>
      </w:r>
    </w:p>
  </w:footnote>
  <w:footnote w:type="continuationSeparator" w:id="0">
    <w:p w14:paraId="5562FED8" w14:textId="77777777" w:rsidR="00CF75A3" w:rsidRDefault="00CF75A3" w:rsidP="00B859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AF018" w14:textId="20066E25" w:rsidR="00CF75A3" w:rsidRDefault="00E70F3A">
    <w:pPr>
      <w:pStyle w:val="Header"/>
    </w:pPr>
    <w:r>
      <w:rPr>
        <w:noProof/>
      </w:rPr>
      <w:pict w14:anchorId="31BC53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85951" o:spid="_x0000_s2050" type="#_x0000_t75" alt="/Users/elainesutton/Dropbox/GRAPHIC DESIGN/2019 CURRICULUM/CURRICULUM POLICY/LMTW/LMTW CURRICULUM POLICY WATERMARK.pdf"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A1790" w14:textId="0C96CB55" w:rsidR="00CF75A3" w:rsidRDefault="00E70F3A">
    <w:pPr>
      <w:pStyle w:val="Header"/>
    </w:pPr>
    <w:r>
      <w:rPr>
        <w:noProof/>
      </w:rPr>
      <w:pict w14:anchorId="10033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585950" o:spid="_x0000_s2049" type="#_x0000_t75" alt="/Users/elainesutton/Dropbox/GRAPHIC DESIGN/2019 CURRICULUM/CURRICULUM POLICY/LMTW/LMTW CURRICULUM POLICY WATERMARK.pdf"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39D6"/>
    <w:multiLevelType w:val="multilevel"/>
    <w:tmpl w:val="0A4C6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F450D2"/>
    <w:multiLevelType w:val="multilevel"/>
    <w:tmpl w:val="A7B6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684E96"/>
    <w:multiLevelType w:val="hybridMultilevel"/>
    <w:tmpl w:val="0F184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24D265D"/>
    <w:multiLevelType w:val="multilevel"/>
    <w:tmpl w:val="D0FAB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2077DF"/>
    <w:multiLevelType w:val="hybridMultilevel"/>
    <w:tmpl w:val="E244D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AA0BB8"/>
    <w:multiLevelType w:val="hybridMultilevel"/>
    <w:tmpl w:val="F8DE0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81"/>
    <w:rsid w:val="00065E10"/>
    <w:rsid w:val="000D7079"/>
    <w:rsid w:val="00123E4E"/>
    <w:rsid w:val="00136E81"/>
    <w:rsid w:val="001542C0"/>
    <w:rsid w:val="001869DD"/>
    <w:rsid w:val="001D3714"/>
    <w:rsid w:val="00213539"/>
    <w:rsid w:val="002171F5"/>
    <w:rsid w:val="00225772"/>
    <w:rsid w:val="00225F13"/>
    <w:rsid w:val="002876DB"/>
    <w:rsid w:val="00295F23"/>
    <w:rsid w:val="002A2329"/>
    <w:rsid w:val="002D5518"/>
    <w:rsid w:val="003358AB"/>
    <w:rsid w:val="00342664"/>
    <w:rsid w:val="003F1553"/>
    <w:rsid w:val="00400ACE"/>
    <w:rsid w:val="004116B2"/>
    <w:rsid w:val="00433EB0"/>
    <w:rsid w:val="004A7F97"/>
    <w:rsid w:val="004B1F81"/>
    <w:rsid w:val="00513BF1"/>
    <w:rsid w:val="0051792B"/>
    <w:rsid w:val="00577835"/>
    <w:rsid w:val="005B4CD7"/>
    <w:rsid w:val="005C0C30"/>
    <w:rsid w:val="00603DE5"/>
    <w:rsid w:val="00611AC5"/>
    <w:rsid w:val="00646BB8"/>
    <w:rsid w:val="006822CD"/>
    <w:rsid w:val="006B3C2E"/>
    <w:rsid w:val="00716CCC"/>
    <w:rsid w:val="0078150B"/>
    <w:rsid w:val="00784550"/>
    <w:rsid w:val="007A0CBD"/>
    <w:rsid w:val="007D07AF"/>
    <w:rsid w:val="007E1C0F"/>
    <w:rsid w:val="007E5363"/>
    <w:rsid w:val="00806B20"/>
    <w:rsid w:val="00843150"/>
    <w:rsid w:val="0089526B"/>
    <w:rsid w:val="008B203B"/>
    <w:rsid w:val="008F5601"/>
    <w:rsid w:val="009360DD"/>
    <w:rsid w:val="00945998"/>
    <w:rsid w:val="009B4059"/>
    <w:rsid w:val="00A139BF"/>
    <w:rsid w:val="00A567C1"/>
    <w:rsid w:val="00AC5556"/>
    <w:rsid w:val="00AD1985"/>
    <w:rsid w:val="00B6484C"/>
    <w:rsid w:val="00B67D3D"/>
    <w:rsid w:val="00B859D3"/>
    <w:rsid w:val="00BF561C"/>
    <w:rsid w:val="00C1779E"/>
    <w:rsid w:val="00C32AE6"/>
    <w:rsid w:val="00C45AC8"/>
    <w:rsid w:val="00C46159"/>
    <w:rsid w:val="00C65DE5"/>
    <w:rsid w:val="00C76E8B"/>
    <w:rsid w:val="00CF75A3"/>
    <w:rsid w:val="00D068DB"/>
    <w:rsid w:val="00D15025"/>
    <w:rsid w:val="00D267EF"/>
    <w:rsid w:val="00D55944"/>
    <w:rsid w:val="00D82C9C"/>
    <w:rsid w:val="00E3099C"/>
    <w:rsid w:val="00E70F3A"/>
    <w:rsid w:val="00E80BC5"/>
    <w:rsid w:val="00ED48AF"/>
    <w:rsid w:val="00EF4803"/>
    <w:rsid w:val="00F461C6"/>
    <w:rsid w:val="00FB735B"/>
    <w:rsid w:val="00FD6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D48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1F81"/>
    <w:rPr>
      <w:color w:val="0000FF"/>
      <w:u w:val="single"/>
    </w:rPr>
  </w:style>
  <w:style w:type="paragraph" w:styleId="ListParagraph">
    <w:name w:val="List Paragraph"/>
    <w:basedOn w:val="Normal"/>
    <w:uiPriority w:val="34"/>
    <w:qFormat/>
    <w:rsid w:val="00A567C1"/>
    <w:pPr>
      <w:ind w:left="720"/>
      <w:contextualSpacing/>
    </w:pPr>
  </w:style>
  <w:style w:type="paragraph" w:styleId="NormalWeb">
    <w:name w:val="Normal (Web)"/>
    <w:basedOn w:val="Normal"/>
    <w:uiPriority w:val="99"/>
    <w:unhideWhenUsed/>
    <w:rsid w:val="00716C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D48AF"/>
    <w:rPr>
      <w:b/>
      <w:bCs/>
    </w:rPr>
  </w:style>
  <w:style w:type="paragraph" w:styleId="Header">
    <w:name w:val="header"/>
    <w:basedOn w:val="Normal"/>
    <w:link w:val="HeaderChar"/>
    <w:uiPriority w:val="99"/>
    <w:unhideWhenUsed/>
    <w:rsid w:val="00B85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9D3"/>
  </w:style>
  <w:style w:type="paragraph" w:styleId="Footer">
    <w:name w:val="footer"/>
    <w:basedOn w:val="Normal"/>
    <w:link w:val="FooterChar"/>
    <w:uiPriority w:val="99"/>
    <w:unhideWhenUsed/>
    <w:rsid w:val="00B85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9D3"/>
  </w:style>
  <w:style w:type="table" w:styleId="TableGrid">
    <w:name w:val="Table Grid"/>
    <w:basedOn w:val="TableNormal"/>
    <w:uiPriority w:val="39"/>
    <w:rsid w:val="004A7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55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5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1F81"/>
    <w:rPr>
      <w:color w:val="0000FF"/>
      <w:u w:val="single"/>
    </w:rPr>
  </w:style>
  <w:style w:type="paragraph" w:styleId="ListParagraph">
    <w:name w:val="List Paragraph"/>
    <w:basedOn w:val="Normal"/>
    <w:uiPriority w:val="34"/>
    <w:qFormat/>
    <w:rsid w:val="00A567C1"/>
    <w:pPr>
      <w:ind w:left="720"/>
      <w:contextualSpacing/>
    </w:pPr>
  </w:style>
  <w:style w:type="paragraph" w:styleId="NormalWeb">
    <w:name w:val="Normal (Web)"/>
    <w:basedOn w:val="Normal"/>
    <w:uiPriority w:val="99"/>
    <w:unhideWhenUsed/>
    <w:rsid w:val="00716C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D48AF"/>
    <w:rPr>
      <w:b/>
      <w:bCs/>
    </w:rPr>
  </w:style>
  <w:style w:type="paragraph" w:styleId="Header">
    <w:name w:val="header"/>
    <w:basedOn w:val="Normal"/>
    <w:link w:val="HeaderChar"/>
    <w:uiPriority w:val="99"/>
    <w:unhideWhenUsed/>
    <w:rsid w:val="00B859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9D3"/>
  </w:style>
  <w:style w:type="paragraph" w:styleId="Footer">
    <w:name w:val="footer"/>
    <w:basedOn w:val="Normal"/>
    <w:link w:val="FooterChar"/>
    <w:uiPriority w:val="99"/>
    <w:unhideWhenUsed/>
    <w:rsid w:val="00B85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9D3"/>
  </w:style>
  <w:style w:type="table" w:styleId="TableGrid">
    <w:name w:val="Table Grid"/>
    <w:basedOn w:val="TableNormal"/>
    <w:uiPriority w:val="39"/>
    <w:rsid w:val="004A7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55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5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56729">
      <w:bodyDiv w:val="1"/>
      <w:marLeft w:val="0"/>
      <w:marRight w:val="0"/>
      <w:marTop w:val="0"/>
      <w:marBottom w:val="0"/>
      <w:divBdr>
        <w:top w:val="none" w:sz="0" w:space="0" w:color="auto"/>
        <w:left w:val="none" w:sz="0" w:space="0" w:color="auto"/>
        <w:bottom w:val="none" w:sz="0" w:space="0" w:color="auto"/>
        <w:right w:val="none" w:sz="0" w:space="0" w:color="auto"/>
      </w:divBdr>
    </w:div>
    <w:div w:id="550654792">
      <w:bodyDiv w:val="1"/>
      <w:marLeft w:val="0"/>
      <w:marRight w:val="0"/>
      <w:marTop w:val="0"/>
      <w:marBottom w:val="0"/>
      <w:divBdr>
        <w:top w:val="none" w:sz="0" w:space="0" w:color="auto"/>
        <w:left w:val="none" w:sz="0" w:space="0" w:color="auto"/>
        <w:bottom w:val="none" w:sz="0" w:space="0" w:color="auto"/>
        <w:right w:val="none" w:sz="0" w:space="0" w:color="auto"/>
      </w:divBdr>
    </w:div>
    <w:div w:id="759838017">
      <w:bodyDiv w:val="1"/>
      <w:marLeft w:val="0"/>
      <w:marRight w:val="0"/>
      <w:marTop w:val="0"/>
      <w:marBottom w:val="0"/>
      <w:divBdr>
        <w:top w:val="none" w:sz="0" w:space="0" w:color="auto"/>
        <w:left w:val="none" w:sz="0" w:space="0" w:color="auto"/>
        <w:bottom w:val="none" w:sz="0" w:space="0" w:color="auto"/>
        <w:right w:val="none" w:sz="0" w:space="0" w:color="auto"/>
      </w:divBdr>
    </w:div>
    <w:div w:id="909777201">
      <w:bodyDiv w:val="1"/>
      <w:marLeft w:val="0"/>
      <w:marRight w:val="0"/>
      <w:marTop w:val="0"/>
      <w:marBottom w:val="0"/>
      <w:divBdr>
        <w:top w:val="none" w:sz="0" w:space="0" w:color="auto"/>
        <w:left w:val="none" w:sz="0" w:space="0" w:color="auto"/>
        <w:bottom w:val="none" w:sz="0" w:space="0" w:color="auto"/>
        <w:right w:val="none" w:sz="0" w:space="0" w:color="auto"/>
      </w:divBdr>
    </w:div>
    <w:div w:id="961351331">
      <w:bodyDiv w:val="1"/>
      <w:marLeft w:val="0"/>
      <w:marRight w:val="0"/>
      <w:marTop w:val="0"/>
      <w:marBottom w:val="0"/>
      <w:divBdr>
        <w:top w:val="none" w:sz="0" w:space="0" w:color="auto"/>
        <w:left w:val="none" w:sz="0" w:space="0" w:color="auto"/>
        <w:bottom w:val="none" w:sz="0" w:space="0" w:color="auto"/>
        <w:right w:val="none" w:sz="0" w:space="0" w:color="auto"/>
      </w:divBdr>
    </w:div>
    <w:div w:id="1312363882">
      <w:bodyDiv w:val="1"/>
      <w:marLeft w:val="0"/>
      <w:marRight w:val="0"/>
      <w:marTop w:val="0"/>
      <w:marBottom w:val="0"/>
      <w:divBdr>
        <w:top w:val="none" w:sz="0" w:space="0" w:color="auto"/>
        <w:left w:val="none" w:sz="0" w:space="0" w:color="auto"/>
        <w:bottom w:val="none" w:sz="0" w:space="0" w:color="auto"/>
        <w:right w:val="none" w:sz="0" w:space="0" w:color="auto"/>
      </w:divBdr>
    </w:div>
    <w:div w:id="1465345911">
      <w:bodyDiv w:val="1"/>
      <w:marLeft w:val="0"/>
      <w:marRight w:val="0"/>
      <w:marTop w:val="0"/>
      <w:marBottom w:val="0"/>
      <w:divBdr>
        <w:top w:val="none" w:sz="0" w:space="0" w:color="auto"/>
        <w:left w:val="none" w:sz="0" w:space="0" w:color="auto"/>
        <w:bottom w:val="none" w:sz="0" w:space="0" w:color="auto"/>
        <w:right w:val="none" w:sz="0" w:space="0" w:color="auto"/>
      </w:divBdr>
    </w:div>
    <w:div w:id="1669016900">
      <w:bodyDiv w:val="1"/>
      <w:marLeft w:val="0"/>
      <w:marRight w:val="0"/>
      <w:marTop w:val="0"/>
      <w:marBottom w:val="0"/>
      <w:divBdr>
        <w:top w:val="none" w:sz="0" w:space="0" w:color="auto"/>
        <w:left w:val="none" w:sz="0" w:space="0" w:color="auto"/>
        <w:bottom w:val="none" w:sz="0" w:space="0" w:color="auto"/>
        <w:right w:val="none" w:sz="0" w:space="0" w:color="auto"/>
      </w:divBdr>
    </w:div>
    <w:div w:id="1852257161">
      <w:bodyDiv w:val="1"/>
      <w:marLeft w:val="0"/>
      <w:marRight w:val="0"/>
      <w:marTop w:val="0"/>
      <w:marBottom w:val="0"/>
      <w:divBdr>
        <w:top w:val="none" w:sz="0" w:space="0" w:color="auto"/>
        <w:left w:val="none" w:sz="0" w:space="0" w:color="auto"/>
        <w:bottom w:val="none" w:sz="0" w:space="0" w:color="auto"/>
        <w:right w:val="none" w:sz="0" w:space="0" w:color="auto"/>
      </w:divBdr>
    </w:div>
    <w:div w:id="1927573679">
      <w:bodyDiv w:val="1"/>
      <w:marLeft w:val="0"/>
      <w:marRight w:val="0"/>
      <w:marTop w:val="0"/>
      <w:marBottom w:val="0"/>
      <w:divBdr>
        <w:top w:val="none" w:sz="0" w:space="0" w:color="auto"/>
        <w:left w:val="none" w:sz="0" w:space="0" w:color="auto"/>
        <w:bottom w:val="none" w:sz="0" w:space="0" w:color="auto"/>
        <w:right w:val="none" w:sz="0" w:space="0" w:color="auto"/>
      </w:divBdr>
    </w:div>
    <w:div w:id="197521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imensionscurriculum.co.uk/dimensions-skills-ladder/" TargetMode="External"/><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hyperlink" Target="http://www.dimensionscurriculum.co.uk/2019/07/03/what-is-knowledge-building/" TargetMode="External"/><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1401</Words>
  <Characters>7988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9371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Dimensions Curriculum</dc:creator>
  <cp:lastModifiedBy>Windows User</cp:lastModifiedBy>
  <cp:revision>3</cp:revision>
  <cp:lastPrinted>2022-05-23T14:05:00Z</cp:lastPrinted>
  <dcterms:created xsi:type="dcterms:W3CDTF">2022-05-23T14:04:00Z</dcterms:created>
  <dcterms:modified xsi:type="dcterms:W3CDTF">2022-05-23T14:05:00Z</dcterms:modified>
</cp:coreProperties>
</file>