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1CCD6" w14:textId="77777777" w:rsidR="0074321E" w:rsidRDefault="0074321E" w:rsidP="00761AAB">
      <w:pPr>
        <w:jc w:val="center"/>
        <w:rPr>
          <w:rFonts w:ascii="Arial" w:hAnsi="Arial" w:cs="Arial"/>
          <w:b/>
          <w:bCs/>
          <w:sz w:val="24"/>
          <w:szCs w:val="24"/>
          <w:u w:val="single"/>
        </w:rPr>
      </w:pPr>
    </w:p>
    <w:p w14:paraId="2407D10B" w14:textId="77777777" w:rsidR="0074321E" w:rsidRDefault="0074321E" w:rsidP="00761AAB">
      <w:pPr>
        <w:jc w:val="center"/>
        <w:rPr>
          <w:rFonts w:ascii="Arial" w:hAnsi="Arial" w:cs="Arial"/>
          <w:b/>
          <w:bCs/>
          <w:sz w:val="24"/>
          <w:szCs w:val="24"/>
          <w:u w:val="single"/>
        </w:rPr>
      </w:pPr>
    </w:p>
    <w:p w14:paraId="15D5FFC3" w14:textId="2E0CFDFA" w:rsidR="005C2BA6" w:rsidRPr="00680DC1" w:rsidRDefault="00DD7097" w:rsidP="00761AAB">
      <w:pPr>
        <w:jc w:val="center"/>
        <w:rPr>
          <w:rFonts w:ascii="Arial" w:hAnsi="Arial" w:cs="Arial"/>
          <w:b/>
          <w:bCs/>
          <w:sz w:val="24"/>
          <w:szCs w:val="24"/>
          <w:u w:val="single"/>
        </w:rPr>
      </w:pPr>
      <w:r w:rsidRPr="00680DC1">
        <w:rPr>
          <w:rFonts w:ascii="Arial" w:hAnsi="Arial" w:cs="Arial"/>
          <w:b/>
          <w:bCs/>
          <w:sz w:val="24"/>
          <w:szCs w:val="24"/>
          <w:u w:val="single"/>
        </w:rPr>
        <w:t>Subject Report for Governors</w:t>
      </w:r>
      <w:r w:rsidR="0074321E">
        <w:rPr>
          <w:rFonts w:ascii="Arial" w:hAnsi="Arial" w:cs="Arial"/>
          <w:b/>
          <w:bCs/>
          <w:sz w:val="24"/>
          <w:szCs w:val="24"/>
          <w:u w:val="single"/>
        </w:rPr>
        <w:t xml:space="preserve"> </w:t>
      </w:r>
      <w:r w:rsidRPr="00680DC1">
        <w:rPr>
          <w:rFonts w:ascii="Arial" w:hAnsi="Arial" w:cs="Arial"/>
          <w:b/>
          <w:bCs/>
          <w:sz w:val="24"/>
          <w:szCs w:val="24"/>
          <w:u w:val="single"/>
        </w:rPr>
        <w:t xml:space="preserve">- </w:t>
      </w:r>
      <w:r w:rsidR="00126579" w:rsidRPr="00680DC1">
        <w:rPr>
          <w:rFonts w:ascii="Arial" w:hAnsi="Arial" w:cs="Arial"/>
          <w:b/>
          <w:bCs/>
          <w:sz w:val="24"/>
          <w:szCs w:val="24"/>
          <w:u w:val="single"/>
        </w:rPr>
        <w:t>History</w:t>
      </w:r>
    </w:p>
    <w:p w14:paraId="4DC1A7E4" w14:textId="13E837B8" w:rsidR="00DD7097" w:rsidRPr="00680DC1" w:rsidRDefault="00F75843" w:rsidP="00761AAB">
      <w:pPr>
        <w:jc w:val="center"/>
        <w:rPr>
          <w:rFonts w:ascii="Arial" w:hAnsi="Arial" w:cs="Arial"/>
          <w:b/>
          <w:bCs/>
          <w:sz w:val="24"/>
          <w:szCs w:val="24"/>
          <w:u w:val="single"/>
        </w:rPr>
      </w:pPr>
      <w:r>
        <w:rPr>
          <w:rFonts w:ascii="Arial" w:hAnsi="Arial" w:cs="Arial"/>
          <w:b/>
          <w:bCs/>
          <w:sz w:val="24"/>
          <w:szCs w:val="24"/>
          <w:u w:val="single"/>
        </w:rPr>
        <w:t>Mel Pickering</w:t>
      </w:r>
    </w:p>
    <w:p w14:paraId="1952BDAE" w14:textId="70DE7CF3" w:rsidR="00DD7097" w:rsidRPr="0074321E" w:rsidRDefault="006D1DA0">
      <w:pPr>
        <w:rPr>
          <w:rFonts w:ascii="Arial" w:hAnsi="Arial" w:cs="Arial"/>
          <w:sz w:val="24"/>
          <w:szCs w:val="24"/>
          <w:u w:val="single"/>
        </w:rPr>
      </w:pPr>
      <w:r w:rsidRPr="0074321E">
        <w:rPr>
          <w:rFonts w:ascii="Arial" w:eastAsia="Times New Roman" w:hAnsi="Arial" w:cs="Arial"/>
          <w:noProof/>
          <w:sz w:val="24"/>
          <w:szCs w:val="24"/>
          <w:lang w:eastAsia="en-GB"/>
        </w:rPr>
        <w:drawing>
          <wp:anchor distT="0" distB="0" distL="114300" distR="114300" simplePos="0" relativeHeight="251667456" behindDoc="1" locked="0" layoutInCell="1" allowOverlap="1" wp14:anchorId="35AECB8B" wp14:editId="535C5634">
            <wp:simplePos x="0" y="0"/>
            <wp:positionH relativeFrom="column">
              <wp:posOffset>4749883</wp:posOffset>
            </wp:positionH>
            <wp:positionV relativeFrom="paragraph">
              <wp:posOffset>100551</wp:posOffset>
            </wp:positionV>
            <wp:extent cx="1732054" cy="1744980"/>
            <wp:effectExtent l="0" t="0" r="1905" b="7620"/>
            <wp:wrapTight wrapText="bothSides">
              <wp:wrapPolygon edited="0">
                <wp:start x="0" y="0"/>
                <wp:lineTo x="0" y="21459"/>
                <wp:lineTo x="21386" y="21459"/>
                <wp:lineTo x="213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32054" cy="1744980"/>
                    </a:xfrm>
                    <a:prstGeom prst="rect">
                      <a:avLst/>
                    </a:prstGeom>
                  </pic:spPr>
                </pic:pic>
              </a:graphicData>
            </a:graphic>
          </wp:anchor>
        </w:drawing>
      </w:r>
      <w:r w:rsidR="006B6B40" w:rsidRPr="0074321E">
        <w:rPr>
          <w:rFonts w:ascii="Arial" w:hAnsi="Arial" w:cs="Arial"/>
          <w:sz w:val="24"/>
          <w:szCs w:val="24"/>
          <w:u w:val="single"/>
        </w:rPr>
        <w:t>Achievements</w:t>
      </w:r>
    </w:p>
    <w:p w14:paraId="08E394A4" w14:textId="33A8B9D9" w:rsidR="00AA73D6" w:rsidRDefault="00F75843" w:rsidP="00680DC1">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u w:val="single"/>
          <w:lang w:eastAsia="en-GB"/>
        </w:rPr>
        <w:t>Steps Moderation file</w:t>
      </w:r>
      <w:r w:rsidR="006B6B40" w:rsidRPr="00680DC1">
        <w:rPr>
          <w:rFonts w:ascii="Arial" w:eastAsia="Times New Roman" w:hAnsi="Arial" w:cs="Arial"/>
          <w:sz w:val="24"/>
          <w:szCs w:val="24"/>
          <w:lang w:eastAsia="en-GB"/>
        </w:rPr>
        <w:br/>
      </w:r>
      <w:r>
        <w:rPr>
          <w:rFonts w:ascii="Arial" w:eastAsia="Times New Roman" w:hAnsi="Arial" w:cs="Arial"/>
          <w:sz w:val="24"/>
          <w:szCs w:val="24"/>
          <w:lang w:eastAsia="en-GB"/>
        </w:rPr>
        <w:t xml:space="preserve">All staff are now assessing against the History steps implemented last year and a moderation file to show progression and knowledge </w:t>
      </w:r>
      <w:r w:rsidR="00727458">
        <w:rPr>
          <w:rFonts w:ascii="Arial" w:eastAsia="Times New Roman" w:hAnsi="Arial" w:cs="Arial"/>
          <w:sz w:val="24"/>
          <w:szCs w:val="24"/>
          <w:lang w:eastAsia="en-GB"/>
        </w:rPr>
        <w:t>acquired</w:t>
      </w:r>
      <w:r w:rsidR="006F0034">
        <w:rPr>
          <w:rFonts w:ascii="Arial" w:eastAsia="Times New Roman" w:hAnsi="Arial" w:cs="Arial"/>
          <w:sz w:val="24"/>
          <w:szCs w:val="24"/>
          <w:lang w:eastAsia="en-GB"/>
        </w:rPr>
        <w:t xml:space="preserve"> has been produced showing a range of multi</w:t>
      </w:r>
      <w:r w:rsidR="006D1DA0">
        <w:rPr>
          <w:rFonts w:ascii="Arial" w:eastAsia="Times New Roman" w:hAnsi="Arial" w:cs="Arial"/>
          <w:sz w:val="24"/>
          <w:szCs w:val="24"/>
          <w:lang w:eastAsia="en-GB"/>
        </w:rPr>
        <w:t>-</w:t>
      </w:r>
      <w:r w:rsidR="006F0034">
        <w:rPr>
          <w:rFonts w:ascii="Arial" w:eastAsia="Times New Roman" w:hAnsi="Arial" w:cs="Arial"/>
          <w:sz w:val="24"/>
          <w:szCs w:val="24"/>
          <w:lang w:eastAsia="en-GB"/>
        </w:rPr>
        <w:t>sensory learning</w:t>
      </w:r>
      <w:r w:rsidR="00AA73D6">
        <w:rPr>
          <w:rFonts w:ascii="Arial" w:eastAsia="Times New Roman" w:hAnsi="Arial" w:cs="Arial"/>
          <w:sz w:val="24"/>
          <w:szCs w:val="24"/>
          <w:lang w:eastAsia="en-GB"/>
        </w:rPr>
        <w:t xml:space="preserve"> </w:t>
      </w:r>
      <w:r>
        <w:rPr>
          <w:rFonts w:ascii="Arial" w:eastAsia="Times New Roman" w:hAnsi="Arial" w:cs="Arial"/>
          <w:sz w:val="24"/>
          <w:szCs w:val="24"/>
          <w:lang w:eastAsia="en-GB"/>
        </w:rPr>
        <w:t>has been developed. It shows various samples of work across year groups embedded the ‘Golden Thread’ of Never Give Up in some topics.</w:t>
      </w:r>
    </w:p>
    <w:p w14:paraId="205CD238" w14:textId="2AFA820D" w:rsidR="00AA73D6" w:rsidRDefault="006D1DA0" w:rsidP="00AA73D6">
      <w:pPr>
        <w:spacing w:before="100" w:beforeAutospacing="1" w:after="100" w:afterAutospacing="1" w:line="240" w:lineRule="auto"/>
        <w:rPr>
          <w:rFonts w:ascii="Arial" w:eastAsia="Times New Roman" w:hAnsi="Arial" w:cs="Arial"/>
          <w:sz w:val="24"/>
          <w:szCs w:val="24"/>
          <w:lang w:eastAsia="en-GB"/>
        </w:rPr>
      </w:pPr>
      <w:r w:rsidRPr="0003595F">
        <w:rPr>
          <w:rFonts w:ascii="Arial" w:eastAsia="Times New Roman" w:hAnsi="Arial" w:cs="Arial"/>
          <w:noProof/>
          <w:sz w:val="24"/>
          <w:szCs w:val="24"/>
          <w:lang w:eastAsia="en-GB"/>
        </w:rPr>
        <w:drawing>
          <wp:anchor distT="0" distB="0" distL="114300" distR="114300" simplePos="0" relativeHeight="251672576" behindDoc="1" locked="0" layoutInCell="1" allowOverlap="1" wp14:anchorId="504B6FDF" wp14:editId="11F77193">
            <wp:simplePos x="0" y="0"/>
            <wp:positionH relativeFrom="column">
              <wp:posOffset>27305</wp:posOffset>
            </wp:positionH>
            <wp:positionV relativeFrom="paragraph">
              <wp:posOffset>253365</wp:posOffset>
            </wp:positionV>
            <wp:extent cx="1437005" cy="1995170"/>
            <wp:effectExtent l="0" t="0" r="0" b="5080"/>
            <wp:wrapTight wrapText="bothSides">
              <wp:wrapPolygon edited="0">
                <wp:start x="0" y="0"/>
                <wp:lineTo x="0" y="21449"/>
                <wp:lineTo x="21190" y="21449"/>
                <wp:lineTo x="2119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37005" cy="1995170"/>
                    </a:xfrm>
                    <a:prstGeom prst="rect">
                      <a:avLst/>
                    </a:prstGeom>
                  </pic:spPr>
                </pic:pic>
              </a:graphicData>
            </a:graphic>
            <wp14:sizeRelH relativeFrom="page">
              <wp14:pctWidth>0</wp14:pctWidth>
            </wp14:sizeRelH>
            <wp14:sizeRelV relativeFrom="page">
              <wp14:pctHeight>0</wp14:pctHeight>
            </wp14:sizeRelV>
          </wp:anchor>
        </w:drawing>
      </w:r>
      <w:r w:rsidR="006B6B40" w:rsidRPr="00680DC1">
        <w:rPr>
          <w:rFonts w:ascii="Arial" w:eastAsia="Times New Roman" w:hAnsi="Arial" w:cs="Arial"/>
          <w:sz w:val="24"/>
          <w:szCs w:val="24"/>
          <w:u w:val="single"/>
          <w:lang w:eastAsia="en-GB"/>
        </w:rPr>
        <w:t>History Week:</w:t>
      </w:r>
      <w:r w:rsidR="009872D9" w:rsidRPr="009872D9">
        <w:rPr>
          <w:noProof/>
        </w:rPr>
        <w:t xml:space="preserve"> </w:t>
      </w:r>
      <w:r w:rsidR="006B6B40" w:rsidRPr="00680DC1">
        <w:rPr>
          <w:rFonts w:ascii="Arial" w:eastAsia="Times New Roman" w:hAnsi="Arial" w:cs="Arial"/>
          <w:sz w:val="24"/>
          <w:szCs w:val="24"/>
          <w:lang w:eastAsia="en-GB"/>
        </w:rPr>
        <w:br/>
        <w:t>A highly successful History Week took place in the Autumn term, featuring a range of activities across the school designed to engage pupils with key historical themes and periods. Pupils explored local and global history through creative tasks, role-play, and collaborative projects. Pupil and staff voice has shown that everyone thoroughly enjoys this special week</w:t>
      </w:r>
      <w:r w:rsidR="00AA73D6">
        <w:rPr>
          <w:rFonts w:ascii="Arial" w:eastAsia="Times New Roman" w:hAnsi="Arial" w:cs="Arial"/>
          <w:sz w:val="24"/>
          <w:szCs w:val="24"/>
          <w:lang w:eastAsia="en-GB"/>
        </w:rPr>
        <w:t>.</w:t>
      </w:r>
      <w:r w:rsidR="0003595F">
        <w:rPr>
          <w:rFonts w:ascii="Arial" w:eastAsia="Times New Roman" w:hAnsi="Arial" w:cs="Arial"/>
          <w:sz w:val="24"/>
          <w:szCs w:val="24"/>
          <w:lang w:eastAsia="en-GB"/>
        </w:rPr>
        <w:t xml:space="preserve"> </w:t>
      </w:r>
      <w:r w:rsidR="00AA73D6">
        <w:rPr>
          <w:rFonts w:ascii="Arial" w:eastAsia="Times New Roman" w:hAnsi="Arial" w:cs="Arial"/>
          <w:sz w:val="24"/>
          <w:szCs w:val="24"/>
          <w:lang w:eastAsia="en-GB"/>
        </w:rPr>
        <w:t>Pupils were able to recall knowledge from the Egyptians through to the Stone Age Era. A variety of work showed achievement of some of the Historical steps being achieved such as how Boudicca didn’t give up when attacking the Roman cities. M</w:t>
      </w:r>
      <w:r w:rsidR="0003595F">
        <w:rPr>
          <w:rFonts w:ascii="Arial" w:eastAsia="Times New Roman" w:hAnsi="Arial" w:cs="Arial"/>
          <w:sz w:val="24"/>
          <w:szCs w:val="24"/>
          <w:lang w:eastAsia="en-GB"/>
        </w:rPr>
        <w:t xml:space="preserve">oving forwards the </w:t>
      </w:r>
      <w:r w:rsidR="00AA73D6">
        <w:rPr>
          <w:rFonts w:ascii="Arial" w:eastAsia="Times New Roman" w:hAnsi="Arial" w:cs="Arial"/>
          <w:sz w:val="24"/>
          <w:szCs w:val="24"/>
          <w:lang w:eastAsia="en-GB"/>
        </w:rPr>
        <w:t>theme</w:t>
      </w:r>
      <w:r w:rsidR="0003595F">
        <w:rPr>
          <w:rFonts w:ascii="Arial" w:eastAsia="Times New Roman" w:hAnsi="Arial" w:cs="Arial"/>
          <w:sz w:val="24"/>
          <w:szCs w:val="24"/>
          <w:lang w:eastAsia="en-GB"/>
        </w:rPr>
        <w:t xml:space="preserve"> of the ‘Golden Thread’ has</w:t>
      </w:r>
      <w:r w:rsidR="00AA73D6">
        <w:rPr>
          <w:rFonts w:ascii="Arial" w:eastAsia="Times New Roman" w:hAnsi="Arial" w:cs="Arial"/>
          <w:sz w:val="24"/>
          <w:szCs w:val="24"/>
          <w:lang w:eastAsia="en-GB"/>
        </w:rPr>
        <w:t xml:space="preserve"> begun to be explored in some classes but has</w:t>
      </w:r>
      <w:r w:rsidR="0003595F">
        <w:rPr>
          <w:rFonts w:ascii="Arial" w:eastAsia="Times New Roman" w:hAnsi="Arial" w:cs="Arial"/>
          <w:sz w:val="24"/>
          <w:szCs w:val="24"/>
          <w:lang w:eastAsia="en-GB"/>
        </w:rPr>
        <w:t xml:space="preserve"> not yet been embedded in all classes. This will be a future target with a staff training ideas session to be planned in the new academic year to share resources and ideas. </w:t>
      </w:r>
    </w:p>
    <w:p w14:paraId="63282F0D" w14:textId="2A0F19C8" w:rsidR="00AA73D6" w:rsidRPr="00AA73D6" w:rsidRDefault="00AA73D6" w:rsidP="00AA73D6">
      <w:pPr>
        <w:spacing w:before="100" w:beforeAutospacing="1" w:after="100" w:afterAutospacing="1" w:line="240" w:lineRule="auto"/>
        <w:rPr>
          <w:rFonts w:ascii="Arial" w:hAnsi="Arial" w:cs="Arial"/>
          <w:sz w:val="24"/>
          <w:szCs w:val="24"/>
          <w:u w:val="single"/>
        </w:rPr>
      </w:pPr>
      <w:r w:rsidRPr="00AA73D6">
        <w:rPr>
          <w:rFonts w:ascii="Arial" w:hAnsi="Arial" w:cs="Arial"/>
          <w:sz w:val="24"/>
          <w:szCs w:val="24"/>
          <w:u w:val="single"/>
        </w:rPr>
        <w:t>Use of AI</w:t>
      </w:r>
    </w:p>
    <w:p w14:paraId="17A1E8C8" w14:textId="27245556" w:rsidR="00AA73D6" w:rsidRDefault="00AA73D6" w:rsidP="00AA73D6">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Zebra Class visited Clare Mount School to participate in a VR headset experience about the Romans. Staff have gained knowledge on the use of AI and how it can enhance the curriculum.</w:t>
      </w:r>
    </w:p>
    <w:p w14:paraId="369E7F1E" w14:textId="52172747" w:rsidR="00680DC1" w:rsidRPr="0003595F" w:rsidRDefault="0074321E" w:rsidP="006B6B40">
      <w:pPr>
        <w:spacing w:before="100" w:beforeAutospacing="1" w:after="100" w:afterAutospacing="1" w:line="240" w:lineRule="auto"/>
        <w:rPr>
          <w:rFonts w:ascii="Arial" w:eastAsia="Times New Roman" w:hAnsi="Arial" w:cs="Arial"/>
          <w:sz w:val="24"/>
          <w:szCs w:val="24"/>
          <w:lang w:eastAsia="en-GB"/>
        </w:rPr>
      </w:pPr>
      <w:r w:rsidRPr="0003595F">
        <w:rPr>
          <w:rFonts w:ascii="Arial" w:eastAsia="Times New Roman" w:hAnsi="Arial" w:cs="Arial"/>
          <w:noProof/>
          <w:sz w:val="24"/>
          <w:szCs w:val="24"/>
          <w:u w:val="single"/>
          <w:lang w:eastAsia="en-GB"/>
        </w:rPr>
        <w:drawing>
          <wp:anchor distT="0" distB="0" distL="114300" distR="114300" simplePos="0" relativeHeight="251666432" behindDoc="1" locked="0" layoutInCell="1" allowOverlap="1" wp14:anchorId="7FCF77CD" wp14:editId="76737482">
            <wp:simplePos x="0" y="0"/>
            <wp:positionH relativeFrom="margin">
              <wp:posOffset>2055026</wp:posOffset>
            </wp:positionH>
            <wp:positionV relativeFrom="paragraph">
              <wp:posOffset>622300</wp:posOffset>
            </wp:positionV>
            <wp:extent cx="1602105" cy="2491740"/>
            <wp:effectExtent l="0" t="0" r="0" b="3810"/>
            <wp:wrapTight wrapText="bothSides">
              <wp:wrapPolygon edited="0">
                <wp:start x="0" y="0"/>
                <wp:lineTo x="0" y="21468"/>
                <wp:lineTo x="21317" y="21468"/>
                <wp:lineTo x="213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02105" cy="2491740"/>
                    </a:xfrm>
                    <a:prstGeom prst="rect">
                      <a:avLst/>
                    </a:prstGeom>
                  </pic:spPr>
                </pic:pic>
              </a:graphicData>
            </a:graphic>
            <wp14:sizeRelH relativeFrom="margin">
              <wp14:pctWidth>0</wp14:pctWidth>
            </wp14:sizeRelH>
            <wp14:sizeRelV relativeFrom="margin">
              <wp14:pctHeight>0</wp14:pctHeight>
            </wp14:sizeRelV>
          </wp:anchor>
        </w:drawing>
      </w:r>
      <w:r w:rsidR="006D1DA0" w:rsidRPr="00D57FC5">
        <w:rPr>
          <w:rFonts w:ascii="Arial" w:eastAsia="Times New Roman" w:hAnsi="Arial" w:cs="Arial"/>
          <w:noProof/>
          <w:sz w:val="24"/>
          <w:szCs w:val="24"/>
          <w:lang w:eastAsia="en-GB"/>
        </w:rPr>
        <w:drawing>
          <wp:anchor distT="0" distB="0" distL="114300" distR="114300" simplePos="0" relativeHeight="251668480" behindDoc="1" locked="0" layoutInCell="1" allowOverlap="1" wp14:anchorId="25AA78A3" wp14:editId="0B1C7650">
            <wp:simplePos x="0" y="0"/>
            <wp:positionH relativeFrom="margin">
              <wp:posOffset>27305</wp:posOffset>
            </wp:positionH>
            <wp:positionV relativeFrom="paragraph">
              <wp:posOffset>622300</wp:posOffset>
            </wp:positionV>
            <wp:extent cx="1840865" cy="2464435"/>
            <wp:effectExtent l="0" t="0" r="6985" b="0"/>
            <wp:wrapTight wrapText="bothSides">
              <wp:wrapPolygon edited="0">
                <wp:start x="0" y="0"/>
                <wp:lineTo x="0" y="21372"/>
                <wp:lineTo x="21458" y="21372"/>
                <wp:lineTo x="2145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0865" cy="2464435"/>
                    </a:xfrm>
                    <a:prstGeom prst="rect">
                      <a:avLst/>
                    </a:prstGeom>
                  </pic:spPr>
                </pic:pic>
              </a:graphicData>
            </a:graphic>
            <wp14:sizeRelH relativeFrom="margin">
              <wp14:pctWidth>0</wp14:pctWidth>
            </wp14:sizeRelH>
            <wp14:sizeRelV relativeFrom="margin">
              <wp14:pctHeight>0</wp14:pctHeight>
            </wp14:sizeRelV>
          </wp:anchor>
        </w:drawing>
      </w:r>
      <w:r w:rsidR="006D1DA0" w:rsidRPr="009872D9">
        <w:rPr>
          <w:rFonts w:ascii="Arial" w:eastAsia="Times New Roman" w:hAnsi="Arial" w:cs="Arial"/>
          <w:noProof/>
          <w:sz w:val="24"/>
          <w:szCs w:val="24"/>
          <w:lang w:eastAsia="en-GB"/>
        </w:rPr>
        <w:drawing>
          <wp:anchor distT="0" distB="0" distL="114300" distR="114300" simplePos="0" relativeHeight="251671552" behindDoc="1" locked="0" layoutInCell="1" allowOverlap="1" wp14:anchorId="5C59A25A" wp14:editId="614D2A73">
            <wp:simplePos x="0" y="0"/>
            <wp:positionH relativeFrom="column">
              <wp:posOffset>4415155</wp:posOffset>
            </wp:positionH>
            <wp:positionV relativeFrom="paragraph">
              <wp:posOffset>2540</wp:posOffset>
            </wp:positionV>
            <wp:extent cx="1995805" cy="1327785"/>
            <wp:effectExtent l="0" t="0" r="4445" b="5715"/>
            <wp:wrapTight wrapText="bothSides">
              <wp:wrapPolygon edited="0">
                <wp:start x="0" y="0"/>
                <wp:lineTo x="0" y="21383"/>
                <wp:lineTo x="21442" y="21383"/>
                <wp:lineTo x="214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995805" cy="1327785"/>
                    </a:xfrm>
                    <a:prstGeom prst="rect">
                      <a:avLst/>
                    </a:prstGeom>
                  </pic:spPr>
                </pic:pic>
              </a:graphicData>
            </a:graphic>
            <wp14:sizeRelH relativeFrom="page">
              <wp14:pctWidth>0</wp14:pctWidth>
            </wp14:sizeRelH>
            <wp14:sizeRelV relativeFrom="page">
              <wp14:pctHeight>0</wp14:pctHeight>
            </wp14:sizeRelV>
          </wp:anchor>
        </w:drawing>
      </w:r>
      <w:r w:rsidR="00AA73D6">
        <w:rPr>
          <w:rFonts w:ascii="Arial" w:eastAsia="Times New Roman" w:hAnsi="Arial" w:cs="Arial"/>
          <w:sz w:val="24"/>
          <w:szCs w:val="24"/>
          <w:lang w:eastAsia="en-GB"/>
        </w:rPr>
        <w:t>Lots of children explored how to make</w:t>
      </w:r>
      <w:r w:rsidR="0003595F" w:rsidRPr="0003595F">
        <w:rPr>
          <w:rFonts w:ascii="Arial" w:eastAsia="Times New Roman" w:hAnsi="Arial" w:cs="Arial"/>
          <w:sz w:val="24"/>
          <w:szCs w:val="24"/>
          <w:lang w:eastAsia="en-GB"/>
        </w:rPr>
        <w:t xml:space="preserve"> </w:t>
      </w:r>
      <w:r w:rsidR="00AA73D6">
        <w:rPr>
          <w:rFonts w:ascii="Arial" w:eastAsia="Times New Roman" w:hAnsi="Arial" w:cs="Arial"/>
          <w:sz w:val="24"/>
          <w:szCs w:val="24"/>
          <w:lang w:eastAsia="en-GB"/>
        </w:rPr>
        <w:t>‘</w:t>
      </w:r>
      <w:r w:rsidR="0003595F" w:rsidRPr="0003595F">
        <w:rPr>
          <w:rFonts w:ascii="Arial" w:eastAsia="Times New Roman" w:hAnsi="Arial" w:cs="Arial"/>
          <w:sz w:val="24"/>
          <w:szCs w:val="24"/>
          <w:lang w:eastAsia="en-GB"/>
        </w:rPr>
        <w:t>Viking bread</w:t>
      </w:r>
      <w:r w:rsidR="00AA73D6">
        <w:rPr>
          <w:rFonts w:ascii="Arial" w:eastAsia="Times New Roman" w:hAnsi="Arial" w:cs="Arial"/>
          <w:sz w:val="24"/>
          <w:szCs w:val="24"/>
          <w:lang w:eastAsia="en-GB"/>
        </w:rPr>
        <w:t>’ and related making bread in ‘Pudding Lane’ in their topic of The Great Fire of London.</w:t>
      </w:r>
      <w:r w:rsidR="00D57FC5">
        <w:rPr>
          <w:rFonts w:ascii="Arial" w:eastAsia="Times New Roman" w:hAnsi="Arial" w:cs="Arial"/>
          <w:sz w:val="24"/>
          <w:szCs w:val="24"/>
          <w:lang w:eastAsia="en-GB"/>
        </w:rPr>
        <w:t xml:space="preserve">  </w:t>
      </w:r>
    </w:p>
    <w:p w14:paraId="1A32417C" w14:textId="6F4EA726" w:rsidR="006D1DA0" w:rsidRDefault="006D1DA0" w:rsidP="006B6B40">
      <w:pPr>
        <w:spacing w:before="100" w:beforeAutospacing="1" w:after="100" w:afterAutospacing="1" w:line="240" w:lineRule="auto"/>
        <w:rPr>
          <w:rFonts w:ascii="Arial" w:eastAsia="Times New Roman" w:hAnsi="Arial" w:cs="Arial"/>
          <w:sz w:val="24"/>
          <w:szCs w:val="24"/>
          <w:u w:val="single"/>
          <w:lang w:eastAsia="en-GB"/>
        </w:rPr>
      </w:pPr>
    </w:p>
    <w:p w14:paraId="456F0E0A" w14:textId="1A2A3B9C" w:rsidR="006D1DA0" w:rsidRDefault="0074321E" w:rsidP="006B6B40">
      <w:pPr>
        <w:spacing w:before="100" w:beforeAutospacing="1" w:after="100" w:afterAutospacing="1" w:line="240" w:lineRule="auto"/>
        <w:rPr>
          <w:rFonts w:ascii="Arial" w:eastAsia="Times New Roman" w:hAnsi="Arial" w:cs="Arial"/>
          <w:sz w:val="24"/>
          <w:szCs w:val="24"/>
          <w:u w:val="single"/>
          <w:lang w:eastAsia="en-GB"/>
        </w:rPr>
      </w:pPr>
      <w:r w:rsidRPr="009872D9">
        <w:rPr>
          <w:rFonts w:ascii="Arial" w:eastAsia="Times New Roman" w:hAnsi="Arial" w:cs="Arial"/>
          <w:noProof/>
          <w:sz w:val="24"/>
          <w:szCs w:val="24"/>
          <w:lang w:eastAsia="en-GB"/>
        </w:rPr>
        <w:drawing>
          <wp:anchor distT="0" distB="0" distL="114300" distR="114300" simplePos="0" relativeHeight="251670528" behindDoc="1" locked="0" layoutInCell="1" allowOverlap="1" wp14:anchorId="6B6AB2AD" wp14:editId="0A673CF3">
            <wp:simplePos x="0" y="0"/>
            <wp:positionH relativeFrom="column">
              <wp:posOffset>4106572</wp:posOffset>
            </wp:positionH>
            <wp:positionV relativeFrom="paragraph">
              <wp:posOffset>362474</wp:posOffset>
            </wp:positionV>
            <wp:extent cx="2372360" cy="1669415"/>
            <wp:effectExtent l="0" t="0" r="8890" b="6985"/>
            <wp:wrapTight wrapText="bothSides">
              <wp:wrapPolygon edited="0">
                <wp:start x="0" y="0"/>
                <wp:lineTo x="0" y="21444"/>
                <wp:lineTo x="21507" y="21444"/>
                <wp:lineTo x="2150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72360" cy="1669415"/>
                    </a:xfrm>
                    <a:prstGeom prst="rect">
                      <a:avLst/>
                    </a:prstGeom>
                  </pic:spPr>
                </pic:pic>
              </a:graphicData>
            </a:graphic>
            <wp14:sizeRelH relativeFrom="page">
              <wp14:pctWidth>0</wp14:pctWidth>
            </wp14:sizeRelH>
            <wp14:sizeRelV relativeFrom="page">
              <wp14:pctHeight>0</wp14:pctHeight>
            </wp14:sizeRelV>
          </wp:anchor>
        </w:drawing>
      </w:r>
    </w:p>
    <w:p w14:paraId="0588F5D2" w14:textId="182D3A82" w:rsidR="006D1DA0" w:rsidRDefault="006D1DA0" w:rsidP="006B6B40">
      <w:pPr>
        <w:spacing w:before="100" w:beforeAutospacing="1" w:after="100" w:afterAutospacing="1" w:line="240" w:lineRule="auto"/>
        <w:rPr>
          <w:rFonts w:ascii="Arial" w:eastAsia="Times New Roman" w:hAnsi="Arial" w:cs="Arial"/>
          <w:sz w:val="24"/>
          <w:szCs w:val="24"/>
          <w:u w:val="single"/>
          <w:lang w:eastAsia="en-GB"/>
        </w:rPr>
      </w:pPr>
    </w:p>
    <w:p w14:paraId="4923AB53" w14:textId="25F1BF25" w:rsidR="006D1DA0" w:rsidRDefault="006D1DA0" w:rsidP="006B6B40">
      <w:pPr>
        <w:spacing w:before="100" w:beforeAutospacing="1" w:after="100" w:afterAutospacing="1" w:line="240" w:lineRule="auto"/>
        <w:rPr>
          <w:rFonts w:ascii="Arial" w:eastAsia="Times New Roman" w:hAnsi="Arial" w:cs="Arial"/>
          <w:sz w:val="24"/>
          <w:szCs w:val="24"/>
          <w:u w:val="single"/>
          <w:lang w:eastAsia="en-GB"/>
        </w:rPr>
      </w:pPr>
    </w:p>
    <w:p w14:paraId="1636B7C3" w14:textId="15E367D5" w:rsidR="0074321E" w:rsidRDefault="0074321E" w:rsidP="006B6B40">
      <w:pPr>
        <w:spacing w:before="100" w:beforeAutospacing="1" w:after="100" w:afterAutospacing="1" w:line="240" w:lineRule="auto"/>
        <w:rPr>
          <w:rFonts w:ascii="Arial" w:eastAsia="Times New Roman" w:hAnsi="Arial" w:cs="Arial"/>
          <w:sz w:val="24"/>
          <w:szCs w:val="24"/>
          <w:u w:val="single"/>
          <w:lang w:eastAsia="en-GB"/>
        </w:rPr>
      </w:pPr>
    </w:p>
    <w:p w14:paraId="2CA5B1D0" w14:textId="5D4AB60B" w:rsidR="006B6B40" w:rsidRDefault="006D1DA0" w:rsidP="0074321E">
      <w:pPr>
        <w:spacing w:before="100" w:beforeAutospacing="1" w:after="100" w:afterAutospacing="1" w:line="240" w:lineRule="auto"/>
        <w:rPr>
          <w:rFonts w:ascii="Arial" w:eastAsia="Times New Roman" w:hAnsi="Arial" w:cs="Arial"/>
          <w:sz w:val="24"/>
          <w:szCs w:val="24"/>
          <w:lang w:eastAsia="en-GB"/>
        </w:rPr>
      </w:pPr>
      <w:r w:rsidRPr="009872D9">
        <w:rPr>
          <w:rFonts w:ascii="Arial" w:eastAsia="Times New Roman" w:hAnsi="Arial" w:cs="Arial"/>
          <w:noProof/>
          <w:sz w:val="24"/>
          <w:szCs w:val="24"/>
          <w:u w:val="single"/>
          <w:lang w:eastAsia="en-GB"/>
        </w:rPr>
        <w:lastRenderedPageBreak/>
        <w:drawing>
          <wp:anchor distT="0" distB="0" distL="114300" distR="114300" simplePos="0" relativeHeight="251673600" behindDoc="1" locked="0" layoutInCell="1" allowOverlap="1" wp14:anchorId="5509D5E3" wp14:editId="6AED6C09">
            <wp:simplePos x="0" y="0"/>
            <wp:positionH relativeFrom="column">
              <wp:posOffset>440111</wp:posOffset>
            </wp:positionH>
            <wp:positionV relativeFrom="paragraph">
              <wp:posOffset>1264285</wp:posOffset>
            </wp:positionV>
            <wp:extent cx="2141220" cy="2722245"/>
            <wp:effectExtent l="0" t="0" r="0" b="1905"/>
            <wp:wrapTight wrapText="bothSides">
              <wp:wrapPolygon edited="0">
                <wp:start x="0" y="0"/>
                <wp:lineTo x="0" y="21464"/>
                <wp:lineTo x="21331" y="21464"/>
                <wp:lineTo x="2133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41220" cy="2722245"/>
                    </a:xfrm>
                    <a:prstGeom prst="rect">
                      <a:avLst/>
                    </a:prstGeom>
                  </pic:spPr>
                </pic:pic>
              </a:graphicData>
            </a:graphic>
            <wp14:sizeRelH relativeFrom="page">
              <wp14:pctWidth>0</wp14:pctWidth>
            </wp14:sizeRelH>
            <wp14:sizeRelV relativeFrom="page">
              <wp14:pctHeight>0</wp14:pctHeight>
            </wp14:sizeRelV>
          </wp:anchor>
        </w:drawing>
      </w:r>
      <w:r w:rsidRPr="00105E91">
        <w:rPr>
          <w:rFonts w:ascii="Arial" w:eastAsia="Times New Roman" w:hAnsi="Arial" w:cs="Arial"/>
          <w:noProof/>
          <w:sz w:val="24"/>
          <w:szCs w:val="24"/>
          <w:lang w:eastAsia="en-GB"/>
        </w:rPr>
        <w:drawing>
          <wp:anchor distT="0" distB="0" distL="114300" distR="114300" simplePos="0" relativeHeight="251665408" behindDoc="0" locked="0" layoutInCell="1" allowOverlap="1" wp14:anchorId="5F3A8C98" wp14:editId="4348D5B2">
            <wp:simplePos x="0" y="0"/>
            <wp:positionH relativeFrom="column">
              <wp:posOffset>3072682</wp:posOffset>
            </wp:positionH>
            <wp:positionV relativeFrom="paragraph">
              <wp:posOffset>1305173</wp:posOffset>
            </wp:positionV>
            <wp:extent cx="3201681" cy="2682488"/>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01681" cy="2682488"/>
                    </a:xfrm>
                    <a:prstGeom prst="rect">
                      <a:avLst/>
                    </a:prstGeom>
                  </pic:spPr>
                </pic:pic>
              </a:graphicData>
            </a:graphic>
            <wp14:sizeRelH relativeFrom="margin">
              <wp14:pctWidth>0</wp14:pctWidth>
            </wp14:sizeRelH>
            <wp14:sizeRelV relativeFrom="margin">
              <wp14:pctHeight>0</wp14:pctHeight>
            </wp14:sizeRelV>
          </wp:anchor>
        </w:drawing>
      </w:r>
      <w:r w:rsidR="006B6B40" w:rsidRPr="00680DC1">
        <w:rPr>
          <w:rFonts w:ascii="Arial" w:eastAsia="Times New Roman" w:hAnsi="Arial" w:cs="Arial"/>
          <w:sz w:val="24"/>
          <w:szCs w:val="24"/>
          <w:u w:val="single"/>
          <w:lang w:eastAsia="en-GB"/>
        </w:rPr>
        <w:t>VE Day Celebrations:</w:t>
      </w:r>
      <w:r w:rsidR="006B6B40" w:rsidRPr="00680DC1">
        <w:rPr>
          <w:rFonts w:ascii="Arial" w:eastAsia="Times New Roman" w:hAnsi="Arial" w:cs="Arial"/>
          <w:sz w:val="24"/>
          <w:szCs w:val="24"/>
          <w:lang w:eastAsia="en-GB"/>
        </w:rPr>
        <w:br/>
        <w:t>The school marked VE Day wit</w:t>
      </w:r>
      <w:r w:rsidR="00AA73D6">
        <w:rPr>
          <w:rFonts w:ascii="Arial" w:eastAsia="Times New Roman" w:hAnsi="Arial" w:cs="Arial"/>
          <w:sz w:val="24"/>
          <w:szCs w:val="24"/>
          <w:lang w:eastAsia="en-GB"/>
        </w:rPr>
        <w:t>hin their class using</w:t>
      </w:r>
      <w:r w:rsidR="006B6B40" w:rsidRPr="00680DC1">
        <w:rPr>
          <w:rFonts w:ascii="Arial" w:eastAsia="Times New Roman" w:hAnsi="Arial" w:cs="Arial"/>
          <w:sz w:val="24"/>
          <w:szCs w:val="24"/>
          <w:lang w:eastAsia="en-GB"/>
        </w:rPr>
        <w:t xml:space="preserve"> cross-curricular activities linking History with English and Art. A special VE day </w:t>
      </w:r>
      <w:r w:rsidR="00F75843">
        <w:rPr>
          <w:rFonts w:ascii="Arial" w:eastAsia="Times New Roman" w:hAnsi="Arial" w:cs="Arial"/>
          <w:sz w:val="24"/>
          <w:szCs w:val="24"/>
          <w:lang w:eastAsia="en-GB"/>
        </w:rPr>
        <w:t>afternoon tea was held in Bears Class who invited the members of Giraffes to achieve a real sense of community on the day.</w:t>
      </w:r>
      <w:r w:rsidR="0061611C">
        <w:rPr>
          <w:rFonts w:ascii="Arial" w:eastAsia="Times New Roman" w:hAnsi="Arial" w:cs="Arial"/>
          <w:sz w:val="24"/>
          <w:szCs w:val="24"/>
          <w:lang w:eastAsia="en-GB"/>
        </w:rPr>
        <w:t xml:space="preserve"> </w:t>
      </w:r>
      <w:r w:rsidR="0061611C" w:rsidRPr="00680DC1">
        <w:rPr>
          <w:rFonts w:ascii="Arial" w:eastAsia="Times New Roman" w:hAnsi="Arial" w:cs="Arial"/>
          <w:sz w:val="24"/>
          <w:szCs w:val="24"/>
          <w:lang w:eastAsia="en-GB"/>
        </w:rPr>
        <w:t>Pupils gained a deeper understanding of World War II and the significance of VE Day in British and global history</w:t>
      </w:r>
      <w:r w:rsidR="0061611C">
        <w:rPr>
          <w:rFonts w:ascii="Arial" w:eastAsia="Times New Roman" w:hAnsi="Arial" w:cs="Arial"/>
          <w:sz w:val="24"/>
          <w:szCs w:val="24"/>
          <w:lang w:eastAsia="en-GB"/>
        </w:rPr>
        <w:t xml:space="preserve"> and lots of lovely cake at the same time. The children listened to the National Anthem and enjoyed creating fun memories with their peers. </w:t>
      </w:r>
    </w:p>
    <w:p w14:paraId="5B8E9E63" w14:textId="0FCBACAD" w:rsidR="006D1DA0" w:rsidRDefault="006D1DA0" w:rsidP="006B6B40">
      <w:pPr>
        <w:spacing w:before="100" w:beforeAutospacing="1" w:after="100" w:afterAutospacing="1" w:line="240" w:lineRule="auto"/>
        <w:rPr>
          <w:rFonts w:ascii="Arial" w:eastAsia="Times New Roman" w:hAnsi="Arial" w:cs="Arial"/>
          <w:sz w:val="24"/>
          <w:szCs w:val="24"/>
          <w:lang w:eastAsia="en-GB"/>
        </w:rPr>
      </w:pPr>
    </w:p>
    <w:p w14:paraId="210223EE" w14:textId="6A293022" w:rsidR="006D1DA0" w:rsidRDefault="006D1DA0" w:rsidP="006B6B40">
      <w:pPr>
        <w:spacing w:before="100" w:beforeAutospacing="1" w:after="100" w:afterAutospacing="1" w:line="240" w:lineRule="auto"/>
        <w:rPr>
          <w:rFonts w:ascii="Arial" w:eastAsia="Times New Roman" w:hAnsi="Arial" w:cs="Arial"/>
          <w:sz w:val="24"/>
          <w:szCs w:val="24"/>
          <w:lang w:eastAsia="en-GB"/>
        </w:rPr>
      </w:pPr>
    </w:p>
    <w:p w14:paraId="49287DEA" w14:textId="77777777" w:rsidR="006D1DA0" w:rsidRPr="00680DC1" w:rsidRDefault="006D1DA0" w:rsidP="006B6B40">
      <w:pPr>
        <w:spacing w:before="100" w:beforeAutospacing="1" w:after="100" w:afterAutospacing="1" w:line="240" w:lineRule="auto"/>
        <w:rPr>
          <w:rFonts w:ascii="Arial" w:eastAsia="Times New Roman" w:hAnsi="Arial" w:cs="Arial"/>
          <w:sz w:val="24"/>
          <w:szCs w:val="24"/>
          <w:lang w:eastAsia="en-GB"/>
        </w:rPr>
      </w:pPr>
    </w:p>
    <w:p w14:paraId="5A5EBBE8" w14:textId="77777777" w:rsidR="006D1DA0" w:rsidRDefault="006D1DA0" w:rsidP="001E34DD">
      <w:pPr>
        <w:spacing w:before="100" w:beforeAutospacing="1" w:after="100" w:afterAutospacing="1" w:line="240" w:lineRule="auto"/>
        <w:rPr>
          <w:rFonts w:ascii="Arial" w:eastAsia="Times New Roman" w:hAnsi="Arial" w:cs="Arial"/>
          <w:b/>
          <w:bCs/>
          <w:sz w:val="24"/>
          <w:szCs w:val="24"/>
          <w:u w:val="single"/>
          <w:lang w:eastAsia="en-GB"/>
        </w:rPr>
      </w:pPr>
    </w:p>
    <w:p w14:paraId="7641AFEE" w14:textId="77777777" w:rsidR="006D1DA0" w:rsidRDefault="006D1DA0" w:rsidP="001E34DD">
      <w:pPr>
        <w:spacing w:before="100" w:beforeAutospacing="1" w:after="100" w:afterAutospacing="1" w:line="240" w:lineRule="auto"/>
        <w:rPr>
          <w:rFonts w:ascii="Arial" w:eastAsia="Times New Roman" w:hAnsi="Arial" w:cs="Arial"/>
          <w:b/>
          <w:bCs/>
          <w:sz w:val="24"/>
          <w:szCs w:val="24"/>
          <w:u w:val="single"/>
          <w:lang w:eastAsia="en-GB"/>
        </w:rPr>
      </w:pPr>
    </w:p>
    <w:p w14:paraId="1DC9F506" w14:textId="77777777" w:rsidR="006D1DA0" w:rsidRDefault="006D1DA0" w:rsidP="001E34DD">
      <w:pPr>
        <w:spacing w:before="100" w:beforeAutospacing="1" w:after="100" w:afterAutospacing="1" w:line="240" w:lineRule="auto"/>
        <w:rPr>
          <w:rFonts w:ascii="Arial" w:eastAsia="Times New Roman" w:hAnsi="Arial" w:cs="Arial"/>
          <w:b/>
          <w:bCs/>
          <w:sz w:val="24"/>
          <w:szCs w:val="24"/>
          <w:u w:val="single"/>
          <w:lang w:eastAsia="en-GB"/>
        </w:rPr>
      </w:pPr>
    </w:p>
    <w:p w14:paraId="3FB16900" w14:textId="77777777" w:rsidR="006D1DA0" w:rsidRDefault="006D1DA0" w:rsidP="001E34DD">
      <w:pPr>
        <w:spacing w:before="100" w:beforeAutospacing="1" w:after="100" w:afterAutospacing="1" w:line="240" w:lineRule="auto"/>
        <w:rPr>
          <w:rFonts w:ascii="Arial" w:eastAsia="Times New Roman" w:hAnsi="Arial" w:cs="Arial"/>
          <w:b/>
          <w:bCs/>
          <w:sz w:val="24"/>
          <w:szCs w:val="24"/>
          <w:u w:val="single"/>
          <w:lang w:eastAsia="en-GB"/>
        </w:rPr>
      </w:pPr>
    </w:p>
    <w:p w14:paraId="068154F4" w14:textId="77777777" w:rsidR="006D1DA0" w:rsidRDefault="006D1DA0" w:rsidP="001E34DD">
      <w:pPr>
        <w:spacing w:before="100" w:beforeAutospacing="1" w:after="100" w:afterAutospacing="1" w:line="240" w:lineRule="auto"/>
        <w:rPr>
          <w:rFonts w:ascii="Arial" w:eastAsia="Times New Roman" w:hAnsi="Arial" w:cs="Arial"/>
          <w:b/>
          <w:bCs/>
          <w:sz w:val="24"/>
          <w:szCs w:val="24"/>
          <w:u w:val="single"/>
          <w:lang w:eastAsia="en-GB"/>
        </w:rPr>
      </w:pPr>
    </w:p>
    <w:p w14:paraId="49003BFE" w14:textId="4C5C2842" w:rsidR="001E34DD" w:rsidRPr="0074321E" w:rsidRDefault="001E34DD" w:rsidP="001E34DD">
      <w:pPr>
        <w:spacing w:before="100" w:beforeAutospacing="1" w:after="100" w:afterAutospacing="1" w:line="240" w:lineRule="auto"/>
        <w:rPr>
          <w:rFonts w:ascii="Arial" w:eastAsia="Times New Roman" w:hAnsi="Arial" w:cs="Arial"/>
          <w:sz w:val="24"/>
          <w:szCs w:val="24"/>
          <w:u w:val="single"/>
          <w:lang w:eastAsia="en-GB"/>
        </w:rPr>
      </w:pPr>
      <w:r w:rsidRPr="0074321E">
        <w:rPr>
          <w:rFonts w:ascii="Arial" w:eastAsia="Times New Roman" w:hAnsi="Arial" w:cs="Arial"/>
          <w:sz w:val="24"/>
          <w:szCs w:val="24"/>
          <w:u w:val="single"/>
          <w:lang w:eastAsia="en-GB"/>
        </w:rPr>
        <w:t>CPD</w:t>
      </w:r>
    </w:p>
    <w:p w14:paraId="290A6DA5" w14:textId="5391D50F" w:rsidR="001E34DD" w:rsidRPr="0061611C" w:rsidRDefault="001E34DD" w:rsidP="001E34DD">
      <w:pPr>
        <w:pStyle w:val="NormalWeb"/>
        <w:numPr>
          <w:ilvl w:val="0"/>
          <w:numId w:val="14"/>
        </w:numPr>
        <w:rPr>
          <w:rFonts w:ascii="Arial" w:hAnsi="Arial" w:cs="Arial"/>
        </w:rPr>
      </w:pPr>
      <w:r w:rsidRPr="0061611C">
        <w:rPr>
          <w:rFonts w:ascii="Arial" w:hAnsi="Arial" w:cs="Arial"/>
          <w:color w:val="1F1F1F"/>
          <w:shd w:val="clear" w:color="auto" w:fill="FFFFFF"/>
        </w:rPr>
        <w:t>History Staff Meeting Sept 2025</w:t>
      </w:r>
    </w:p>
    <w:p w14:paraId="101D1BC6" w14:textId="31C8C889" w:rsidR="001E34DD" w:rsidRPr="0061611C" w:rsidRDefault="001E34DD" w:rsidP="001E34DD">
      <w:pPr>
        <w:pStyle w:val="NormalWeb"/>
        <w:numPr>
          <w:ilvl w:val="0"/>
          <w:numId w:val="14"/>
        </w:numPr>
        <w:rPr>
          <w:rFonts w:ascii="Arial" w:hAnsi="Arial" w:cs="Arial"/>
        </w:rPr>
      </w:pPr>
      <w:r w:rsidRPr="0061611C">
        <w:rPr>
          <w:rFonts w:ascii="Arial" w:hAnsi="Arial" w:cs="Arial"/>
          <w:color w:val="1F1F1F"/>
          <w:shd w:val="clear" w:color="auto" w:fill="FFFFFF"/>
        </w:rPr>
        <w:t>History Autumn Briefing 2025</w:t>
      </w:r>
    </w:p>
    <w:p w14:paraId="0F9478BA" w14:textId="55BB1700" w:rsidR="001E34DD" w:rsidRPr="0061611C" w:rsidRDefault="00AA73D6" w:rsidP="001E34DD">
      <w:pPr>
        <w:pStyle w:val="NormalWeb"/>
        <w:numPr>
          <w:ilvl w:val="0"/>
          <w:numId w:val="14"/>
        </w:numPr>
        <w:rPr>
          <w:rFonts w:ascii="Arial" w:hAnsi="Arial" w:cs="Arial"/>
        </w:rPr>
      </w:pPr>
      <w:r w:rsidRPr="0061611C">
        <w:rPr>
          <w:rFonts w:ascii="Arial" w:hAnsi="Arial" w:cs="Arial"/>
          <w:color w:val="1F1F1F"/>
          <w:shd w:val="clear" w:color="auto" w:fill="FFFFFF"/>
        </w:rPr>
        <w:t>History</w:t>
      </w:r>
      <w:r w:rsidR="001E34DD" w:rsidRPr="0061611C">
        <w:rPr>
          <w:rFonts w:ascii="Arial" w:hAnsi="Arial" w:cs="Arial"/>
          <w:color w:val="1F1F1F"/>
          <w:shd w:val="clear" w:color="auto" w:fill="FFFFFF"/>
        </w:rPr>
        <w:t xml:space="preserve"> Spring Briefing 202</w:t>
      </w:r>
      <w:r w:rsidRPr="0061611C">
        <w:rPr>
          <w:rFonts w:ascii="Arial" w:hAnsi="Arial" w:cs="Arial"/>
          <w:color w:val="1F1F1F"/>
          <w:shd w:val="clear" w:color="auto" w:fill="FFFFFF"/>
        </w:rPr>
        <w:t>6</w:t>
      </w:r>
    </w:p>
    <w:p w14:paraId="056E2E19" w14:textId="0AE7B854" w:rsidR="00AA73D6" w:rsidRPr="0061611C" w:rsidRDefault="00AA73D6" w:rsidP="001E34DD">
      <w:pPr>
        <w:pStyle w:val="NormalWeb"/>
        <w:numPr>
          <w:ilvl w:val="0"/>
          <w:numId w:val="14"/>
        </w:numPr>
        <w:rPr>
          <w:rFonts w:ascii="Arial" w:hAnsi="Arial" w:cs="Arial"/>
        </w:rPr>
      </w:pPr>
      <w:r w:rsidRPr="0061611C">
        <w:rPr>
          <w:rFonts w:ascii="Arial" w:hAnsi="Arial" w:cs="Arial"/>
          <w:color w:val="1F1F1F"/>
          <w:shd w:val="clear" w:color="auto" w:fill="FFFFFF"/>
        </w:rPr>
        <w:t>Clare Mount AI suite tour Spring 2026</w:t>
      </w:r>
    </w:p>
    <w:p w14:paraId="4DE83D7A" w14:textId="13D3B426" w:rsidR="001E34DD" w:rsidRPr="0061611C" w:rsidRDefault="001E34DD" w:rsidP="001E34DD">
      <w:pPr>
        <w:pStyle w:val="NormalWeb"/>
        <w:numPr>
          <w:ilvl w:val="0"/>
          <w:numId w:val="14"/>
        </w:numPr>
        <w:rPr>
          <w:rFonts w:ascii="Arial" w:hAnsi="Arial" w:cs="Arial"/>
        </w:rPr>
      </w:pPr>
      <w:r w:rsidRPr="0061611C">
        <w:rPr>
          <w:rFonts w:ascii="Arial" w:hAnsi="Arial" w:cs="Arial"/>
          <w:color w:val="1F1F1F"/>
          <w:shd w:val="clear" w:color="auto" w:fill="FFFFFF"/>
        </w:rPr>
        <w:t>Clare Mount Book Moderation Summer 202</w:t>
      </w:r>
      <w:r w:rsidR="00AA73D6" w:rsidRPr="0061611C">
        <w:rPr>
          <w:rFonts w:ascii="Arial" w:hAnsi="Arial" w:cs="Arial"/>
          <w:color w:val="1F1F1F"/>
          <w:shd w:val="clear" w:color="auto" w:fill="FFFFFF"/>
        </w:rPr>
        <w:t>6</w:t>
      </w:r>
    </w:p>
    <w:p w14:paraId="2E871F4D" w14:textId="2AA4DA7A" w:rsidR="006B6B40" w:rsidRDefault="006B6B40" w:rsidP="006B6B40">
      <w:pPr>
        <w:spacing w:before="100" w:beforeAutospacing="1" w:after="100" w:afterAutospacing="1" w:line="240" w:lineRule="auto"/>
        <w:rPr>
          <w:rFonts w:ascii="Arial" w:eastAsia="Times New Roman" w:hAnsi="Arial" w:cs="Arial"/>
          <w:sz w:val="24"/>
          <w:szCs w:val="24"/>
          <w:lang w:eastAsia="en-GB"/>
        </w:rPr>
      </w:pPr>
      <w:r w:rsidRPr="00D23DD5">
        <w:rPr>
          <w:rFonts w:ascii="Arial" w:eastAsia="Times New Roman" w:hAnsi="Arial" w:cs="Arial"/>
          <w:sz w:val="24"/>
          <w:szCs w:val="24"/>
          <w:u w:val="single"/>
          <w:lang w:eastAsia="en-GB"/>
        </w:rPr>
        <w:t xml:space="preserve">Staff Meeting – Focus on </w:t>
      </w:r>
      <w:r w:rsidR="00402543">
        <w:rPr>
          <w:rFonts w:ascii="Arial" w:eastAsia="Times New Roman" w:hAnsi="Arial" w:cs="Arial"/>
          <w:sz w:val="24"/>
          <w:szCs w:val="24"/>
          <w:u w:val="single"/>
          <w:lang w:eastAsia="en-GB"/>
        </w:rPr>
        <w:t>The Golden Thread</w:t>
      </w:r>
      <w:r w:rsidRPr="00D23DD5">
        <w:rPr>
          <w:rFonts w:ascii="Arial" w:eastAsia="Times New Roman" w:hAnsi="Arial" w:cs="Arial"/>
          <w:sz w:val="24"/>
          <w:szCs w:val="24"/>
          <w:u w:val="single"/>
          <w:lang w:eastAsia="en-GB"/>
        </w:rPr>
        <w:t>:</w:t>
      </w:r>
      <w:r w:rsidRPr="00680DC1">
        <w:rPr>
          <w:rFonts w:ascii="Arial" w:eastAsia="Times New Roman" w:hAnsi="Arial" w:cs="Arial"/>
          <w:sz w:val="24"/>
          <w:szCs w:val="24"/>
          <w:lang w:eastAsia="en-GB"/>
        </w:rPr>
        <w:br/>
      </w:r>
      <w:r w:rsidR="0061611C">
        <w:rPr>
          <w:rFonts w:ascii="Arial" w:eastAsia="Times New Roman" w:hAnsi="Arial" w:cs="Arial"/>
          <w:sz w:val="24"/>
          <w:szCs w:val="24"/>
          <w:lang w:eastAsia="en-GB"/>
        </w:rPr>
        <w:t>The</w:t>
      </w:r>
      <w:r w:rsidRPr="00680DC1">
        <w:rPr>
          <w:rFonts w:ascii="Arial" w:eastAsia="Times New Roman" w:hAnsi="Arial" w:cs="Arial"/>
          <w:sz w:val="24"/>
          <w:szCs w:val="24"/>
          <w:lang w:eastAsia="en-GB"/>
        </w:rPr>
        <w:t xml:space="preserve"> staff meeting this year focused on </w:t>
      </w:r>
      <w:r w:rsidR="0061611C">
        <w:rPr>
          <w:rFonts w:ascii="Arial" w:eastAsia="Times New Roman" w:hAnsi="Arial" w:cs="Arial"/>
          <w:sz w:val="24"/>
          <w:szCs w:val="24"/>
          <w:lang w:eastAsia="en-GB"/>
        </w:rPr>
        <w:t xml:space="preserve">introducing the Golden Thread of ‘Never Give Up.’ Staff shared ideas how to implement this across their planning and how to ensure that resilience is celebrated. Suggestions were given how to embed significant others in a range of topics and were added to planning. </w:t>
      </w:r>
    </w:p>
    <w:p w14:paraId="4BEEE60A" w14:textId="0C97B388" w:rsidR="00D33787" w:rsidRPr="00680DC1" w:rsidRDefault="006B6B40" w:rsidP="00D23DD5">
      <w:pPr>
        <w:spacing w:before="100" w:beforeAutospacing="1" w:after="100" w:afterAutospacing="1" w:line="240" w:lineRule="auto"/>
        <w:rPr>
          <w:rFonts w:ascii="Arial" w:eastAsia="Times New Roman" w:hAnsi="Arial" w:cs="Arial"/>
          <w:sz w:val="24"/>
          <w:szCs w:val="24"/>
          <w:u w:val="single"/>
          <w:lang w:eastAsia="en-GB"/>
        </w:rPr>
      </w:pPr>
      <w:r w:rsidRPr="00D23DD5">
        <w:rPr>
          <w:rFonts w:ascii="Arial" w:eastAsia="Times New Roman" w:hAnsi="Arial" w:cs="Arial"/>
          <w:sz w:val="24"/>
          <w:szCs w:val="24"/>
          <w:u w:val="single"/>
          <w:lang w:eastAsia="en-GB"/>
        </w:rPr>
        <w:t>Collaboration with Clare</w:t>
      </w:r>
      <w:r w:rsidR="00D23DD5">
        <w:rPr>
          <w:rFonts w:ascii="Arial" w:eastAsia="Times New Roman" w:hAnsi="Arial" w:cs="Arial"/>
          <w:sz w:val="24"/>
          <w:szCs w:val="24"/>
          <w:u w:val="single"/>
          <w:lang w:eastAsia="en-GB"/>
        </w:rPr>
        <w:t xml:space="preserve"> M</w:t>
      </w:r>
      <w:r w:rsidRPr="00D23DD5">
        <w:rPr>
          <w:rFonts w:ascii="Arial" w:eastAsia="Times New Roman" w:hAnsi="Arial" w:cs="Arial"/>
          <w:sz w:val="24"/>
          <w:szCs w:val="24"/>
          <w:u w:val="single"/>
          <w:lang w:eastAsia="en-GB"/>
        </w:rPr>
        <w:t>ount Staff:</w:t>
      </w:r>
      <w:r w:rsidRPr="00D23DD5">
        <w:rPr>
          <w:rFonts w:ascii="Arial" w:eastAsia="Times New Roman" w:hAnsi="Arial" w:cs="Arial"/>
          <w:sz w:val="24"/>
          <w:szCs w:val="24"/>
          <w:lang w:eastAsia="en-GB"/>
        </w:rPr>
        <w:br/>
      </w:r>
      <w:r w:rsidR="00FA2D13" w:rsidRPr="00D23DD5">
        <w:rPr>
          <w:rFonts w:ascii="Arial" w:eastAsia="Times New Roman" w:hAnsi="Arial" w:cs="Arial"/>
          <w:sz w:val="24"/>
          <w:szCs w:val="24"/>
          <w:lang w:eastAsia="en-GB"/>
        </w:rPr>
        <w:t>A really interesting afternoon was spent with the Humanities staff at Clare</w:t>
      </w:r>
      <w:r w:rsidR="0061611C">
        <w:rPr>
          <w:rFonts w:ascii="Arial" w:eastAsia="Times New Roman" w:hAnsi="Arial" w:cs="Arial"/>
          <w:sz w:val="24"/>
          <w:szCs w:val="24"/>
          <w:lang w:eastAsia="en-GB"/>
        </w:rPr>
        <w:t xml:space="preserve"> M</w:t>
      </w:r>
      <w:r w:rsidR="00FA2D13" w:rsidRPr="00D23DD5">
        <w:rPr>
          <w:rFonts w:ascii="Arial" w:eastAsia="Times New Roman" w:hAnsi="Arial" w:cs="Arial"/>
          <w:sz w:val="24"/>
          <w:szCs w:val="24"/>
          <w:lang w:eastAsia="en-GB"/>
        </w:rPr>
        <w:t xml:space="preserve">ount School will hopefully be the beginning of a collaborative partnership, which will hugely benefit </w:t>
      </w:r>
      <w:proofErr w:type="spellStart"/>
      <w:r w:rsidR="00FA2D13" w:rsidRPr="00D23DD5">
        <w:rPr>
          <w:rFonts w:ascii="Arial" w:eastAsia="Times New Roman" w:hAnsi="Arial" w:cs="Arial"/>
          <w:sz w:val="24"/>
          <w:szCs w:val="24"/>
          <w:lang w:eastAsia="en-GB"/>
        </w:rPr>
        <w:t>Orrets</w:t>
      </w:r>
      <w:proofErr w:type="spellEnd"/>
      <w:r w:rsidR="00FA2D13" w:rsidRPr="00D23DD5">
        <w:rPr>
          <w:rFonts w:ascii="Arial" w:eastAsia="Times New Roman" w:hAnsi="Arial" w:cs="Arial"/>
          <w:sz w:val="24"/>
          <w:szCs w:val="24"/>
          <w:lang w:eastAsia="en-GB"/>
        </w:rPr>
        <w:t xml:space="preserve"> Meadow.</w:t>
      </w:r>
      <w:r w:rsidR="0061611C">
        <w:rPr>
          <w:rFonts w:ascii="Arial" w:eastAsia="Times New Roman" w:hAnsi="Arial" w:cs="Arial"/>
          <w:sz w:val="24"/>
          <w:szCs w:val="24"/>
          <w:lang w:eastAsia="en-GB"/>
        </w:rPr>
        <w:t xml:space="preserve"> We discussed the use of AI and had I was given a tour of their immersive ICT suite. Future events were planned to swap resources and for staff from Clare Mount to visit during our </w:t>
      </w:r>
      <w:proofErr w:type="gramStart"/>
      <w:r w:rsidR="0061611C">
        <w:rPr>
          <w:rFonts w:ascii="Arial" w:eastAsia="Times New Roman" w:hAnsi="Arial" w:cs="Arial"/>
          <w:sz w:val="24"/>
          <w:szCs w:val="24"/>
          <w:lang w:eastAsia="en-GB"/>
        </w:rPr>
        <w:t>History</w:t>
      </w:r>
      <w:proofErr w:type="gramEnd"/>
      <w:r w:rsidR="0061611C">
        <w:rPr>
          <w:rFonts w:ascii="Arial" w:eastAsia="Times New Roman" w:hAnsi="Arial" w:cs="Arial"/>
          <w:sz w:val="24"/>
          <w:szCs w:val="24"/>
          <w:lang w:eastAsia="en-GB"/>
        </w:rPr>
        <w:t xml:space="preserve"> week to share their knowledge and skills. </w:t>
      </w:r>
    </w:p>
    <w:p w14:paraId="34D5AE77" w14:textId="0D654FCE" w:rsidR="00FA2D13" w:rsidRPr="00680DC1" w:rsidRDefault="0074321E" w:rsidP="00FA2D13">
      <w:pPr>
        <w:spacing w:before="100" w:beforeAutospacing="1" w:after="100" w:afterAutospacing="1" w:line="240" w:lineRule="auto"/>
        <w:rPr>
          <w:rFonts w:ascii="Arial" w:eastAsia="Times New Roman" w:hAnsi="Arial" w:cs="Arial"/>
          <w:sz w:val="24"/>
          <w:szCs w:val="24"/>
          <w:u w:val="single"/>
          <w:lang w:eastAsia="en-GB"/>
        </w:rPr>
      </w:pPr>
      <w:r w:rsidRPr="00914887">
        <w:rPr>
          <w:rFonts w:ascii="Arial" w:eastAsia="Times New Roman" w:hAnsi="Arial" w:cs="Arial"/>
          <w:noProof/>
          <w:sz w:val="24"/>
          <w:szCs w:val="24"/>
          <w:lang w:eastAsia="en-GB"/>
        </w:rPr>
        <w:drawing>
          <wp:anchor distT="0" distB="0" distL="114300" distR="114300" simplePos="0" relativeHeight="251674624" behindDoc="1" locked="0" layoutInCell="1" allowOverlap="1" wp14:anchorId="46997183" wp14:editId="01F54573">
            <wp:simplePos x="0" y="0"/>
            <wp:positionH relativeFrom="column">
              <wp:posOffset>2582048</wp:posOffset>
            </wp:positionH>
            <wp:positionV relativeFrom="paragraph">
              <wp:posOffset>745490</wp:posOffset>
            </wp:positionV>
            <wp:extent cx="3986530" cy="1136650"/>
            <wp:effectExtent l="0" t="0" r="0" b="6350"/>
            <wp:wrapTight wrapText="bothSides">
              <wp:wrapPolygon edited="0">
                <wp:start x="0" y="0"/>
                <wp:lineTo x="0" y="21359"/>
                <wp:lineTo x="21469" y="21359"/>
                <wp:lineTo x="2146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986530" cy="1136650"/>
                    </a:xfrm>
                    <a:prstGeom prst="rect">
                      <a:avLst/>
                    </a:prstGeom>
                  </pic:spPr>
                </pic:pic>
              </a:graphicData>
            </a:graphic>
            <wp14:sizeRelH relativeFrom="page">
              <wp14:pctWidth>0</wp14:pctWidth>
            </wp14:sizeRelH>
            <wp14:sizeRelV relativeFrom="page">
              <wp14:pctHeight>0</wp14:pctHeight>
            </wp14:sizeRelV>
          </wp:anchor>
        </w:drawing>
      </w:r>
      <w:r w:rsidR="00FA2D13" w:rsidRPr="00680DC1">
        <w:rPr>
          <w:rFonts w:ascii="Arial" w:eastAsia="Times New Roman" w:hAnsi="Arial" w:cs="Arial"/>
          <w:sz w:val="24"/>
          <w:szCs w:val="24"/>
          <w:u w:val="single"/>
          <w:lang w:eastAsia="en-GB"/>
        </w:rPr>
        <w:t>Quality of Teaching and Learning</w:t>
      </w:r>
      <w:r w:rsidR="00FA2D13" w:rsidRPr="00680DC1">
        <w:rPr>
          <w:rFonts w:ascii="Arial" w:eastAsia="Times New Roman" w:hAnsi="Arial" w:cs="Arial"/>
          <w:sz w:val="24"/>
          <w:szCs w:val="24"/>
          <w:lang w:eastAsia="en-GB"/>
        </w:rPr>
        <w:br/>
        <w:t>Observations indicate that History lessons are well-structured, engaging, and effectively adapted. Book scr</w:t>
      </w:r>
      <w:r w:rsidR="00D33787" w:rsidRPr="00680DC1">
        <w:rPr>
          <w:rFonts w:ascii="Arial" w:eastAsia="Times New Roman" w:hAnsi="Arial" w:cs="Arial"/>
          <w:sz w:val="24"/>
          <w:szCs w:val="24"/>
          <w:lang w:eastAsia="en-GB"/>
        </w:rPr>
        <w:t>utiny demonstrated an outstanding range of multi- sensory opportunities for our children, which allowed the children to become fully immersed in their learning, and the daily quizzes ensured the sticky knowledge was embedded, leading to long term retention.</w:t>
      </w:r>
      <w:r w:rsidR="00914887">
        <w:rPr>
          <w:rFonts w:ascii="Arial" w:eastAsia="Times New Roman" w:hAnsi="Arial" w:cs="Arial"/>
          <w:sz w:val="24"/>
          <w:szCs w:val="24"/>
          <w:lang w:eastAsia="en-GB"/>
        </w:rPr>
        <w:t xml:space="preserve"> </w:t>
      </w:r>
      <w:r w:rsidR="00FA2D13" w:rsidRPr="00680DC1">
        <w:rPr>
          <w:rFonts w:ascii="Arial" w:eastAsia="Times New Roman" w:hAnsi="Arial" w:cs="Arial"/>
          <w:sz w:val="24"/>
          <w:szCs w:val="24"/>
          <w:lang w:eastAsia="en-GB"/>
        </w:rPr>
        <w:br/>
      </w:r>
      <w:r w:rsidR="006D1DA0">
        <w:rPr>
          <w:rFonts w:ascii="Arial" w:eastAsia="Times New Roman" w:hAnsi="Arial" w:cs="Arial"/>
          <w:sz w:val="24"/>
          <w:szCs w:val="24"/>
          <w:lang w:eastAsia="en-GB"/>
        </w:rPr>
        <w:t xml:space="preserve">                                                       </w:t>
      </w:r>
      <w:r w:rsidR="00FA2D13" w:rsidRPr="00680DC1">
        <w:rPr>
          <w:rFonts w:ascii="Arial" w:eastAsia="Times New Roman" w:hAnsi="Arial" w:cs="Arial"/>
          <w:sz w:val="24"/>
          <w:szCs w:val="24"/>
          <w:lang w:eastAsia="en-GB"/>
        </w:rPr>
        <w:t xml:space="preserve">Feedback from staff indicates </w:t>
      </w:r>
      <w:r w:rsidR="00D33787" w:rsidRPr="00680DC1">
        <w:rPr>
          <w:rFonts w:ascii="Arial" w:eastAsia="Times New Roman" w:hAnsi="Arial" w:cs="Arial"/>
          <w:sz w:val="24"/>
          <w:szCs w:val="24"/>
          <w:lang w:eastAsia="en-GB"/>
        </w:rPr>
        <w:t xml:space="preserve">confidence in teaching their particular units during history week </w:t>
      </w:r>
      <w:r w:rsidR="00D33787" w:rsidRPr="00680DC1">
        <w:rPr>
          <w:rFonts w:ascii="Arial" w:eastAsia="Times New Roman" w:hAnsi="Arial" w:cs="Arial"/>
          <w:sz w:val="24"/>
          <w:szCs w:val="24"/>
          <w:lang w:eastAsia="en-GB"/>
        </w:rPr>
        <w:lastRenderedPageBreak/>
        <w:t xml:space="preserve">and a clear enjoyment. Staff shared ideas for retention of knowledge which will be shared in the next staff meeting. </w:t>
      </w:r>
      <w:r w:rsidR="00FA2D13" w:rsidRPr="00680DC1">
        <w:rPr>
          <w:rFonts w:ascii="Arial" w:eastAsia="Times New Roman" w:hAnsi="Arial" w:cs="Arial"/>
          <w:sz w:val="24"/>
          <w:szCs w:val="24"/>
          <w:lang w:eastAsia="en-GB"/>
        </w:rPr>
        <w:t xml:space="preserve">Pupils report enjoying History lessons, particularly those involving </w:t>
      </w:r>
      <w:r w:rsidR="00D33787" w:rsidRPr="00680DC1">
        <w:rPr>
          <w:rFonts w:ascii="Arial" w:eastAsia="Times New Roman" w:hAnsi="Arial" w:cs="Arial"/>
          <w:sz w:val="24"/>
          <w:szCs w:val="24"/>
          <w:lang w:eastAsia="en-GB"/>
        </w:rPr>
        <w:t>multi</w:t>
      </w:r>
      <w:r w:rsidR="006D1DA0">
        <w:rPr>
          <w:rFonts w:ascii="Arial" w:eastAsia="Times New Roman" w:hAnsi="Arial" w:cs="Arial"/>
          <w:sz w:val="24"/>
          <w:szCs w:val="24"/>
          <w:lang w:eastAsia="en-GB"/>
        </w:rPr>
        <w:t>-</w:t>
      </w:r>
      <w:r w:rsidR="00D33787" w:rsidRPr="00680DC1">
        <w:rPr>
          <w:rFonts w:ascii="Arial" w:eastAsia="Times New Roman" w:hAnsi="Arial" w:cs="Arial"/>
          <w:sz w:val="24"/>
          <w:szCs w:val="24"/>
          <w:lang w:eastAsia="en-GB"/>
        </w:rPr>
        <w:t xml:space="preserve">sensory learning- trips out, food tasting and art and craft were mentioned by children as opportunities which help their learning.  Enrichment activities have included </w:t>
      </w:r>
      <w:r w:rsidR="0061611C">
        <w:rPr>
          <w:rFonts w:ascii="Arial" w:eastAsia="Times New Roman" w:hAnsi="Arial" w:cs="Arial"/>
          <w:sz w:val="24"/>
          <w:szCs w:val="24"/>
          <w:lang w:eastAsia="en-GB"/>
        </w:rPr>
        <w:t>practicing skills of archaeology of chocolate chip cookies</w:t>
      </w:r>
      <w:r w:rsidR="001803A3">
        <w:rPr>
          <w:rFonts w:ascii="Arial" w:eastAsia="Times New Roman" w:hAnsi="Arial" w:cs="Arial"/>
          <w:sz w:val="24"/>
          <w:szCs w:val="24"/>
          <w:lang w:eastAsia="en-GB"/>
        </w:rPr>
        <w:t>,</w:t>
      </w:r>
      <w:r w:rsidR="0061611C">
        <w:rPr>
          <w:rFonts w:ascii="Arial" w:eastAsia="Times New Roman" w:hAnsi="Arial" w:cs="Arial"/>
          <w:sz w:val="24"/>
          <w:szCs w:val="24"/>
          <w:lang w:eastAsia="en-GB"/>
        </w:rPr>
        <w:t xml:space="preserve"> to </w:t>
      </w:r>
      <w:r w:rsidR="00D33787" w:rsidRPr="00680DC1">
        <w:rPr>
          <w:rFonts w:ascii="Arial" w:eastAsia="Times New Roman" w:hAnsi="Arial" w:cs="Arial"/>
          <w:sz w:val="24"/>
          <w:szCs w:val="24"/>
          <w:lang w:eastAsia="en-GB"/>
        </w:rPr>
        <w:t>trips out to the Liverpool Museum</w:t>
      </w:r>
      <w:r w:rsidR="001803A3">
        <w:rPr>
          <w:rFonts w:ascii="Arial" w:eastAsia="Times New Roman" w:hAnsi="Arial" w:cs="Arial"/>
          <w:sz w:val="24"/>
          <w:szCs w:val="24"/>
          <w:lang w:eastAsia="en-GB"/>
        </w:rPr>
        <w:t xml:space="preserve"> and Liverpool Mersey Docks. </w:t>
      </w:r>
      <w:r w:rsidR="00F57DA0" w:rsidRPr="00680DC1">
        <w:rPr>
          <w:rFonts w:ascii="Arial" w:eastAsia="Times New Roman" w:hAnsi="Arial" w:cs="Arial"/>
          <w:sz w:val="24"/>
          <w:szCs w:val="24"/>
          <w:lang w:eastAsia="en-GB"/>
        </w:rPr>
        <w:t xml:space="preserve"> </w:t>
      </w:r>
    </w:p>
    <w:p w14:paraId="0492EBF8" w14:textId="0D0B747C" w:rsidR="00FA2D13" w:rsidRDefault="009B4F00" w:rsidP="00FA2D13">
      <w:pPr>
        <w:spacing w:before="100" w:beforeAutospacing="1" w:after="100" w:afterAutospacing="1" w:line="240" w:lineRule="auto"/>
        <w:rPr>
          <w:rFonts w:ascii="Arial" w:eastAsia="Times New Roman" w:hAnsi="Arial" w:cs="Arial"/>
          <w:b/>
          <w:bCs/>
          <w:sz w:val="24"/>
          <w:szCs w:val="24"/>
          <w:u w:val="single"/>
          <w:lang w:eastAsia="en-GB"/>
        </w:rPr>
      </w:pPr>
      <w:r w:rsidRPr="00680DC1">
        <w:rPr>
          <w:rFonts w:ascii="Arial" w:eastAsia="Times New Roman" w:hAnsi="Arial" w:cs="Arial"/>
          <w:b/>
          <w:bCs/>
          <w:sz w:val="24"/>
          <w:szCs w:val="24"/>
          <w:u w:val="single"/>
          <w:lang w:eastAsia="en-GB"/>
        </w:rPr>
        <w:t>Strengths</w:t>
      </w:r>
    </w:p>
    <w:p w14:paraId="561EB301" w14:textId="0B806E06" w:rsidR="00D23DD5" w:rsidRPr="00117B08" w:rsidRDefault="006D1DA0" w:rsidP="00504EF1">
      <w:pPr>
        <w:pStyle w:val="ListParagraph"/>
        <w:numPr>
          <w:ilvl w:val="0"/>
          <w:numId w:val="7"/>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b/>
          <w:bCs/>
          <w:noProof/>
          <w:sz w:val="24"/>
          <w:szCs w:val="24"/>
          <w:u w:val="single"/>
          <w:lang w:eastAsia="en-GB"/>
        </w:rPr>
        <w:drawing>
          <wp:anchor distT="0" distB="0" distL="114300" distR="114300" simplePos="0" relativeHeight="251669504" behindDoc="1" locked="0" layoutInCell="1" allowOverlap="1" wp14:anchorId="317B43D0" wp14:editId="6E40265F">
            <wp:simplePos x="0" y="0"/>
            <wp:positionH relativeFrom="column">
              <wp:posOffset>4726940</wp:posOffset>
            </wp:positionH>
            <wp:positionV relativeFrom="paragraph">
              <wp:posOffset>10353</wp:posOffset>
            </wp:positionV>
            <wp:extent cx="1783080" cy="2059876"/>
            <wp:effectExtent l="0" t="0" r="7620" b="0"/>
            <wp:wrapTight wrapText="bothSides">
              <wp:wrapPolygon edited="0">
                <wp:start x="0" y="0"/>
                <wp:lineTo x="0" y="21380"/>
                <wp:lineTo x="21462" y="21380"/>
                <wp:lineTo x="2146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3080" cy="2059876"/>
                    </a:xfrm>
                    <a:prstGeom prst="rect">
                      <a:avLst/>
                    </a:prstGeom>
                    <a:noFill/>
                  </pic:spPr>
                </pic:pic>
              </a:graphicData>
            </a:graphic>
          </wp:anchor>
        </w:drawing>
      </w:r>
      <w:r w:rsidR="009B4F00" w:rsidRPr="00117B08">
        <w:rPr>
          <w:rFonts w:ascii="Arial" w:eastAsia="Times New Roman" w:hAnsi="Arial" w:cs="Arial"/>
          <w:sz w:val="24"/>
          <w:szCs w:val="24"/>
          <w:lang w:eastAsia="en-GB"/>
        </w:rPr>
        <w:t>Staff knowledge is a real strength of the school in history- teachers know their particular subjects really well and understand the importance of chronology and how to teach it to children with additional needs.</w:t>
      </w:r>
      <w:r w:rsidR="00117B08" w:rsidRPr="00117B08">
        <w:t xml:space="preserve"> </w:t>
      </w:r>
      <w:r w:rsidR="00117B08" w:rsidRPr="00117B08">
        <w:rPr>
          <w:rFonts w:ascii="Arial" w:eastAsia="Times New Roman" w:hAnsi="Arial" w:cs="Arial"/>
          <w:sz w:val="24"/>
          <w:szCs w:val="24"/>
          <w:lang w:eastAsia="en-GB"/>
        </w:rPr>
        <w:t>A key strength is the effective use of timelines. Staff have demonstrated versatility in their approach, utilizing everything from practical, hands-on methods to digital photographic formats</w:t>
      </w:r>
      <w:r w:rsidR="00117B08">
        <w:rPr>
          <w:rFonts w:ascii="Arial" w:eastAsia="Times New Roman" w:hAnsi="Arial" w:cs="Arial"/>
          <w:sz w:val="24"/>
          <w:szCs w:val="24"/>
          <w:lang w:eastAsia="en-GB"/>
        </w:rPr>
        <w:t>.</w:t>
      </w:r>
    </w:p>
    <w:p w14:paraId="56A4EAD3" w14:textId="70F7D3CD" w:rsidR="001E34DD" w:rsidRPr="00117B08" w:rsidRDefault="001E34DD" w:rsidP="001E34DD">
      <w:pPr>
        <w:numPr>
          <w:ilvl w:val="0"/>
          <w:numId w:val="13"/>
        </w:numPr>
        <w:spacing w:before="100" w:beforeAutospacing="1" w:after="100" w:afterAutospacing="1" w:line="240" w:lineRule="auto"/>
        <w:rPr>
          <w:rFonts w:ascii="Arial" w:eastAsia="Times New Roman" w:hAnsi="Arial" w:cs="Arial"/>
          <w:sz w:val="24"/>
          <w:szCs w:val="24"/>
        </w:rPr>
      </w:pPr>
      <w:r w:rsidRPr="00117B08">
        <w:rPr>
          <w:rFonts w:ascii="Arial" w:eastAsia="Times New Roman" w:hAnsi="Arial" w:cs="Arial"/>
          <w:sz w:val="24"/>
          <w:szCs w:val="24"/>
        </w:rPr>
        <w:t>Evidence conveys inclusive teaching practices that are adapted to the diverse needs of our students.</w:t>
      </w:r>
      <w:r w:rsidR="00117B08" w:rsidRPr="00117B08">
        <w:rPr>
          <w:rFonts w:ascii="Arial" w:eastAsia="Times New Roman" w:hAnsi="Arial" w:cs="Arial"/>
          <w:sz w:val="24"/>
          <w:szCs w:val="24"/>
        </w:rPr>
        <w:t xml:space="preserve"> </w:t>
      </w:r>
      <w:r w:rsidR="00117B08" w:rsidRPr="00117B08">
        <w:rPr>
          <w:rFonts w:ascii="Arial" w:hAnsi="Arial" w:cs="Arial"/>
          <w:sz w:val="24"/>
          <w:szCs w:val="24"/>
        </w:rPr>
        <w:t>A key feature of the history curriculum is its diverse, practical approach, which heavily incorporates the use of real-world artifacts to enrich learning</w:t>
      </w:r>
    </w:p>
    <w:p w14:paraId="71D829A5" w14:textId="09929253" w:rsidR="00553869" w:rsidRPr="00680DC1" w:rsidRDefault="00553869" w:rsidP="00553869">
      <w:pPr>
        <w:rPr>
          <w:rFonts w:ascii="Arial" w:hAnsi="Arial" w:cs="Arial"/>
          <w:b/>
          <w:bCs/>
          <w:sz w:val="24"/>
          <w:szCs w:val="24"/>
          <w:u w:val="single"/>
        </w:rPr>
      </w:pPr>
      <w:r w:rsidRPr="00680DC1">
        <w:rPr>
          <w:rFonts w:ascii="Arial" w:hAnsi="Arial" w:cs="Arial"/>
          <w:b/>
          <w:bCs/>
          <w:sz w:val="24"/>
          <w:szCs w:val="24"/>
          <w:u w:val="single"/>
        </w:rPr>
        <w:t>Ways Forward:</w:t>
      </w:r>
    </w:p>
    <w:p w14:paraId="57044155" w14:textId="6FB9396A" w:rsidR="00553869" w:rsidRPr="00680DC1" w:rsidRDefault="0003595F" w:rsidP="00553869">
      <w:pPr>
        <w:pStyle w:val="ListParagraph"/>
        <w:numPr>
          <w:ilvl w:val="0"/>
          <w:numId w:val="4"/>
        </w:numPr>
        <w:rPr>
          <w:rFonts w:ascii="Arial" w:hAnsi="Arial" w:cs="Arial"/>
          <w:sz w:val="24"/>
          <w:szCs w:val="24"/>
        </w:rPr>
      </w:pPr>
      <w:r>
        <w:rPr>
          <w:rFonts w:ascii="Arial" w:hAnsi="Arial" w:cs="Arial"/>
          <w:sz w:val="24"/>
          <w:szCs w:val="24"/>
        </w:rPr>
        <w:t>To embed the ‘Golden Thread’ of ‘Never Give Up’ based on one of the school values across all classes (Autumn term)</w:t>
      </w:r>
    </w:p>
    <w:p w14:paraId="34497450" w14:textId="4B61B303" w:rsidR="006D1DA0" w:rsidRPr="006D1DA0" w:rsidRDefault="00553869" w:rsidP="006D0118">
      <w:pPr>
        <w:pStyle w:val="ListParagraph"/>
        <w:numPr>
          <w:ilvl w:val="0"/>
          <w:numId w:val="4"/>
        </w:numPr>
        <w:rPr>
          <w:rFonts w:ascii="Arial" w:hAnsi="Arial" w:cs="Arial"/>
          <w:sz w:val="24"/>
          <w:szCs w:val="24"/>
        </w:rPr>
      </w:pPr>
      <w:r w:rsidRPr="006D1DA0">
        <w:rPr>
          <w:rFonts w:ascii="Arial" w:hAnsi="Arial" w:cs="Arial"/>
          <w:sz w:val="24"/>
          <w:szCs w:val="24"/>
        </w:rPr>
        <w:t>Continuing the collaboration with colleagues from Clare</w:t>
      </w:r>
      <w:r w:rsidR="00E658E6" w:rsidRPr="006D1DA0">
        <w:rPr>
          <w:rFonts w:ascii="Arial" w:hAnsi="Arial" w:cs="Arial"/>
          <w:sz w:val="24"/>
          <w:szCs w:val="24"/>
        </w:rPr>
        <w:t xml:space="preserve"> M</w:t>
      </w:r>
      <w:r w:rsidRPr="006D1DA0">
        <w:rPr>
          <w:rFonts w:ascii="Arial" w:hAnsi="Arial" w:cs="Arial"/>
          <w:sz w:val="24"/>
          <w:szCs w:val="24"/>
        </w:rPr>
        <w:t>ount</w:t>
      </w:r>
      <w:r w:rsidR="007D7C86" w:rsidRPr="006D1DA0">
        <w:rPr>
          <w:rFonts w:ascii="Arial" w:hAnsi="Arial" w:cs="Arial"/>
          <w:sz w:val="24"/>
          <w:szCs w:val="24"/>
        </w:rPr>
        <w:t>, looking to enrich</w:t>
      </w:r>
      <w:r w:rsidR="00D61CF1" w:rsidRPr="006D1DA0">
        <w:rPr>
          <w:rFonts w:ascii="Arial" w:hAnsi="Arial" w:cs="Arial"/>
          <w:sz w:val="24"/>
          <w:szCs w:val="24"/>
        </w:rPr>
        <w:t xml:space="preserve"> the subject of</w:t>
      </w:r>
      <w:r w:rsidR="007D7C86" w:rsidRPr="006D1DA0">
        <w:rPr>
          <w:rFonts w:ascii="Arial" w:hAnsi="Arial" w:cs="Arial"/>
          <w:sz w:val="24"/>
          <w:szCs w:val="24"/>
        </w:rPr>
        <w:t xml:space="preserve"> </w:t>
      </w:r>
      <w:r w:rsidR="00D61CF1" w:rsidRPr="006D1DA0">
        <w:rPr>
          <w:rFonts w:ascii="Arial" w:hAnsi="Arial" w:cs="Arial"/>
          <w:sz w:val="24"/>
          <w:szCs w:val="24"/>
        </w:rPr>
        <w:t>History through the use of AI.</w:t>
      </w:r>
      <w:r w:rsidR="00EA3A71" w:rsidRPr="006D1DA0">
        <w:rPr>
          <w:rFonts w:ascii="Arial" w:hAnsi="Arial" w:cs="Arial"/>
          <w:sz w:val="24"/>
          <w:szCs w:val="24"/>
        </w:rPr>
        <w:t xml:space="preserve"> (termly)</w:t>
      </w:r>
    </w:p>
    <w:p w14:paraId="3C281947" w14:textId="432FF56A" w:rsidR="0003595F" w:rsidRPr="00D61CF1" w:rsidRDefault="00D61CF1" w:rsidP="00D61CF1">
      <w:pPr>
        <w:pStyle w:val="ListParagraph"/>
        <w:numPr>
          <w:ilvl w:val="0"/>
          <w:numId w:val="4"/>
        </w:numPr>
        <w:rPr>
          <w:rFonts w:ascii="Arial" w:hAnsi="Arial" w:cs="Arial"/>
          <w:sz w:val="24"/>
          <w:szCs w:val="24"/>
        </w:rPr>
      </w:pPr>
      <w:r w:rsidRPr="00D61CF1">
        <w:rPr>
          <w:rFonts w:ascii="Arial" w:hAnsi="Arial" w:cs="Arial"/>
          <w:sz w:val="24"/>
          <w:szCs w:val="24"/>
        </w:rPr>
        <w:t xml:space="preserve">To implement a new History Literacy Spine adhering to The </w:t>
      </w:r>
      <w:r w:rsidRPr="00D61CF1">
        <w:rPr>
          <w:rStyle w:val="Strong"/>
          <w:rFonts w:ascii="Arial" w:hAnsi="Arial" w:cs="Arial"/>
          <w:b w:val="0"/>
          <w:bCs w:val="0"/>
          <w:sz w:val="24"/>
          <w:szCs w:val="24"/>
        </w:rPr>
        <w:t>Reflecting Realities framework</w:t>
      </w:r>
      <w:r w:rsidRPr="00D61CF1">
        <w:rPr>
          <w:rFonts w:ascii="Arial" w:hAnsi="Arial" w:cs="Arial"/>
          <w:b/>
          <w:bCs/>
          <w:sz w:val="24"/>
          <w:szCs w:val="24"/>
        </w:rPr>
        <w:t xml:space="preserve">, </w:t>
      </w:r>
      <w:r w:rsidRPr="00D61CF1">
        <w:rPr>
          <w:rFonts w:ascii="Arial" w:hAnsi="Arial" w:cs="Arial"/>
          <w:sz w:val="24"/>
          <w:szCs w:val="24"/>
        </w:rPr>
        <w:t xml:space="preserve">pioneered by the </w:t>
      </w:r>
      <w:r w:rsidRPr="00D61CF1">
        <w:rPr>
          <w:rStyle w:val="Strong"/>
          <w:rFonts w:ascii="Arial" w:hAnsi="Arial" w:cs="Arial"/>
          <w:b w:val="0"/>
          <w:bCs w:val="0"/>
          <w:sz w:val="24"/>
          <w:szCs w:val="24"/>
        </w:rPr>
        <w:t>Centre for Literacy in Primary Education (CLPE)</w:t>
      </w:r>
      <w:r w:rsidRPr="00D61CF1">
        <w:rPr>
          <w:rFonts w:ascii="Arial" w:hAnsi="Arial" w:cs="Arial"/>
          <w:sz w:val="24"/>
          <w:szCs w:val="24"/>
        </w:rPr>
        <w:t xml:space="preserve"> to increase ‘Oracy’ throughout History week</w:t>
      </w:r>
      <w:r>
        <w:rPr>
          <w:rFonts w:ascii="Arial" w:hAnsi="Arial" w:cs="Arial"/>
          <w:sz w:val="24"/>
          <w:szCs w:val="24"/>
        </w:rPr>
        <w:t xml:space="preserve"> (Autumn term)</w:t>
      </w:r>
    </w:p>
    <w:p w14:paraId="678041C7" w14:textId="4ED16437" w:rsidR="006F0034" w:rsidRPr="00680DC1" w:rsidRDefault="006F0034" w:rsidP="00553869">
      <w:pPr>
        <w:pStyle w:val="ListParagraph"/>
        <w:numPr>
          <w:ilvl w:val="0"/>
          <w:numId w:val="4"/>
        </w:numPr>
        <w:rPr>
          <w:rFonts w:ascii="Arial" w:hAnsi="Arial" w:cs="Arial"/>
          <w:sz w:val="24"/>
          <w:szCs w:val="24"/>
        </w:rPr>
      </w:pPr>
      <w:r>
        <w:rPr>
          <w:rFonts w:ascii="Arial" w:hAnsi="Arial" w:cs="Arial"/>
          <w:sz w:val="24"/>
          <w:szCs w:val="24"/>
        </w:rPr>
        <w:t>Lead a staff meeting to promote ‘oracy’ within History (Autumn term)</w:t>
      </w:r>
    </w:p>
    <w:p w14:paraId="59F971C9" w14:textId="0852868E" w:rsidR="00553869" w:rsidRPr="00553869" w:rsidRDefault="00553869" w:rsidP="007D7C86">
      <w:pPr>
        <w:pStyle w:val="ListParagraph"/>
        <w:rPr>
          <w:sz w:val="20"/>
          <w:szCs w:val="20"/>
        </w:rPr>
      </w:pPr>
    </w:p>
    <w:sectPr w:rsidR="00553869" w:rsidRPr="00553869" w:rsidSect="0074321E">
      <w:headerReference w:type="first" r:id="rId17"/>
      <w:pgSz w:w="11906" w:h="16838"/>
      <w:pgMar w:top="567"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40BC" w14:textId="77777777" w:rsidR="00761AAB" w:rsidRDefault="00761AAB" w:rsidP="00761AAB">
      <w:pPr>
        <w:spacing w:after="0" w:line="240" w:lineRule="auto"/>
      </w:pPr>
      <w:r>
        <w:separator/>
      </w:r>
    </w:p>
  </w:endnote>
  <w:endnote w:type="continuationSeparator" w:id="0">
    <w:p w14:paraId="0429757F" w14:textId="77777777" w:rsidR="00761AAB" w:rsidRDefault="00761AAB" w:rsidP="0076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98E92" w14:textId="77777777" w:rsidR="00761AAB" w:rsidRDefault="00761AAB" w:rsidP="00761AAB">
      <w:pPr>
        <w:spacing w:after="0" w:line="240" w:lineRule="auto"/>
      </w:pPr>
      <w:r>
        <w:separator/>
      </w:r>
    </w:p>
  </w:footnote>
  <w:footnote w:type="continuationSeparator" w:id="0">
    <w:p w14:paraId="6239F40A" w14:textId="77777777" w:rsidR="00761AAB" w:rsidRDefault="00761AAB" w:rsidP="00761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F4E2" w14:textId="120686C8" w:rsidR="0074321E" w:rsidRDefault="0074321E">
    <w:pPr>
      <w:pStyle w:val="Header"/>
    </w:pPr>
    <w:r>
      <w:rPr>
        <w:noProof/>
      </w:rPr>
      <w:drawing>
        <wp:anchor distT="0" distB="0" distL="114300" distR="114300" simplePos="0" relativeHeight="251659264" behindDoc="1" locked="0" layoutInCell="1" allowOverlap="1" wp14:anchorId="1F6D65F9" wp14:editId="17D99565">
          <wp:simplePos x="0" y="0"/>
          <wp:positionH relativeFrom="margin">
            <wp:posOffset>2910177</wp:posOffset>
          </wp:positionH>
          <wp:positionV relativeFrom="paragraph">
            <wp:posOffset>-119877</wp:posOffset>
          </wp:positionV>
          <wp:extent cx="815340" cy="815340"/>
          <wp:effectExtent l="0" t="0" r="3810" b="3810"/>
          <wp:wrapTight wrapText="bothSides">
            <wp:wrapPolygon edited="0">
              <wp:start x="0" y="0"/>
              <wp:lineTo x="0" y="21196"/>
              <wp:lineTo x="21196" y="21196"/>
              <wp:lineTo x="21196" y="0"/>
              <wp:lineTo x="0" y="0"/>
            </wp:wrapPolygon>
          </wp:wrapTight>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9F9"/>
    <w:multiLevelType w:val="hybridMultilevel"/>
    <w:tmpl w:val="B518D99C"/>
    <w:lvl w:ilvl="0" w:tplc="822C6F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10F94"/>
    <w:multiLevelType w:val="multilevel"/>
    <w:tmpl w:val="A38E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A680C"/>
    <w:multiLevelType w:val="hybridMultilevel"/>
    <w:tmpl w:val="9190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81DFF"/>
    <w:multiLevelType w:val="hybridMultilevel"/>
    <w:tmpl w:val="0980B028"/>
    <w:lvl w:ilvl="0" w:tplc="232809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E6F7C"/>
    <w:multiLevelType w:val="hybridMultilevel"/>
    <w:tmpl w:val="7AD6E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BBF7679"/>
    <w:multiLevelType w:val="hybridMultilevel"/>
    <w:tmpl w:val="8D0811CC"/>
    <w:lvl w:ilvl="0" w:tplc="4B14912E">
      <w:numFmt w:val="bullet"/>
      <w:lvlText w:val=""/>
      <w:lvlJc w:val="left"/>
      <w:pPr>
        <w:ind w:left="720" w:hanging="360"/>
      </w:pPr>
      <w:rPr>
        <w:rFonts w:ascii="Arial" w:eastAsia="Times New Roman" w:hAnsi="Arial" w:cs="Arial"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847A84"/>
    <w:multiLevelType w:val="hybridMultilevel"/>
    <w:tmpl w:val="06123F64"/>
    <w:lvl w:ilvl="0" w:tplc="1E9CC9B0">
      <w:numFmt w:val="bullet"/>
      <w:lvlText w:val=""/>
      <w:lvlJc w:val="left"/>
      <w:pPr>
        <w:ind w:left="1800" w:hanging="144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F64338"/>
    <w:multiLevelType w:val="hybridMultilevel"/>
    <w:tmpl w:val="F8EC27CE"/>
    <w:lvl w:ilvl="0" w:tplc="232809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ED650F"/>
    <w:multiLevelType w:val="hybridMultilevel"/>
    <w:tmpl w:val="6D1C5602"/>
    <w:lvl w:ilvl="0" w:tplc="4B14912E">
      <w:numFmt w:val="bullet"/>
      <w:lvlText w:val=""/>
      <w:lvlJc w:val="left"/>
      <w:pPr>
        <w:ind w:left="1080" w:hanging="360"/>
      </w:pPr>
      <w:rPr>
        <w:rFonts w:ascii="Arial" w:eastAsia="Times New Roman" w:hAnsi="Arial" w:cs="Arial" w:hint="default"/>
        <w:u w:val="singl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2F964E2"/>
    <w:multiLevelType w:val="hybridMultilevel"/>
    <w:tmpl w:val="5888D8B8"/>
    <w:lvl w:ilvl="0" w:tplc="BF9A1B5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504F22"/>
    <w:multiLevelType w:val="hybridMultilevel"/>
    <w:tmpl w:val="2A5E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F1DDF"/>
    <w:multiLevelType w:val="hybridMultilevel"/>
    <w:tmpl w:val="3DAC7198"/>
    <w:lvl w:ilvl="0" w:tplc="4B14912E">
      <w:numFmt w:val="bullet"/>
      <w:lvlText w:val=""/>
      <w:lvlJc w:val="left"/>
      <w:pPr>
        <w:ind w:left="720" w:hanging="360"/>
      </w:pPr>
      <w:rPr>
        <w:rFonts w:ascii="Arial" w:eastAsia="Times New Roman" w:hAnsi="Arial" w:cs="Arial"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4E5E41"/>
    <w:multiLevelType w:val="hybridMultilevel"/>
    <w:tmpl w:val="619AD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CA7E92"/>
    <w:multiLevelType w:val="multilevel"/>
    <w:tmpl w:val="E58E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4"/>
  </w:num>
  <w:num w:numId="4">
    <w:abstractNumId w:val="7"/>
  </w:num>
  <w:num w:numId="5">
    <w:abstractNumId w:val="3"/>
  </w:num>
  <w:num w:numId="6">
    <w:abstractNumId w:val="6"/>
  </w:num>
  <w:num w:numId="7">
    <w:abstractNumId w:val="12"/>
  </w:num>
  <w:num w:numId="8">
    <w:abstractNumId w:val="10"/>
  </w:num>
  <w:num w:numId="9">
    <w:abstractNumId w:val="11"/>
  </w:num>
  <w:num w:numId="10">
    <w:abstractNumId w:val="8"/>
  </w:num>
  <w:num w:numId="11">
    <w:abstractNumId w:val="5"/>
  </w:num>
  <w:num w:numId="12">
    <w:abstractNumId w:val="0"/>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097"/>
    <w:rsid w:val="0003595F"/>
    <w:rsid w:val="000833BC"/>
    <w:rsid w:val="000B294E"/>
    <w:rsid w:val="00105E91"/>
    <w:rsid w:val="00117B08"/>
    <w:rsid w:val="00126579"/>
    <w:rsid w:val="001803A3"/>
    <w:rsid w:val="001C3F20"/>
    <w:rsid w:val="001E34DD"/>
    <w:rsid w:val="00402543"/>
    <w:rsid w:val="00446CCC"/>
    <w:rsid w:val="00553869"/>
    <w:rsid w:val="0061611C"/>
    <w:rsid w:val="00655AF1"/>
    <w:rsid w:val="00680DC1"/>
    <w:rsid w:val="006B6B40"/>
    <w:rsid w:val="006D1DA0"/>
    <w:rsid w:val="006F0034"/>
    <w:rsid w:val="0072694B"/>
    <w:rsid w:val="00727458"/>
    <w:rsid w:val="0074321E"/>
    <w:rsid w:val="007519F2"/>
    <w:rsid w:val="00761AAB"/>
    <w:rsid w:val="007D7C86"/>
    <w:rsid w:val="0087620C"/>
    <w:rsid w:val="00914887"/>
    <w:rsid w:val="00922F62"/>
    <w:rsid w:val="009872D9"/>
    <w:rsid w:val="009B2780"/>
    <w:rsid w:val="009B4F00"/>
    <w:rsid w:val="009C213D"/>
    <w:rsid w:val="009D508C"/>
    <w:rsid w:val="009F1CCD"/>
    <w:rsid w:val="009F4D6B"/>
    <w:rsid w:val="00AA73D6"/>
    <w:rsid w:val="00AC1E8A"/>
    <w:rsid w:val="00B03F9A"/>
    <w:rsid w:val="00B70E36"/>
    <w:rsid w:val="00B93AB0"/>
    <w:rsid w:val="00C17F13"/>
    <w:rsid w:val="00C72136"/>
    <w:rsid w:val="00C83510"/>
    <w:rsid w:val="00CD263C"/>
    <w:rsid w:val="00D23DD5"/>
    <w:rsid w:val="00D33787"/>
    <w:rsid w:val="00D57FC5"/>
    <w:rsid w:val="00D61CF1"/>
    <w:rsid w:val="00DD7097"/>
    <w:rsid w:val="00E559E2"/>
    <w:rsid w:val="00E658E6"/>
    <w:rsid w:val="00EA3A71"/>
    <w:rsid w:val="00EA4A96"/>
    <w:rsid w:val="00F03054"/>
    <w:rsid w:val="00F57DA0"/>
    <w:rsid w:val="00F75843"/>
    <w:rsid w:val="00FA2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74BE36"/>
  <w15:chartTrackingRefBased/>
  <w15:docId w15:val="{14B89072-26A1-43EC-B084-F43A652F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rsid w:val="001E34DD"/>
    <w:pPr>
      <w:keepNext/>
      <w:keepLines/>
      <w:spacing w:before="280" w:after="80"/>
      <w:outlineLvl w:val="2"/>
    </w:pPr>
    <w:rPr>
      <w:rFonts w:ascii="Calibri" w:eastAsia="Calibri" w:hAnsi="Calibri" w:cs="Calibri"/>
      <w:b/>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097"/>
    <w:pPr>
      <w:ind w:left="720"/>
      <w:contextualSpacing/>
    </w:pPr>
  </w:style>
  <w:style w:type="character" w:styleId="Strong">
    <w:name w:val="Strong"/>
    <w:basedOn w:val="DefaultParagraphFont"/>
    <w:uiPriority w:val="22"/>
    <w:qFormat/>
    <w:rsid w:val="006B6B40"/>
    <w:rPr>
      <w:b/>
      <w:bCs/>
    </w:rPr>
  </w:style>
  <w:style w:type="paragraph" w:styleId="Header">
    <w:name w:val="header"/>
    <w:basedOn w:val="Normal"/>
    <w:link w:val="HeaderChar"/>
    <w:uiPriority w:val="99"/>
    <w:unhideWhenUsed/>
    <w:rsid w:val="00761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AAB"/>
  </w:style>
  <w:style w:type="paragraph" w:styleId="Footer">
    <w:name w:val="footer"/>
    <w:basedOn w:val="Normal"/>
    <w:link w:val="FooterChar"/>
    <w:uiPriority w:val="99"/>
    <w:unhideWhenUsed/>
    <w:rsid w:val="00761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AAB"/>
  </w:style>
  <w:style w:type="character" w:customStyle="1" w:styleId="Heading3Char">
    <w:name w:val="Heading 3 Char"/>
    <w:basedOn w:val="DefaultParagraphFont"/>
    <w:link w:val="Heading3"/>
    <w:rsid w:val="001E34DD"/>
    <w:rPr>
      <w:rFonts w:ascii="Calibri" w:eastAsia="Calibri" w:hAnsi="Calibri" w:cs="Calibri"/>
      <w:b/>
      <w:sz w:val="28"/>
      <w:szCs w:val="28"/>
      <w:lang w:eastAsia="en-GB"/>
    </w:rPr>
  </w:style>
  <w:style w:type="paragraph" w:styleId="NormalWeb">
    <w:name w:val="Normal (Web)"/>
    <w:basedOn w:val="Normal"/>
    <w:uiPriority w:val="99"/>
    <w:unhideWhenUsed/>
    <w:rsid w:val="001E34D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0327">
      <w:bodyDiv w:val="1"/>
      <w:marLeft w:val="0"/>
      <w:marRight w:val="0"/>
      <w:marTop w:val="0"/>
      <w:marBottom w:val="0"/>
      <w:divBdr>
        <w:top w:val="none" w:sz="0" w:space="0" w:color="auto"/>
        <w:left w:val="none" w:sz="0" w:space="0" w:color="auto"/>
        <w:bottom w:val="none" w:sz="0" w:space="0" w:color="auto"/>
        <w:right w:val="none" w:sz="0" w:space="0" w:color="auto"/>
      </w:divBdr>
    </w:div>
    <w:div w:id="97606396">
      <w:bodyDiv w:val="1"/>
      <w:marLeft w:val="0"/>
      <w:marRight w:val="0"/>
      <w:marTop w:val="0"/>
      <w:marBottom w:val="0"/>
      <w:divBdr>
        <w:top w:val="none" w:sz="0" w:space="0" w:color="auto"/>
        <w:left w:val="none" w:sz="0" w:space="0" w:color="auto"/>
        <w:bottom w:val="none" w:sz="0" w:space="0" w:color="auto"/>
        <w:right w:val="none" w:sz="0" w:space="0" w:color="auto"/>
      </w:divBdr>
    </w:div>
    <w:div w:id="388655282">
      <w:bodyDiv w:val="1"/>
      <w:marLeft w:val="0"/>
      <w:marRight w:val="0"/>
      <w:marTop w:val="0"/>
      <w:marBottom w:val="0"/>
      <w:divBdr>
        <w:top w:val="none" w:sz="0" w:space="0" w:color="auto"/>
        <w:left w:val="none" w:sz="0" w:space="0" w:color="auto"/>
        <w:bottom w:val="none" w:sz="0" w:space="0" w:color="auto"/>
        <w:right w:val="none" w:sz="0" w:space="0" w:color="auto"/>
      </w:divBdr>
    </w:div>
    <w:div w:id="8534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Walsh</dc:creator>
  <cp:keywords/>
  <dc:description/>
  <cp:lastModifiedBy>Carolyn  Duncan</cp:lastModifiedBy>
  <cp:revision>2</cp:revision>
  <dcterms:created xsi:type="dcterms:W3CDTF">2026-05-19T14:00:00Z</dcterms:created>
  <dcterms:modified xsi:type="dcterms:W3CDTF">2026-05-19T14:00:00Z</dcterms:modified>
</cp:coreProperties>
</file>