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59698F9F" w:rsidR="00A44477" w:rsidRPr="00A44477" w:rsidRDefault="002F2584" w:rsidP="00A44477">
            <w:pPr>
              <w:rPr>
                <w:noProof/>
                <w:sz w:val="22"/>
                <w:szCs w:val="22"/>
                <w:lang w:eastAsia="en-GB"/>
              </w:rPr>
            </w:pPr>
            <w:r>
              <w:rPr>
                <w:noProof/>
                <w:lang w:eastAsia="en-GB"/>
              </w:rPr>
              <w:drawing>
                <wp:inline distT="0" distB="0" distL="0" distR="0" wp14:anchorId="3FACC9B1" wp14:editId="52B73498">
                  <wp:extent cx="2672080" cy="470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080" cy="47053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7ED98DE5" w14:textId="77777777" w:rsidR="009B7904" w:rsidRPr="009B7904" w:rsidRDefault="009B7904" w:rsidP="009B7904">
            <w:pPr>
              <w:pStyle w:val="ListParagraph"/>
              <w:shd w:val="clear" w:color="auto" w:fill="FFFFFF"/>
              <w:spacing w:after="0" w:line="240" w:lineRule="auto"/>
              <w:ind w:left="0"/>
              <w:contextualSpacing w:val="0"/>
              <w:rPr>
                <w:rFonts w:eastAsia="Times New Roman"/>
                <w:b/>
                <w:bCs/>
                <w:sz w:val="24"/>
                <w:szCs w:val="24"/>
                <w:lang w:eastAsia="en-GB"/>
              </w:rPr>
            </w:pPr>
            <w:r w:rsidRPr="009B7904">
              <w:rPr>
                <w:rFonts w:eastAsia="Times New Roman"/>
                <w:b/>
                <w:bCs/>
                <w:color w:val="000000"/>
                <w:sz w:val="24"/>
                <w:szCs w:val="24"/>
                <w:lang w:eastAsia="en-GB"/>
              </w:rPr>
              <w:t>RA 029A School Opening Step 4 Road Map 19</w:t>
            </w:r>
            <w:r w:rsidRPr="009B7904">
              <w:rPr>
                <w:rFonts w:eastAsia="Times New Roman"/>
                <w:b/>
                <w:bCs/>
                <w:color w:val="000000"/>
                <w:sz w:val="24"/>
                <w:szCs w:val="24"/>
                <w:vertAlign w:val="superscript"/>
                <w:lang w:eastAsia="en-GB"/>
              </w:rPr>
              <w:t>th</w:t>
            </w:r>
            <w:r w:rsidRPr="009B7904">
              <w:rPr>
                <w:rFonts w:eastAsia="Times New Roman"/>
                <w:b/>
                <w:bCs/>
                <w:color w:val="000000"/>
                <w:sz w:val="24"/>
                <w:szCs w:val="24"/>
                <w:lang w:eastAsia="en-GB"/>
              </w:rPr>
              <w:t xml:space="preserve"> July 2021  v1</w:t>
            </w:r>
          </w:p>
          <w:p w14:paraId="3EB6D184" w14:textId="2B9B4602" w:rsidR="00262F39" w:rsidRDefault="00262F39">
            <w:pPr>
              <w:pStyle w:val="Heading3"/>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7A74777A"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r w:rsidR="00AF5B48">
              <w:rPr>
                <w:rFonts w:ascii="Calibri" w:hAnsi="Calibri"/>
                <w:sz w:val="24"/>
                <w:szCs w:val="24"/>
              </w:rPr>
              <w:t xml:space="preserve">  - Orrets Meadow School</w:t>
            </w:r>
          </w:p>
          <w:p w14:paraId="341B537C" w14:textId="67B74D17"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0AC66F11" w:rsidR="00262F39" w:rsidRPr="00D26DFC" w:rsidRDefault="00D1076A">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D26DFC" w:rsidRPr="00D26DFC">
              <w:rPr>
                <w:rFonts w:ascii="Calibri" w:hAnsi="Calibri"/>
                <w:b/>
                <w:bCs/>
                <w:sz w:val="24"/>
                <w:szCs w:val="24"/>
              </w:rPr>
              <w:t>19/07/21</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139DBC30" w14:textId="05DEED65" w:rsidR="00262F39" w:rsidRPr="0064585E" w:rsidRDefault="00262F39" w:rsidP="00AF5B48">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r w:rsidR="00D53405" w:rsidRPr="00AF5B48">
              <w:rPr>
                <w:rFonts w:ascii="Calibri" w:hAnsi="Calibri"/>
                <w:sz w:val="24"/>
                <w:szCs w:val="24"/>
              </w:rPr>
              <w:t xml:space="preserve">Jeanne Fairbrother AND </w:t>
            </w:r>
            <w:r w:rsidR="00AF5B48" w:rsidRPr="00AF5B48">
              <w:rPr>
                <w:rFonts w:ascii="Calibri" w:hAnsi="Calibri"/>
                <w:sz w:val="24"/>
                <w:szCs w:val="24"/>
              </w:rPr>
              <w:t>CD</w:t>
            </w:r>
          </w:p>
        </w:tc>
      </w:tr>
      <w:tr w:rsidR="00262F39" w:rsidRPr="0064585E" w14:paraId="659A1D6F" w14:textId="77777777">
        <w:tc>
          <w:tcPr>
            <w:tcW w:w="6624" w:type="dxa"/>
          </w:tcPr>
          <w:p w14:paraId="2349DEEF" w14:textId="77777777" w:rsidR="009B7904" w:rsidRDefault="00262F39" w:rsidP="009B7904">
            <w:pPr>
              <w:rPr>
                <w:rFonts w:ascii="Calibri" w:hAnsi="Calibri"/>
                <w:sz w:val="24"/>
                <w:szCs w:val="24"/>
              </w:rPr>
            </w:pPr>
            <w:r w:rsidRPr="0064585E">
              <w:rPr>
                <w:rFonts w:ascii="Calibri" w:hAnsi="Calibri"/>
                <w:sz w:val="24"/>
                <w:szCs w:val="24"/>
              </w:rPr>
              <w:t xml:space="preserve">Activity or situation  </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552E6281" w14:textId="23DF87CD" w:rsidR="009B7904" w:rsidRPr="009B7904" w:rsidRDefault="00105A54" w:rsidP="009B7904">
            <w:pPr>
              <w:rPr>
                <w:rFonts w:asciiTheme="minorHAnsi" w:hAnsiTheme="minorHAnsi" w:cstheme="minorHAnsi"/>
                <w:b/>
                <w:bCs/>
                <w:sz w:val="24"/>
                <w:szCs w:val="24"/>
              </w:rPr>
            </w:pPr>
            <w:r w:rsidRPr="0064585E">
              <w:rPr>
                <w:rFonts w:ascii="Calibri" w:hAnsi="Calibri"/>
                <w:sz w:val="24"/>
                <w:szCs w:val="24"/>
              </w:rPr>
              <w:t xml:space="preserve">  </w:t>
            </w:r>
            <w:r w:rsidR="009B7904" w:rsidRPr="009B7904">
              <w:rPr>
                <w:rFonts w:asciiTheme="minorHAnsi" w:hAnsiTheme="minorHAnsi" w:cstheme="minorHAnsi"/>
                <w:b/>
                <w:bCs/>
                <w:color w:val="000000"/>
                <w:sz w:val="24"/>
                <w:szCs w:val="24"/>
                <w:lang w:eastAsia="en-GB"/>
              </w:rPr>
              <w:t>School Opening Step 4 Road Map 19</w:t>
            </w:r>
            <w:r w:rsidR="009B7904" w:rsidRPr="009B7904">
              <w:rPr>
                <w:rFonts w:asciiTheme="minorHAnsi" w:hAnsiTheme="minorHAnsi" w:cstheme="minorHAnsi"/>
                <w:b/>
                <w:bCs/>
                <w:color w:val="000000"/>
                <w:sz w:val="24"/>
                <w:szCs w:val="24"/>
                <w:vertAlign w:val="superscript"/>
                <w:lang w:eastAsia="en-GB"/>
              </w:rPr>
              <w:t>th</w:t>
            </w:r>
            <w:r w:rsidR="009B7904" w:rsidRPr="009B7904">
              <w:rPr>
                <w:rFonts w:asciiTheme="minorHAnsi" w:hAnsiTheme="minorHAnsi" w:cstheme="minorHAnsi"/>
                <w:b/>
                <w:bCs/>
                <w:color w:val="000000"/>
                <w:sz w:val="24"/>
                <w:szCs w:val="24"/>
                <w:lang w:eastAsia="en-GB"/>
              </w:rPr>
              <w:t xml:space="preserve"> July 2021 </w:t>
            </w:r>
          </w:p>
          <w:p w14:paraId="7082CDCC" w14:textId="6F85D344"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6A4AEC5C" w:rsidR="00262F39" w:rsidRPr="0064585E" w:rsidRDefault="00262F39" w:rsidP="00AF5B48">
            <w:pPr>
              <w:rPr>
                <w:rFonts w:ascii="Calibri" w:hAnsi="Calibri"/>
                <w:sz w:val="24"/>
                <w:szCs w:val="24"/>
              </w:rPr>
            </w:pPr>
            <w:r w:rsidRPr="0064585E">
              <w:rPr>
                <w:rFonts w:ascii="Calibri" w:hAnsi="Calibri"/>
                <w:sz w:val="24"/>
                <w:szCs w:val="24"/>
              </w:rPr>
              <w:t xml:space="preserve">date  </w:t>
            </w:r>
            <w:r w:rsidR="00B86295" w:rsidRPr="0064585E">
              <w:rPr>
                <w:rFonts w:ascii="Calibri" w:hAnsi="Calibri"/>
                <w:sz w:val="24"/>
                <w:szCs w:val="24"/>
              </w:rPr>
              <w:t xml:space="preserve">: </w:t>
            </w:r>
            <w:r w:rsidR="00AF5B48" w:rsidRPr="00AF5B48">
              <w:rPr>
                <w:rFonts w:ascii="Calibri" w:hAnsi="Calibri"/>
                <w:sz w:val="24"/>
                <w:szCs w:val="24"/>
              </w:rPr>
              <w:t>ongoing review</w:t>
            </w:r>
          </w:p>
        </w:tc>
        <w:tc>
          <w:tcPr>
            <w:tcW w:w="5040" w:type="dxa"/>
          </w:tcPr>
          <w:p w14:paraId="22EC7D92" w14:textId="107AE9FB" w:rsidR="00262F39" w:rsidRPr="00D1076A" w:rsidRDefault="00262F39" w:rsidP="00AF5B48">
            <w:pPr>
              <w:rPr>
                <w:rFonts w:ascii="Calibri" w:hAnsi="Calibri"/>
                <w:color w:val="FF0000"/>
                <w:sz w:val="24"/>
                <w:szCs w:val="24"/>
              </w:rPr>
            </w:pPr>
            <w:r w:rsidRPr="00AF5B48">
              <w:rPr>
                <w:rFonts w:ascii="Calibri" w:hAnsi="Calibri"/>
                <w:sz w:val="24"/>
                <w:szCs w:val="24"/>
              </w:rPr>
              <w:t>Signature</w:t>
            </w:r>
            <w:r w:rsidR="00B86295" w:rsidRPr="00AF5B48">
              <w:rPr>
                <w:rFonts w:ascii="Calibri" w:hAnsi="Calibri"/>
                <w:sz w:val="24"/>
                <w:szCs w:val="24"/>
              </w:rPr>
              <w:t xml:space="preserve">: </w:t>
            </w:r>
            <w:r w:rsidR="00AF5B48" w:rsidRPr="00AF5B48">
              <w:rPr>
                <w:rFonts w:ascii="Calibri" w:hAnsi="Calibri"/>
                <w:sz w:val="24"/>
                <w:szCs w:val="24"/>
              </w:rPr>
              <w:t>C J Duncan</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57087C">
        <w:trPr>
          <w:trHeight w:val="592"/>
        </w:trPr>
        <w:tc>
          <w:tcPr>
            <w:tcW w:w="15851" w:type="dxa"/>
            <w:gridSpan w:val="5"/>
          </w:tcPr>
          <w:p w14:paraId="4A411895" w14:textId="75171CD3" w:rsidR="00F111CB" w:rsidRDefault="00F111CB" w:rsidP="00D53405">
            <w:pPr>
              <w:ind w:right="141"/>
              <w:jc w:val="both"/>
              <w:rPr>
                <w:rFonts w:ascii="Calibri" w:hAnsi="Calibri" w:cs="Calibri"/>
                <w:b/>
                <w:sz w:val="22"/>
                <w:szCs w:val="22"/>
              </w:rPr>
            </w:pPr>
            <w:r w:rsidRPr="0026736E">
              <w:rPr>
                <w:rFonts w:ascii="Calibri" w:hAnsi="Calibri" w:cs="Calibri"/>
                <w:b/>
                <w:sz w:val="22"/>
                <w:szCs w:val="22"/>
              </w:rPr>
              <w:t>Background</w:t>
            </w:r>
            <w:r w:rsidR="00AE2314" w:rsidRPr="00B15552">
              <w:rPr>
                <w:rFonts w:ascii="Calibri" w:hAnsi="Calibri" w:cs="Calibri"/>
                <w:b/>
                <w:bCs/>
                <w:sz w:val="24"/>
                <w:szCs w:val="24"/>
              </w:rPr>
              <w:t xml:space="preserve"> information</w:t>
            </w:r>
          </w:p>
          <w:p w14:paraId="110F8123" w14:textId="77777777" w:rsidR="007938C1" w:rsidRPr="007938C1" w:rsidRDefault="007938C1" w:rsidP="007938C1">
            <w:pPr>
              <w:rPr>
                <w:rFonts w:ascii="Calibri" w:hAnsi="Calibri" w:cs="Calibri"/>
                <w:b/>
                <w:bCs/>
                <w:sz w:val="24"/>
                <w:szCs w:val="24"/>
              </w:rPr>
            </w:pPr>
            <w:r w:rsidRPr="007938C1">
              <w:rPr>
                <w:rFonts w:ascii="Calibri" w:hAnsi="Calibri" w:cs="Calibri"/>
                <w:b/>
                <w:bCs/>
                <w:color w:val="000000"/>
                <w:sz w:val="24"/>
                <w:szCs w:val="24"/>
                <w:lang w:eastAsia="en-GB"/>
              </w:rPr>
              <w:t>School Opening Step 4 Road Map 19</w:t>
            </w:r>
            <w:r w:rsidRPr="007938C1">
              <w:rPr>
                <w:rFonts w:ascii="Calibri" w:hAnsi="Calibri" w:cs="Calibri"/>
                <w:b/>
                <w:bCs/>
                <w:color w:val="000000"/>
                <w:sz w:val="24"/>
                <w:szCs w:val="24"/>
                <w:vertAlign w:val="superscript"/>
                <w:lang w:eastAsia="en-GB"/>
              </w:rPr>
              <w:t>th</w:t>
            </w:r>
            <w:r w:rsidRPr="007938C1">
              <w:rPr>
                <w:rFonts w:ascii="Calibri" w:hAnsi="Calibri" w:cs="Calibri"/>
                <w:b/>
                <w:bCs/>
                <w:color w:val="000000"/>
                <w:sz w:val="24"/>
                <w:szCs w:val="24"/>
                <w:lang w:eastAsia="en-GB"/>
              </w:rPr>
              <w:t xml:space="preserve"> July 2021 </w:t>
            </w:r>
          </w:p>
          <w:p w14:paraId="2F19F395" w14:textId="5F54D955" w:rsidR="00F40149" w:rsidRDefault="008E5CA0" w:rsidP="003C1BE8">
            <w:pPr>
              <w:rPr>
                <w:rFonts w:ascii="Calibri" w:hAnsi="Calibri" w:cs="Calibri"/>
                <w:sz w:val="24"/>
                <w:szCs w:val="24"/>
              </w:rPr>
            </w:pPr>
            <w:r>
              <w:rPr>
                <w:rFonts w:ascii="Calibri" w:hAnsi="Calibri" w:cs="Calibri"/>
                <w:sz w:val="24"/>
                <w:szCs w:val="24"/>
              </w:rPr>
              <w:t xml:space="preserve">The DfE </w:t>
            </w:r>
            <w:r w:rsidRPr="008E5CA0">
              <w:rPr>
                <w:rFonts w:ascii="Calibri" w:hAnsi="Calibri" w:cs="Calibri"/>
                <w:sz w:val="24"/>
                <w:szCs w:val="24"/>
              </w:rPr>
              <w:t xml:space="preserve">guidance explains the actions school leaders should take to reduce the risk of transmission of coronavirus (COVID-19) in their </w:t>
            </w:r>
            <w:r w:rsidR="00146571" w:rsidRPr="008E5CA0">
              <w:rPr>
                <w:rFonts w:ascii="Calibri" w:hAnsi="Calibri" w:cs="Calibri"/>
                <w:sz w:val="24"/>
                <w:szCs w:val="24"/>
              </w:rPr>
              <w:t>school.</w:t>
            </w:r>
            <w:r w:rsidR="00146571">
              <w:rPr>
                <w:rFonts w:ascii="Calibri" w:hAnsi="Calibri" w:cs="Calibri"/>
                <w:sz w:val="24"/>
                <w:szCs w:val="24"/>
              </w:rPr>
              <w:t xml:space="preserve"> It</w:t>
            </w:r>
            <w:r>
              <w:rPr>
                <w:rFonts w:ascii="Calibri" w:hAnsi="Calibri" w:cs="Calibri"/>
                <w:sz w:val="24"/>
                <w:szCs w:val="24"/>
              </w:rPr>
              <w:t xml:space="preserve"> includes</w:t>
            </w:r>
            <w:r w:rsidR="003C1BE8">
              <w:rPr>
                <w:rFonts w:ascii="Calibri" w:hAnsi="Calibri" w:cs="Calibri"/>
                <w:sz w:val="24"/>
                <w:szCs w:val="24"/>
              </w:rPr>
              <w:t xml:space="preserve"> advice from </w:t>
            </w:r>
            <w:r w:rsidR="00F40149" w:rsidRPr="00F40149">
              <w:rPr>
                <w:rFonts w:ascii="Calibri" w:hAnsi="Calibri" w:cs="Calibri"/>
                <w:sz w:val="24"/>
                <w:szCs w:val="24"/>
              </w:rPr>
              <w:t>Department of Health and Social Care (DHSC) and Public Health England (PHE)</w:t>
            </w:r>
            <w:r w:rsidR="003C1BE8">
              <w:rPr>
                <w:rFonts w:ascii="Calibri" w:hAnsi="Calibri" w:cs="Calibri"/>
                <w:sz w:val="24"/>
                <w:szCs w:val="24"/>
              </w:rPr>
              <w:t>.</w:t>
            </w:r>
          </w:p>
          <w:p w14:paraId="3D35584F" w14:textId="77777777" w:rsidR="00B4409C" w:rsidRPr="00D531F0" w:rsidRDefault="00B4409C" w:rsidP="00F727C4">
            <w:pPr>
              <w:rPr>
                <w:rFonts w:ascii="Calibri" w:hAnsi="Calibri" w:cs="Calibri"/>
                <w:sz w:val="24"/>
                <w:szCs w:val="24"/>
              </w:rPr>
            </w:pPr>
          </w:p>
          <w:p w14:paraId="74C123CB" w14:textId="163EF425" w:rsidR="00F727C4" w:rsidRPr="00D531F0" w:rsidRDefault="00B4409C" w:rsidP="00F727C4">
            <w:pPr>
              <w:rPr>
                <w:rFonts w:ascii="Calibri" w:hAnsi="Calibri" w:cs="Calibri"/>
                <w:sz w:val="24"/>
                <w:szCs w:val="24"/>
              </w:rPr>
            </w:pPr>
            <w:r w:rsidRPr="00D531F0">
              <w:rPr>
                <w:rFonts w:ascii="Calibri" w:hAnsi="Calibri" w:cs="Calibri"/>
                <w:sz w:val="24"/>
                <w:szCs w:val="24"/>
              </w:rPr>
              <w:t>This risk assessment applies to :</w:t>
            </w:r>
          </w:p>
          <w:p w14:paraId="30872B7E" w14:textId="77777777" w:rsidR="00F727C4" w:rsidRPr="00D531F0" w:rsidRDefault="00F727C4" w:rsidP="00F727C4">
            <w:pPr>
              <w:rPr>
                <w:rFonts w:ascii="Calibri" w:hAnsi="Calibri" w:cs="Calibri"/>
                <w:sz w:val="24"/>
                <w:szCs w:val="24"/>
              </w:rPr>
            </w:pPr>
            <w:r w:rsidRPr="00D531F0">
              <w:rPr>
                <w:rFonts w:ascii="Calibri" w:hAnsi="Calibri" w:cs="Calibri"/>
                <w:sz w:val="24"/>
                <w:szCs w:val="24"/>
              </w:rPr>
              <w:t xml:space="preserve"> • primary schools</w:t>
            </w:r>
          </w:p>
          <w:p w14:paraId="4C9C4748" w14:textId="77777777" w:rsidR="00F727C4" w:rsidRPr="00D531F0" w:rsidRDefault="00F727C4" w:rsidP="00F727C4">
            <w:pPr>
              <w:rPr>
                <w:rFonts w:ascii="Calibri" w:hAnsi="Calibri" w:cs="Calibri"/>
                <w:sz w:val="24"/>
                <w:szCs w:val="24"/>
              </w:rPr>
            </w:pPr>
            <w:r w:rsidRPr="00D531F0">
              <w:rPr>
                <w:rFonts w:ascii="Calibri" w:hAnsi="Calibri" w:cs="Calibri"/>
                <w:sz w:val="24"/>
                <w:szCs w:val="24"/>
              </w:rPr>
              <w:t xml:space="preserve"> • secondary schools (including sixth forms) </w:t>
            </w:r>
          </w:p>
          <w:p w14:paraId="22676C13" w14:textId="3645A386" w:rsidR="00F727C4" w:rsidRPr="00D531F0" w:rsidRDefault="00B00541" w:rsidP="00F727C4">
            <w:pPr>
              <w:rPr>
                <w:rFonts w:ascii="Calibri" w:hAnsi="Calibri" w:cs="Calibri"/>
                <w:sz w:val="24"/>
                <w:szCs w:val="24"/>
              </w:rPr>
            </w:pPr>
            <w:r>
              <w:rPr>
                <w:rFonts w:ascii="Calibri" w:hAnsi="Calibri" w:cs="Calibri"/>
                <w:sz w:val="24"/>
                <w:szCs w:val="24"/>
              </w:rPr>
              <w:t xml:space="preserve"> </w:t>
            </w:r>
            <w:r w:rsidR="00F727C4" w:rsidRPr="00D531F0">
              <w:rPr>
                <w:rFonts w:ascii="Calibri" w:hAnsi="Calibri" w:cs="Calibri"/>
                <w:sz w:val="24"/>
                <w:szCs w:val="24"/>
              </w:rPr>
              <w:t>• special schools, special post-16 providers and alternative provision</w:t>
            </w:r>
          </w:p>
          <w:p w14:paraId="74A9E359" w14:textId="77777777" w:rsidR="00F727C4" w:rsidRPr="00D531F0" w:rsidRDefault="00F727C4" w:rsidP="00F727C4">
            <w:pPr>
              <w:rPr>
                <w:rFonts w:ascii="Calibri" w:hAnsi="Calibri" w:cs="Calibri"/>
                <w:sz w:val="24"/>
                <w:szCs w:val="24"/>
              </w:rPr>
            </w:pPr>
            <w:r w:rsidRPr="00D531F0">
              <w:rPr>
                <w:rFonts w:ascii="Calibri" w:hAnsi="Calibri" w:cs="Calibri"/>
                <w:sz w:val="24"/>
                <w:szCs w:val="24"/>
              </w:rPr>
              <w:t xml:space="preserve"> • 16 to 19 academies </w:t>
            </w:r>
          </w:p>
          <w:p w14:paraId="3483D45B" w14:textId="289F193B" w:rsidR="00F727C4" w:rsidRPr="00D531F0" w:rsidRDefault="00B00541" w:rsidP="00F727C4">
            <w:pPr>
              <w:rPr>
                <w:rFonts w:ascii="Calibri" w:hAnsi="Calibri" w:cs="Calibri"/>
                <w:sz w:val="24"/>
                <w:szCs w:val="24"/>
              </w:rPr>
            </w:pPr>
            <w:r>
              <w:rPr>
                <w:rFonts w:ascii="Calibri" w:hAnsi="Calibri" w:cs="Calibri"/>
                <w:sz w:val="24"/>
                <w:szCs w:val="24"/>
              </w:rPr>
              <w:t xml:space="preserve"> </w:t>
            </w:r>
            <w:r w:rsidR="00F727C4" w:rsidRPr="00D531F0">
              <w:rPr>
                <w:rFonts w:ascii="Calibri" w:hAnsi="Calibri" w:cs="Calibri"/>
                <w:sz w:val="24"/>
                <w:szCs w:val="24"/>
              </w:rPr>
              <w:t xml:space="preserve">• infant, junior, middle, upper schools </w:t>
            </w:r>
          </w:p>
          <w:p w14:paraId="23EE1385" w14:textId="69FBAA93" w:rsidR="003C1BE8" w:rsidRPr="00D531F0" w:rsidRDefault="003C1BE8" w:rsidP="00F727C4">
            <w:pPr>
              <w:rPr>
                <w:rFonts w:ascii="Calibri" w:hAnsi="Calibri" w:cs="Calibri"/>
                <w:sz w:val="24"/>
                <w:szCs w:val="24"/>
              </w:rPr>
            </w:pPr>
          </w:p>
          <w:p w14:paraId="407666D3" w14:textId="60E499B9" w:rsidR="00F727C4" w:rsidRPr="00D531F0" w:rsidRDefault="00F727C4" w:rsidP="00F727C4">
            <w:pPr>
              <w:rPr>
                <w:rFonts w:ascii="Calibri" w:hAnsi="Calibri" w:cs="Calibri"/>
                <w:sz w:val="24"/>
                <w:szCs w:val="24"/>
              </w:rPr>
            </w:pPr>
          </w:p>
          <w:p w14:paraId="0FC27A05" w14:textId="77777777" w:rsidR="001029AD" w:rsidRPr="003C1BE8" w:rsidRDefault="001029AD" w:rsidP="0015260A">
            <w:pPr>
              <w:rPr>
                <w:rFonts w:ascii="Calibri" w:hAnsi="Calibri" w:cs="Calibri"/>
                <w:sz w:val="24"/>
                <w:szCs w:val="24"/>
              </w:rPr>
            </w:pPr>
          </w:p>
          <w:p w14:paraId="05156A98" w14:textId="409D0D93" w:rsidR="002E710D" w:rsidRPr="001029AD" w:rsidRDefault="002E710D" w:rsidP="002E710D">
            <w:pPr>
              <w:jc w:val="both"/>
              <w:rPr>
                <w:rFonts w:cs="Calibri"/>
                <w:color w:val="FF0000"/>
                <w:sz w:val="24"/>
                <w:szCs w:val="24"/>
              </w:rPr>
            </w:pPr>
            <w:r w:rsidRPr="001029AD">
              <w:rPr>
                <w:rFonts w:ascii="Calibri" w:hAnsi="Calibri" w:cs="Calibri"/>
                <w:b/>
                <w:bCs/>
                <w:color w:val="FF0000"/>
                <w:sz w:val="24"/>
                <w:szCs w:val="24"/>
              </w:rPr>
              <w:t>Please note that this risk assessment has been created in line with the current government guidance.</w:t>
            </w:r>
            <w:r w:rsidR="00D17118">
              <w:rPr>
                <w:rFonts w:ascii="Calibri" w:hAnsi="Calibri" w:cs="Calibri"/>
                <w:b/>
                <w:bCs/>
                <w:color w:val="FF0000"/>
                <w:sz w:val="24"/>
                <w:szCs w:val="24"/>
              </w:rPr>
              <w:t xml:space="preserve"> It contains sample control measures </w:t>
            </w:r>
            <w:r w:rsidR="00977072">
              <w:rPr>
                <w:rFonts w:ascii="Calibri" w:hAnsi="Calibri" w:cs="Calibri"/>
                <w:b/>
                <w:bCs/>
                <w:color w:val="FF0000"/>
                <w:sz w:val="24"/>
                <w:szCs w:val="24"/>
              </w:rPr>
              <w:t>that fit with the system of control</w:t>
            </w:r>
            <w:r w:rsidR="00944320">
              <w:rPr>
                <w:rFonts w:ascii="Calibri" w:hAnsi="Calibri" w:cs="Calibri"/>
                <w:b/>
                <w:bCs/>
                <w:color w:val="FF0000"/>
                <w:sz w:val="24"/>
                <w:szCs w:val="24"/>
              </w:rPr>
              <w:t>s contained in G</w:t>
            </w:r>
            <w:r w:rsidR="00977072">
              <w:rPr>
                <w:rFonts w:ascii="Calibri" w:hAnsi="Calibri" w:cs="Calibri"/>
                <w:b/>
                <w:bCs/>
                <w:color w:val="FF0000"/>
                <w:sz w:val="24"/>
                <w:szCs w:val="24"/>
              </w:rPr>
              <w:t xml:space="preserve">overnment guidance. One size does not fit all, and </w:t>
            </w:r>
            <w:r w:rsidR="00944320">
              <w:rPr>
                <w:rFonts w:ascii="Calibri" w:hAnsi="Calibri" w:cs="Calibri"/>
                <w:b/>
                <w:bCs/>
                <w:color w:val="FF0000"/>
                <w:sz w:val="24"/>
                <w:szCs w:val="24"/>
              </w:rPr>
              <w:t>schools should make this model risk assessment their own and</w:t>
            </w:r>
            <w:r w:rsidR="00F11052">
              <w:rPr>
                <w:rFonts w:ascii="Calibri" w:hAnsi="Calibri" w:cs="Calibri"/>
                <w:b/>
                <w:bCs/>
                <w:color w:val="FF0000"/>
                <w:sz w:val="24"/>
                <w:szCs w:val="24"/>
              </w:rPr>
              <w:t xml:space="preserve"> </w:t>
            </w:r>
            <w:r w:rsidRPr="001029AD">
              <w:rPr>
                <w:rFonts w:ascii="Calibri" w:hAnsi="Calibri" w:cs="Calibri"/>
                <w:b/>
                <w:bCs/>
                <w:color w:val="FF0000"/>
                <w:sz w:val="24"/>
                <w:szCs w:val="24"/>
              </w:rPr>
              <w:t>reflect any local guidance</w:t>
            </w:r>
            <w:r w:rsidR="00944320">
              <w:rPr>
                <w:rFonts w:ascii="Calibri" w:hAnsi="Calibri" w:cs="Calibri"/>
                <w:b/>
                <w:bCs/>
                <w:color w:val="FF0000"/>
                <w:sz w:val="24"/>
                <w:szCs w:val="24"/>
              </w:rPr>
              <w:t>.</w:t>
            </w:r>
          </w:p>
          <w:p w14:paraId="5B464B90" w14:textId="77777777" w:rsidR="00752154" w:rsidRDefault="00752154" w:rsidP="002E710D">
            <w:pPr>
              <w:pStyle w:val="ListParagraph"/>
              <w:spacing w:after="0" w:line="240" w:lineRule="auto"/>
              <w:ind w:left="0"/>
              <w:rPr>
                <w:rFonts w:cs="Calibri"/>
                <w:b/>
                <w:bCs/>
                <w:sz w:val="24"/>
                <w:szCs w:val="24"/>
              </w:rPr>
            </w:pPr>
          </w:p>
          <w:p w14:paraId="177E4295" w14:textId="77777777" w:rsidR="00752154" w:rsidRDefault="00752154" w:rsidP="002E710D">
            <w:pPr>
              <w:pStyle w:val="ListParagraph"/>
              <w:spacing w:after="0" w:line="240" w:lineRule="auto"/>
              <w:ind w:left="0"/>
              <w:rPr>
                <w:rFonts w:cs="Calibri"/>
                <w:b/>
                <w:bCs/>
                <w:sz w:val="24"/>
                <w:szCs w:val="24"/>
              </w:rPr>
            </w:pPr>
          </w:p>
          <w:p w14:paraId="1535B5C5" w14:textId="77777777" w:rsidR="00752154" w:rsidRDefault="00752154" w:rsidP="002E710D">
            <w:pPr>
              <w:pStyle w:val="ListParagraph"/>
              <w:spacing w:after="0" w:line="240" w:lineRule="auto"/>
              <w:ind w:left="0"/>
              <w:rPr>
                <w:rFonts w:cs="Calibri"/>
                <w:b/>
                <w:bCs/>
                <w:sz w:val="24"/>
                <w:szCs w:val="24"/>
              </w:rPr>
            </w:pPr>
          </w:p>
          <w:p w14:paraId="193C6BED" w14:textId="77777777" w:rsidR="00752154" w:rsidRDefault="00752154" w:rsidP="002E710D">
            <w:pPr>
              <w:pStyle w:val="ListParagraph"/>
              <w:spacing w:after="0" w:line="240" w:lineRule="auto"/>
              <w:ind w:left="0"/>
              <w:rPr>
                <w:rFonts w:cs="Calibri"/>
                <w:b/>
                <w:bCs/>
                <w:sz w:val="24"/>
                <w:szCs w:val="24"/>
              </w:rPr>
            </w:pPr>
          </w:p>
          <w:p w14:paraId="65DDC473" w14:textId="77777777" w:rsidR="00752154" w:rsidRDefault="00752154" w:rsidP="002E710D">
            <w:pPr>
              <w:pStyle w:val="ListParagraph"/>
              <w:spacing w:after="0" w:line="240" w:lineRule="auto"/>
              <w:ind w:left="0"/>
              <w:rPr>
                <w:rFonts w:cs="Calibri"/>
                <w:b/>
                <w:bCs/>
                <w:sz w:val="24"/>
                <w:szCs w:val="24"/>
              </w:rPr>
            </w:pPr>
          </w:p>
          <w:p w14:paraId="21A6FD25" w14:textId="3E05215D" w:rsidR="002E710D" w:rsidRPr="002D3154" w:rsidRDefault="002E710D" w:rsidP="002E710D">
            <w:pPr>
              <w:pStyle w:val="ListParagraph"/>
              <w:spacing w:after="0" w:line="240" w:lineRule="auto"/>
              <w:ind w:left="0"/>
              <w:rPr>
                <w:rFonts w:cs="Calibri"/>
                <w:b/>
                <w:bCs/>
                <w:sz w:val="24"/>
                <w:szCs w:val="24"/>
              </w:rPr>
            </w:pPr>
            <w:r w:rsidRPr="002D3154">
              <w:rPr>
                <w:rFonts w:cs="Calibri"/>
                <w:b/>
                <w:bCs/>
                <w:sz w:val="24"/>
                <w:szCs w:val="24"/>
              </w:rPr>
              <w:t xml:space="preserve">Guidance </w:t>
            </w:r>
          </w:p>
          <w:p w14:paraId="1E4A4990" w14:textId="77777777" w:rsidR="002E710D" w:rsidRPr="002D3154" w:rsidRDefault="002E710D" w:rsidP="002E710D">
            <w:pPr>
              <w:pStyle w:val="ListParagraph"/>
              <w:tabs>
                <w:tab w:val="left" w:pos="1560"/>
              </w:tabs>
              <w:suppressAutoHyphens/>
              <w:autoSpaceDN w:val="0"/>
              <w:spacing w:after="0" w:line="276" w:lineRule="auto"/>
              <w:ind w:left="0"/>
              <w:jc w:val="both"/>
              <w:textAlignment w:val="baseline"/>
              <w:rPr>
                <w:rFonts w:cs="Calibri"/>
                <w:b/>
                <w:bCs/>
                <w:sz w:val="24"/>
                <w:szCs w:val="24"/>
                <w:u w:val="single"/>
              </w:rPr>
            </w:pPr>
            <w:r w:rsidRPr="002D3154">
              <w:rPr>
                <w:rFonts w:cs="Calibri"/>
                <w:sz w:val="24"/>
                <w:szCs w:val="24"/>
              </w:rPr>
              <w:lastRenderedPageBreak/>
              <w:t>This risk assessment has regard to all relevant guidance and legislation including, but not limited to, the following:</w:t>
            </w:r>
          </w:p>
          <w:p w14:paraId="22F4D9FA" w14:textId="77777777" w:rsidR="002E710D" w:rsidRPr="002D3154" w:rsidRDefault="002E710D" w:rsidP="006A3E82">
            <w:pPr>
              <w:pStyle w:val="ListParagraph"/>
              <w:numPr>
                <w:ilvl w:val="0"/>
                <w:numId w:val="15"/>
              </w:numPr>
              <w:tabs>
                <w:tab w:val="left" w:pos="1560"/>
              </w:tabs>
              <w:suppressAutoHyphens/>
              <w:autoSpaceDN w:val="0"/>
              <w:spacing w:after="0" w:line="276" w:lineRule="auto"/>
              <w:jc w:val="both"/>
              <w:textAlignment w:val="baseline"/>
              <w:rPr>
                <w:rFonts w:cs="Calibri"/>
                <w:b/>
                <w:bCs/>
                <w:sz w:val="24"/>
                <w:szCs w:val="24"/>
                <w:u w:val="single"/>
              </w:rPr>
            </w:pPr>
            <w:r w:rsidRPr="002D3154">
              <w:rPr>
                <w:rFonts w:cs="Calibri"/>
                <w:sz w:val="24"/>
                <w:szCs w:val="24"/>
              </w:rPr>
              <w:t>The Health Protection (Notification) Regulations 2010</w:t>
            </w:r>
          </w:p>
          <w:p w14:paraId="265B1C4C" w14:textId="77777777" w:rsidR="002E710D" w:rsidRPr="002D3154" w:rsidRDefault="002E710D" w:rsidP="006A3E82">
            <w:pPr>
              <w:pStyle w:val="ListParagraph"/>
              <w:numPr>
                <w:ilvl w:val="0"/>
                <w:numId w:val="15"/>
              </w:numPr>
              <w:tabs>
                <w:tab w:val="left" w:pos="1560"/>
              </w:tabs>
              <w:suppressAutoHyphens/>
              <w:autoSpaceDN w:val="0"/>
              <w:spacing w:after="0" w:line="276" w:lineRule="auto"/>
              <w:jc w:val="both"/>
              <w:textAlignment w:val="baseline"/>
              <w:rPr>
                <w:rFonts w:cs="Calibri"/>
                <w:b/>
                <w:bCs/>
                <w:sz w:val="24"/>
                <w:szCs w:val="24"/>
                <w:u w:val="single"/>
              </w:rPr>
            </w:pPr>
            <w:r w:rsidRPr="002D3154">
              <w:rPr>
                <w:rFonts w:cs="Calibri"/>
                <w:sz w:val="24"/>
                <w:szCs w:val="24"/>
              </w:rPr>
              <w:t>The Reporting of Injuries, Diseases and Dangerous Occurrences Regulations (RIDDOR) 2013</w:t>
            </w:r>
          </w:p>
          <w:p w14:paraId="1059463C" w14:textId="77777777" w:rsidR="002E710D" w:rsidRPr="002D3154" w:rsidRDefault="002E710D" w:rsidP="006A3E82">
            <w:pPr>
              <w:pStyle w:val="ListParagraph"/>
              <w:numPr>
                <w:ilvl w:val="0"/>
                <w:numId w:val="15"/>
              </w:numPr>
              <w:tabs>
                <w:tab w:val="left" w:pos="1560"/>
              </w:tabs>
              <w:suppressAutoHyphens/>
              <w:autoSpaceDN w:val="0"/>
              <w:spacing w:after="0" w:line="276" w:lineRule="auto"/>
              <w:jc w:val="both"/>
              <w:textAlignment w:val="baseline"/>
              <w:rPr>
                <w:rFonts w:cs="Calibri"/>
                <w:b/>
                <w:bCs/>
                <w:sz w:val="24"/>
                <w:szCs w:val="24"/>
                <w:u w:val="single"/>
              </w:rPr>
            </w:pPr>
            <w:r w:rsidRPr="002D3154">
              <w:rPr>
                <w:rFonts w:cs="Calibri"/>
                <w:sz w:val="24"/>
                <w:szCs w:val="24"/>
              </w:rPr>
              <w:t>Public Health England (PHE) (2017) ‘Health protection in schools and other childcare facilities’</w:t>
            </w:r>
          </w:p>
          <w:p w14:paraId="4BE82F3B" w14:textId="6CB560AD" w:rsidR="002E710D" w:rsidRPr="002D3154" w:rsidRDefault="002E710D" w:rsidP="006A3E82">
            <w:pPr>
              <w:pStyle w:val="ListParagraph"/>
              <w:numPr>
                <w:ilvl w:val="0"/>
                <w:numId w:val="15"/>
              </w:numPr>
              <w:tabs>
                <w:tab w:val="left" w:pos="1560"/>
              </w:tabs>
              <w:suppressAutoHyphens/>
              <w:autoSpaceDN w:val="0"/>
              <w:spacing w:after="0" w:line="276" w:lineRule="auto"/>
              <w:jc w:val="both"/>
              <w:textAlignment w:val="baseline"/>
              <w:rPr>
                <w:rFonts w:cs="Calibri"/>
                <w:b/>
                <w:bCs/>
                <w:sz w:val="24"/>
                <w:szCs w:val="24"/>
                <w:u w:val="single"/>
              </w:rPr>
            </w:pPr>
            <w:r w:rsidRPr="002D3154">
              <w:rPr>
                <w:rFonts w:cs="Calibri"/>
                <w:b/>
                <w:bCs/>
                <w:sz w:val="24"/>
                <w:szCs w:val="24"/>
              </w:rPr>
              <w:t>NEW</w:t>
            </w:r>
            <w:r w:rsidRPr="002D3154">
              <w:rPr>
                <w:rFonts w:cs="Calibri"/>
                <w:b/>
                <w:bCs/>
                <w:color w:val="347186"/>
                <w:sz w:val="24"/>
                <w:szCs w:val="24"/>
              </w:rPr>
              <w:t xml:space="preserve"> </w:t>
            </w:r>
            <w:r w:rsidRPr="002D3154">
              <w:rPr>
                <w:rFonts w:cs="Calibri"/>
                <w:sz w:val="24"/>
                <w:szCs w:val="24"/>
              </w:rPr>
              <w:t>DfE (2021) ‘Schools COVID-19 operational guidance</w:t>
            </w:r>
            <w:r w:rsidR="00890F5A">
              <w:rPr>
                <w:rFonts w:cs="Calibri"/>
                <w:sz w:val="24"/>
                <w:szCs w:val="24"/>
              </w:rPr>
              <w:t>’</w:t>
            </w:r>
            <w:r w:rsidRPr="002D3154">
              <w:rPr>
                <w:rFonts w:cs="Calibri"/>
                <w:sz w:val="24"/>
                <w:szCs w:val="24"/>
              </w:rPr>
              <w:t xml:space="preserve"> </w:t>
            </w:r>
            <w:r w:rsidR="00E33E07">
              <w:rPr>
                <w:rFonts w:cs="Calibri"/>
                <w:sz w:val="24"/>
                <w:szCs w:val="24"/>
              </w:rPr>
              <w:t>July 2021</w:t>
            </w:r>
          </w:p>
          <w:p w14:paraId="2568D68F" w14:textId="7CAC7C57" w:rsidR="002E710D" w:rsidRPr="002D3154" w:rsidRDefault="002E710D" w:rsidP="006A3E82">
            <w:pPr>
              <w:pStyle w:val="ListParagraph"/>
              <w:numPr>
                <w:ilvl w:val="0"/>
                <w:numId w:val="15"/>
              </w:numPr>
              <w:tabs>
                <w:tab w:val="left" w:pos="1560"/>
              </w:tabs>
              <w:suppressAutoHyphens/>
              <w:autoSpaceDN w:val="0"/>
              <w:spacing w:after="0" w:line="276" w:lineRule="auto"/>
              <w:jc w:val="both"/>
              <w:textAlignment w:val="baseline"/>
              <w:rPr>
                <w:rFonts w:cs="Calibri"/>
                <w:sz w:val="24"/>
                <w:szCs w:val="24"/>
              </w:rPr>
            </w:pPr>
            <w:r w:rsidRPr="002D3154">
              <w:rPr>
                <w:rFonts w:cs="Calibri"/>
                <w:b/>
                <w:bCs/>
                <w:sz w:val="24"/>
                <w:szCs w:val="24"/>
              </w:rPr>
              <w:t xml:space="preserve">UPDATED </w:t>
            </w:r>
            <w:r w:rsidRPr="002D3154">
              <w:rPr>
                <w:rFonts w:cs="Calibri"/>
                <w:sz w:val="24"/>
                <w:szCs w:val="24"/>
              </w:rPr>
              <w:t xml:space="preserve">DfE (2021) ‘Actions for early years and childcare settings during the coronavirus (COVID-19) outbreak’ </w:t>
            </w:r>
          </w:p>
          <w:p w14:paraId="41FBE38C" w14:textId="5B61294C" w:rsidR="002E710D" w:rsidRPr="00AD0FBC" w:rsidRDefault="002E710D" w:rsidP="006A3E82">
            <w:pPr>
              <w:pStyle w:val="ListParagraph"/>
              <w:numPr>
                <w:ilvl w:val="0"/>
                <w:numId w:val="15"/>
              </w:numPr>
              <w:tabs>
                <w:tab w:val="left" w:pos="1560"/>
              </w:tabs>
              <w:suppressAutoHyphens/>
              <w:autoSpaceDN w:val="0"/>
              <w:spacing w:after="0" w:line="276" w:lineRule="auto"/>
              <w:jc w:val="both"/>
              <w:textAlignment w:val="baseline"/>
              <w:rPr>
                <w:rFonts w:cs="Calibri"/>
                <w:sz w:val="24"/>
                <w:szCs w:val="24"/>
              </w:rPr>
            </w:pPr>
            <w:r w:rsidRPr="002D3154">
              <w:rPr>
                <w:rFonts w:cs="Calibri"/>
                <w:color w:val="000000"/>
                <w:sz w:val="24"/>
                <w:szCs w:val="24"/>
              </w:rPr>
              <w:t xml:space="preserve">DfE (2021) ‘Face coverings in education’ </w:t>
            </w:r>
          </w:p>
          <w:p w14:paraId="40378151" w14:textId="145FCE81" w:rsidR="002E710D" w:rsidRPr="00AF5B48" w:rsidRDefault="00AD0FBC" w:rsidP="002E710D">
            <w:pPr>
              <w:pStyle w:val="ListParagraph"/>
              <w:numPr>
                <w:ilvl w:val="0"/>
                <w:numId w:val="15"/>
              </w:numPr>
              <w:tabs>
                <w:tab w:val="left" w:pos="1560"/>
              </w:tabs>
              <w:suppressAutoHyphens/>
              <w:autoSpaceDN w:val="0"/>
              <w:spacing w:after="0" w:line="240" w:lineRule="auto"/>
              <w:ind w:left="0"/>
              <w:jc w:val="both"/>
              <w:textAlignment w:val="baseline"/>
              <w:rPr>
                <w:b/>
                <w:bCs/>
              </w:rPr>
            </w:pPr>
            <w:r w:rsidRPr="00AF5B48">
              <w:rPr>
                <w:rFonts w:cs="Calibri"/>
                <w:b/>
                <w:bCs/>
                <w:color w:val="000000"/>
                <w:sz w:val="24"/>
                <w:szCs w:val="24"/>
              </w:rPr>
              <w:t>UPDATED</w:t>
            </w:r>
            <w:r w:rsidRPr="00AF5B48">
              <w:rPr>
                <w:rFonts w:cs="Calibri"/>
                <w:color w:val="000000"/>
                <w:sz w:val="24"/>
                <w:szCs w:val="24"/>
              </w:rPr>
              <w:t xml:space="preserve"> ‘Actions for out of school settings’  July 2021</w:t>
            </w:r>
          </w:p>
          <w:p w14:paraId="2C68CBCE" w14:textId="406CCE75" w:rsidR="002E710D" w:rsidRDefault="002E710D" w:rsidP="002E710D">
            <w:pPr>
              <w:pStyle w:val="ListParagraph"/>
              <w:spacing w:after="0" w:line="240" w:lineRule="auto"/>
              <w:ind w:left="0"/>
              <w:rPr>
                <w:b/>
                <w:bCs/>
              </w:rPr>
            </w:pPr>
          </w:p>
          <w:p w14:paraId="4B5F6D56" w14:textId="77777777" w:rsidR="002E710D" w:rsidRPr="00A031B2" w:rsidRDefault="002E710D" w:rsidP="002E710D">
            <w:pPr>
              <w:pStyle w:val="ListParagraph"/>
              <w:spacing w:after="0" w:line="240" w:lineRule="auto"/>
              <w:ind w:left="0"/>
              <w:rPr>
                <w:b/>
                <w:bCs/>
                <w:sz w:val="24"/>
                <w:szCs w:val="24"/>
              </w:rPr>
            </w:pPr>
            <w:r w:rsidRPr="00A031B2">
              <w:rPr>
                <w:b/>
                <w:bCs/>
                <w:sz w:val="24"/>
                <w:szCs w:val="24"/>
              </w:rPr>
              <w:t>Legislation and guidance</w:t>
            </w:r>
          </w:p>
          <w:p w14:paraId="26F24B5E" w14:textId="77777777" w:rsidR="002E710D" w:rsidRPr="00A031B2" w:rsidRDefault="002E710D" w:rsidP="002E710D">
            <w:pPr>
              <w:pStyle w:val="ListParagraph"/>
              <w:spacing w:after="0" w:line="240" w:lineRule="auto"/>
              <w:ind w:left="0"/>
              <w:rPr>
                <w:sz w:val="24"/>
                <w:szCs w:val="24"/>
              </w:rPr>
            </w:pPr>
            <w:r w:rsidRPr="00A031B2">
              <w:rPr>
                <w:sz w:val="24"/>
                <w:szCs w:val="24"/>
              </w:rPr>
              <w:t>Health and Safety At Work Act etc. 1974</w:t>
            </w:r>
          </w:p>
          <w:p w14:paraId="384227CC" w14:textId="77777777" w:rsidR="002E710D" w:rsidRPr="00A031B2" w:rsidRDefault="002E710D" w:rsidP="002E710D">
            <w:pPr>
              <w:pStyle w:val="ListParagraph"/>
              <w:spacing w:after="0" w:line="240" w:lineRule="auto"/>
              <w:ind w:left="0"/>
              <w:rPr>
                <w:sz w:val="24"/>
                <w:szCs w:val="24"/>
              </w:rPr>
            </w:pPr>
            <w:r w:rsidRPr="00A031B2">
              <w:rPr>
                <w:sz w:val="24"/>
                <w:szCs w:val="24"/>
              </w:rPr>
              <w:t>Management of H&amp;S at Work Regulations 1999</w:t>
            </w:r>
          </w:p>
          <w:p w14:paraId="5CFD7DFF" w14:textId="77777777" w:rsidR="002E710D" w:rsidRPr="00A031B2" w:rsidRDefault="002E710D" w:rsidP="002E710D">
            <w:pPr>
              <w:pStyle w:val="ListParagraph"/>
              <w:spacing w:after="0" w:line="240" w:lineRule="auto"/>
              <w:ind w:left="0"/>
              <w:rPr>
                <w:sz w:val="24"/>
                <w:szCs w:val="24"/>
              </w:rPr>
            </w:pPr>
            <w:r w:rsidRPr="00A031B2">
              <w:rPr>
                <w:sz w:val="24"/>
                <w:szCs w:val="24"/>
              </w:rPr>
              <w:t>Workplace (Health, Safety and Welfare) Regulations 1992</w:t>
            </w:r>
          </w:p>
          <w:p w14:paraId="03D78505" w14:textId="77777777" w:rsidR="002E710D" w:rsidRPr="00A031B2" w:rsidRDefault="002E710D" w:rsidP="002E710D">
            <w:pPr>
              <w:pStyle w:val="ListParagraph"/>
              <w:spacing w:after="0" w:line="240" w:lineRule="auto"/>
              <w:ind w:left="0"/>
              <w:rPr>
                <w:sz w:val="24"/>
                <w:szCs w:val="24"/>
              </w:rPr>
            </w:pPr>
            <w:r w:rsidRPr="00A031B2">
              <w:rPr>
                <w:sz w:val="24"/>
                <w:szCs w:val="24"/>
              </w:rPr>
              <w:t>DfE Actions for schools plus associated COVID 19  Guidance</w:t>
            </w:r>
          </w:p>
          <w:p w14:paraId="03962ED0" w14:textId="77777777" w:rsidR="00212F44" w:rsidRDefault="002E710D" w:rsidP="008D3EA2">
            <w:pPr>
              <w:pStyle w:val="ListParagraph"/>
              <w:spacing w:after="0" w:line="240" w:lineRule="auto"/>
              <w:ind w:left="0"/>
              <w:rPr>
                <w:sz w:val="24"/>
                <w:szCs w:val="24"/>
              </w:rPr>
            </w:pPr>
            <w:r w:rsidRPr="00A031B2">
              <w:rPr>
                <w:sz w:val="24"/>
                <w:szCs w:val="24"/>
              </w:rPr>
              <w:t>Public Health England Guidance</w:t>
            </w:r>
          </w:p>
          <w:p w14:paraId="0D81B950" w14:textId="179D2B63" w:rsidR="00502E76" w:rsidRPr="008D3EA2" w:rsidRDefault="00502E76" w:rsidP="008D3EA2">
            <w:pPr>
              <w:pStyle w:val="ListParagraph"/>
              <w:spacing w:after="0" w:line="240" w:lineRule="auto"/>
              <w:ind w:left="0"/>
              <w:rPr>
                <w:sz w:val="24"/>
                <w:szCs w:val="24"/>
              </w:rPr>
            </w:pPr>
          </w:p>
        </w:tc>
      </w:tr>
      <w:tr w:rsidR="00262F39" w:rsidRPr="0064585E" w14:paraId="56ADD899" w14:textId="77777777" w:rsidTr="00AA1C76">
        <w:trPr>
          <w:trHeight w:val="592"/>
        </w:trPr>
        <w:tc>
          <w:tcPr>
            <w:tcW w:w="2802" w:type="dxa"/>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F77008" w:rsidRPr="0026736E" w:rsidRDefault="00F77008" w:rsidP="00262F39">
            <w:pPr>
              <w:rPr>
                <w:rFonts w:ascii="Calibri" w:hAnsi="Calibri" w:cs="Calibri"/>
                <w:b/>
                <w:sz w:val="22"/>
                <w:szCs w:val="22"/>
              </w:rPr>
            </w:pPr>
            <w:r w:rsidRPr="0026736E">
              <w:rPr>
                <w:rFonts w:ascii="Calibri" w:hAnsi="Calibri" w:cs="Calibri"/>
                <w:b/>
                <w:sz w:val="22"/>
                <w:szCs w:val="22"/>
              </w:rPr>
              <w:t>Have you followed the hierarchy of controls (eliminate, substitute etc)</w:t>
            </w:r>
          </w:p>
          <w:p w14:paraId="6BF3CBEF" w14:textId="77777777" w:rsidR="00262F39" w:rsidRPr="0026736E" w:rsidRDefault="00262F39" w:rsidP="00262F39">
            <w:pPr>
              <w:rPr>
                <w:rFonts w:ascii="Calibri" w:hAnsi="Calibri" w:cs="Calibri"/>
                <w:b/>
                <w:sz w:val="22"/>
                <w:szCs w:val="22"/>
              </w:rPr>
            </w:pPr>
          </w:p>
        </w:tc>
        <w:tc>
          <w:tcPr>
            <w:tcW w:w="1710" w:type="dxa"/>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tcPr>
          <w:p w14:paraId="6D3ECD28" w14:textId="77777777"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Any further action</w:t>
            </w:r>
            <w:r w:rsidRPr="0026736E">
              <w:rPr>
                <w:rFonts w:ascii="Calibri" w:hAnsi="Calibri" w:cs="Calibri"/>
                <w:b/>
                <w:sz w:val="22"/>
                <w:szCs w:val="22"/>
              </w:rPr>
              <w:t>;</w:t>
            </w:r>
          </w:p>
          <w:p w14:paraId="1D516574" w14:textId="0A9B2DED" w:rsidR="00262F39" w:rsidRPr="0026736E" w:rsidRDefault="00777D62">
            <w:pPr>
              <w:pStyle w:val="Size12"/>
              <w:rPr>
                <w:rFonts w:ascii="Calibri" w:hAnsi="Calibri" w:cs="Calibri"/>
                <w:b/>
                <w:sz w:val="22"/>
                <w:szCs w:val="22"/>
              </w:rPr>
            </w:pPr>
            <w:r w:rsidRPr="0026736E">
              <w:rPr>
                <w:rFonts w:ascii="Calibri" w:hAnsi="Calibri" w:cs="Calibri"/>
                <w:b/>
                <w:sz w:val="22"/>
                <w:szCs w:val="22"/>
              </w:rPr>
              <w:t>This</w:t>
            </w:r>
            <w:r w:rsidR="00262F39" w:rsidRPr="0026736E">
              <w:rPr>
                <w:rFonts w:ascii="Calibri" w:hAnsi="Calibri" w:cs="Calibri"/>
                <w:b/>
                <w:sz w:val="22"/>
                <w:szCs w:val="22"/>
              </w:rPr>
              <w:t xml:space="preserve"> should be included in the action plan</w:t>
            </w:r>
            <w:r w:rsidR="00D40147">
              <w:rPr>
                <w:rFonts w:ascii="Calibri" w:hAnsi="Calibri" w:cs="Calibri"/>
                <w:b/>
                <w:sz w:val="22"/>
                <w:szCs w:val="22"/>
              </w:rPr>
              <w:t xml:space="preserve"> below (5)</w:t>
            </w:r>
          </w:p>
        </w:tc>
      </w:tr>
      <w:tr w:rsidR="008D15A3" w:rsidRPr="00A551CC" w14:paraId="042CF980" w14:textId="77777777" w:rsidTr="00A551CC">
        <w:trPr>
          <w:trHeight w:val="470"/>
        </w:trPr>
        <w:tc>
          <w:tcPr>
            <w:tcW w:w="2802" w:type="dxa"/>
          </w:tcPr>
          <w:p w14:paraId="57CD6AB0" w14:textId="65A6EAD1" w:rsidR="008D15A3" w:rsidRPr="008F7853" w:rsidRDefault="00B94380" w:rsidP="008D15A3">
            <w:pPr>
              <w:pStyle w:val="Header"/>
              <w:tabs>
                <w:tab w:val="clear" w:pos="4153"/>
                <w:tab w:val="clear" w:pos="8306"/>
              </w:tabs>
              <w:rPr>
                <w:rFonts w:ascii="Calibri" w:hAnsi="Calibri" w:cs="Calibri"/>
                <w:b/>
                <w:bCs/>
                <w:sz w:val="24"/>
                <w:szCs w:val="24"/>
              </w:rPr>
            </w:pPr>
            <w:r w:rsidRPr="008F7853">
              <w:rPr>
                <w:rFonts w:ascii="Calibri" w:hAnsi="Calibri" w:cs="Calibri"/>
                <w:b/>
                <w:bCs/>
                <w:sz w:val="24"/>
                <w:szCs w:val="24"/>
              </w:rPr>
              <w:t>Failure to assess the risks</w:t>
            </w:r>
            <w:r w:rsidR="008D15A3" w:rsidRPr="008F7853">
              <w:rPr>
                <w:rFonts w:ascii="Calibri" w:hAnsi="Calibri" w:cs="Calibri"/>
                <w:b/>
                <w:bCs/>
                <w:sz w:val="24"/>
                <w:szCs w:val="24"/>
              </w:rPr>
              <w:t xml:space="preserve"> </w:t>
            </w:r>
            <w:r w:rsidR="00056F3D" w:rsidRPr="008F7853">
              <w:rPr>
                <w:rFonts w:ascii="Calibri" w:hAnsi="Calibri" w:cs="Calibri"/>
                <w:b/>
                <w:bCs/>
                <w:sz w:val="24"/>
                <w:szCs w:val="24"/>
              </w:rPr>
              <w:t xml:space="preserve">of COVID 19 transmission </w:t>
            </w:r>
            <w:r w:rsidR="008F7853">
              <w:rPr>
                <w:rFonts w:ascii="Calibri" w:hAnsi="Calibri" w:cs="Calibri"/>
                <w:b/>
                <w:bCs/>
                <w:sz w:val="24"/>
                <w:szCs w:val="24"/>
              </w:rPr>
              <w:t>in</w:t>
            </w:r>
            <w:r w:rsidR="00502E76" w:rsidRPr="008F7853">
              <w:rPr>
                <w:rFonts w:ascii="Calibri" w:hAnsi="Calibri" w:cs="Calibri"/>
                <w:b/>
                <w:bCs/>
                <w:sz w:val="24"/>
                <w:szCs w:val="24"/>
              </w:rPr>
              <w:t xml:space="preserve"> </w:t>
            </w:r>
            <w:r w:rsidR="00944320" w:rsidRPr="008F7853">
              <w:rPr>
                <w:rFonts w:ascii="Calibri" w:hAnsi="Calibri" w:cs="Calibri"/>
                <w:b/>
                <w:bCs/>
                <w:sz w:val="24"/>
                <w:szCs w:val="24"/>
              </w:rPr>
              <w:t>school</w:t>
            </w:r>
            <w:r w:rsidR="00056F3D" w:rsidRPr="008F7853">
              <w:rPr>
                <w:rFonts w:ascii="Calibri" w:hAnsi="Calibri" w:cs="Calibri"/>
                <w:b/>
                <w:bCs/>
                <w:sz w:val="24"/>
                <w:szCs w:val="24"/>
              </w:rPr>
              <w:t>.</w:t>
            </w:r>
          </w:p>
        </w:tc>
        <w:tc>
          <w:tcPr>
            <w:tcW w:w="2779" w:type="dxa"/>
          </w:tcPr>
          <w:p w14:paraId="7E82BD59" w14:textId="386F70FB" w:rsidR="008D15A3" w:rsidRPr="008F7853" w:rsidRDefault="00B94380" w:rsidP="008D15A3">
            <w:pPr>
              <w:pStyle w:val="Header"/>
              <w:tabs>
                <w:tab w:val="clear" w:pos="4153"/>
                <w:tab w:val="clear" w:pos="8306"/>
              </w:tabs>
              <w:rPr>
                <w:rFonts w:ascii="Calibri" w:hAnsi="Calibri" w:cs="Calibri"/>
                <w:sz w:val="24"/>
                <w:szCs w:val="24"/>
              </w:rPr>
            </w:pPr>
            <w:r w:rsidRPr="008F7853">
              <w:rPr>
                <w:rFonts w:ascii="Calibri" w:hAnsi="Calibri" w:cs="Calibri"/>
                <w:b/>
                <w:bCs/>
                <w:sz w:val="24"/>
                <w:szCs w:val="24"/>
              </w:rPr>
              <w:t xml:space="preserve">Staff, pupils, visitors, contractors </w:t>
            </w:r>
            <w:r w:rsidR="003916CE" w:rsidRPr="008F7853">
              <w:rPr>
                <w:rFonts w:ascii="Calibri" w:hAnsi="Calibri" w:cs="Calibri"/>
                <w:b/>
                <w:bCs/>
                <w:sz w:val="24"/>
                <w:szCs w:val="24"/>
              </w:rPr>
              <w:t>increased</w:t>
            </w:r>
            <w:r w:rsidR="001C37FB" w:rsidRPr="008F7853">
              <w:rPr>
                <w:rFonts w:ascii="Calibri" w:hAnsi="Calibri" w:cs="Calibri"/>
                <w:b/>
                <w:bCs/>
                <w:sz w:val="24"/>
                <w:szCs w:val="24"/>
              </w:rPr>
              <w:t xml:space="preserve"> </w:t>
            </w:r>
            <w:r w:rsidR="002A6FF7" w:rsidRPr="008F7853">
              <w:rPr>
                <w:rFonts w:ascii="Calibri" w:hAnsi="Calibri" w:cs="Calibri"/>
                <w:b/>
                <w:bCs/>
                <w:sz w:val="24"/>
                <w:szCs w:val="24"/>
              </w:rPr>
              <w:t>risk</w:t>
            </w:r>
            <w:r w:rsidR="001C37FB" w:rsidRPr="008F7853">
              <w:rPr>
                <w:rFonts w:ascii="Calibri" w:hAnsi="Calibri" w:cs="Calibri"/>
                <w:b/>
                <w:bCs/>
                <w:sz w:val="24"/>
                <w:szCs w:val="24"/>
              </w:rPr>
              <w:t xml:space="preserve"> of transmission of COVID 19 </w:t>
            </w:r>
          </w:p>
        </w:tc>
        <w:tc>
          <w:tcPr>
            <w:tcW w:w="6009" w:type="dxa"/>
          </w:tcPr>
          <w:p w14:paraId="24A7E777" w14:textId="77777777" w:rsidR="005022E6" w:rsidRPr="008F7853" w:rsidRDefault="00F268E7" w:rsidP="006A3E82">
            <w:pPr>
              <w:numPr>
                <w:ilvl w:val="0"/>
                <w:numId w:val="3"/>
              </w:numPr>
              <w:rPr>
                <w:rFonts w:ascii="Calibri" w:hAnsi="Calibri" w:cs="Calibri"/>
                <w:sz w:val="24"/>
                <w:szCs w:val="24"/>
              </w:rPr>
            </w:pPr>
            <w:r w:rsidRPr="008F7853">
              <w:rPr>
                <w:rFonts w:ascii="Calibri" w:hAnsi="Calibri" w:cs="Calibri"/>
                <w:sz w:val="24"/>
                <w:szCs w:val="24"/>
              </w:rPr>
              <w:t>S</w:t>
            </w:r>
            <w:r w:rsidR="00C842A8" w:rsidRPr="008F7853">
              <w:rPr>
                <w:rFonts w:ascii="Calibri" w:hAnsi="Calibri" w:cs="Calibri"/>
                <w:sz w:val="24"/>
                <w:szCs w:val="24"/>
              </w:rPr>
              <w:t>chool has assessed the reasonably foreseeable risks</w:t>
            </w:r>
            <w:r w:rsidR="00D207E2" w:rsidRPr="008F7853">
              <w:rPr>
                <w:rFonts w:ascii="Calibri" w:hAnsi="Calibri" w:cs="Calibri"/>
                <w:sz w:val="24"/>
                <w:szCs w:val="24"/>
              </w:rPr>
              <w:t xml:space="preserve"> of transmission</w:t>
            </w:r>
            <w:r w:rsidRPr="008F7853">
              <w:rPr>
                <w:rFonts w:ascii="Calibri" w:hAnsi="Calibri" w:cs="Calibri"/>
                <w:sz w:val="24"/>
                <w:szCs w:val="24"/>
              </w:rPr>
              <w:t xml:space="preserve"> of COVID 19 </w:t>
            </w:r>
          </w:p>
          <w:p w14:paraId="458AE804" w14:textId="4AAF43A5" w:rsidR="005022E6" w:rsidRPr="008F7853" w:rsidRDefault="00D207E2" w:rsidP="006A3E82">
            <w:pPr>
              <w:numPr>
                <w:ilvl w:val="0"/>
                <w:numId w:val="3"/>
              </w:numPr>
              <w:rPr>
                <w:rFonts w:ascii="Calibri" w:hAnsi="Calibri" w:cs="Calibri"/>
                <w:sz w:val="24"/>
                <w:szCs w:val="24"/>
              </w:rPr>
            </w:pPr>
            <w:r w:rsidRPr="008F7853">
              <w:rPr>
                <w:rFonts w:ascii="Calibri" w:hAnsi="Calibri" w:cs="Calibri"/>
                <w:sz w:val="24"/>
                <w:szCs w:val="24"/>
              </w:rPr>
              <w:t xml:space="preserve"> </w:t>
            </w:r>
            <w:r w:rsidR="005022E6" w:rsidRPr="008F7853">
              <w:rPr>
                <w:rFonts w:ascii="Calibri" w:hAnsi="Calibri" w:cs="Calibri"/>
                <w:sz w:val="24"/>
                <w:szCs w:val="24"/>
              </w:rPr>
              <w:t xml:space="preserve">The </w:t>
            </w:r>
            <w:r w:rsidR="00C842A8" w:rsidRPr="008F7853">
              <w:rPr>
                <w:rFonts w:ascii="Calibri" w:hAnsi="Calibri" w:cs="Calibri"/>
                <w:sz w:val="24"/>
                <w:szCs w:val="24"/>
              </w:rPr>
              <w:t>risk assessment</w:t>
            </w:r>
            <w:r w:rsidR="005022E6" w:rsidRPr="008F7853">
              <w:rPr>
                <w:rFonts w:ascii="Calibri" w:hAnsi="Calibri" w:cs="Calibri"/>
                <w:sz w:val="24"/>
                <w:szCs w:val="24"/>
              </w:rPr>
              <w:t xml:space="preserve"> is regularly reviewed </w:t>
            </w:r>
            <w:r w:rsidR="00C842A8" w:rsidRPr="008F7853">
              <w:rPr>
                <w:rFonts w:ascii="Calibri" w:hAnsi="Calibri" w:cs="Calibri"/>
                <w:sz w:val="24"/>
                <w:szCs w:val="24"/>
              </w:rPr>
              <w:t xml:space="preserve">as circumstances in school and the public health advice changes. </w:t>
            </w:r>
          </w:p>
          <w:p w14:paraId="4FB8D2B1" w14:textId="083DBC26" w:rsidR="008D15A3" w:rsidRPr="008F7853" w:rsidRDefault="005022E6" w:rsidP="006A3E82">
            <w:pPr>
              <w:numPr>
                <w:ilvl w:val="0"/>
                <w:numId w:val="3"/>
              </w:numPr>
              <w:rPr>
                <w:rFonts w:ascii="Calibri" w:hAnsi="Calibri" w:cs="Calibri"/>
                <w:sz w:val="24"/>
                <w:szCs w:val="24"/>
              </w:rPr>
            </w:pPr>
            <w:r w:rsidRPr="008F7853">
              <w:rPr>
                <w:rFonts w:ascii="Calibri" w:hAnsi="Calibri" w:cs="Calibri"/>
                <w:sz w:val="24"/>
                <w:szCs w:val="24"/>
              </w:rPr>
              <w:t xml:space="preserve">School </w:t>
            </w:r>
            <w:r w:rsidR="00C842A8" w:rsidRPr="008F7853">
              <w:rPr>
                <w:rFonts w:ascii="Calibri" w:hAnsi="Calibri" w:cs="Calibri"/>
                <w:sz w:val="24"/>
                <w:szCs w:val="24"/>
              </w:rPr>
              <w:t>monitor</w:t>
            </w:r>
            <w:r w:rsidR="000E08E0" w:rsidRPr="008F7853">
              <w:rPr>
                <w:rFonts w:ascii="Calibri" w:hAnsi="Calibri" w:cs="Calibri"/>
                <w:sz w:val="24"/>
                <w:szCs w:val="24"/>
              </w:rPr>
              <w:t>s</w:t>
            </w:r>
            <w:r w:rsidR="00C842A8" w:rsidRPr="008F7853">
              <w:rPr>
                <w:rFonts w:ascii="Calibri" w:hAnsi="Calibri" w:cs="Calibri"/>
                <w:sz w:val="24"/>
                <w:szCs w:val="24"/>
              </w:rPr>
              <w:t xml:space="preserve"> whether the controls</w:t>
            </w:r>
            <w:r w:rsidR="000E08E0" w:rsidRPr="008F7853">
              <w:rPr>
                <w:rFonts w:ascii="Calibri" w:hAnsi="Calibri" w:cs="Calibri"/>
                <w:sz w:val="24"/>
                <w:szCs w:val="24"/>
              </w:rPr>
              <w:t xml:space="preserve"> in place</w:t>
            </w:r>
            <w:r w:rsidR="00C842A8" w:rsidRPr="008F7853">
              <w:rPr>
                <w:rFonts w:ascii="Calibri" w:hAnsi="Calibri" w:cs="Calibri"/>
                <w:sz w:val="24"/>
                <w:szCs w:val="24"/>
              </w:rPr>
              <w:t xml:space="preserve"> are</w:t>
            </w:r>
            <w:r w:rsidR="000E08E0" w:rsidRPr="008F7853">
              <w:rPr>
                <w:rFonts w:ascii="Calibri" w:hAnsi="Calibri" w:cs="Calibri"/>
                <w:sz w:val="24"/>
                <w:szCs w:val="24"/>
              </w:rPr>
              <w:t xml:space="preserve"> </w:t>
            </w:r>
            <w:r w:rsidR="00C842A8" w:rsidRPr="008F7853">
              <w:rPr>
                <w:rFonts w:ascii="Calibri" w:hAnsi="Calibri" w:cs="Calibri"/>
                <w:sz w:val="24"/>
                <w:szCs w:val="24"/>
              </w:rPr>
              <w:t xml:space="preserve">effective and working as </w:t>
            </w:r>
            <w:r w:rsidR="000E08E0" w:rsidRPr="008F7853">
              <w:rPr>
                <w:rFonts w:ascii="Calibri" w:hAnsi="Calibri" w:cs="Calibri"/>
                <w:sz w:val="24"/>
                <w:szCs w:val="24"/>
              </w:rPr>
              <w:t>intended.</w:t>
            </w:r>
          </w:p>
        </w:tc>
        <w:tc>
          <w:tcPr>
            <w:tcW w:w="1710" w:type="dxa"/>
          </w:tcPr>
          <w:p w14:paraId="2B6369C0" w14:textId="77777777" w:rsidR="008D15A3" w:rsidRPr="00AF5B48" w:rsidRDefault="008D15A3" w:rsidP="008D15A3">
            <w:pPr>
              <w:pStyle w:val="Header"/>
              <w:tabs>
                <w:tab w:val="clear" w:pos="4153"/>
                <w:tab w:val="clear" w:pos="8306"/>
              </w:tabs>
              <w:rPr>
                <w:rFonts w:ascii="Calibri" w:hAnsi="Calibri" w:cs="Calibri"/>
                <w:b/>
                <w:sz w:val="24"/>
                <w:szCs w:val="24"/>
              </w:rPr>
            </w:pPr>
            <w:r w:rsidRPr="00AF5B48">
              <w:rPr>
                <w:rFonts w:ascii="Calibri" w:hAnsi="Calibri" w:cs="Calibri"/>
                <w:b/>
                <w:sz w:val="24"/>
                <w:szCs w:val="24"/>
              </w:rPr>
              <w:t>3X2=6</w:t>
            </w:r>
          </w:p>
          <w:p w14:paraId="0077A1AD" w14:textId="241E9710" w:rsidR="008D15A3" w:rsidRPr="008F7853" w:rsidRDefault="008D15A3" w:rsidP="008D15A3">
            <w:pPr>
              <w:pStyle w:val="Header"/>
              <w:tabs>
                <w:tab w:val="clear" w:pos="4153"/>
                <w:tab w:val="clear" w:pos="8306"/>
              </w:tabs>
              <w:rPr>
                <w:rFonts w:ascii="Calibri" w:hAnsi="Calibri" w:cs="Calibri"/>
                <w:b/>
                <w:color w:val="4472C4"/>
                <w:sz w:val="24"/>
                <w:szCs w:val="24"/>
              </w:rPr>
            </w:pPr>
          </w:p>
        </w:tc>
        <w:tc>
          <w:tcPr>
            <w:tcW w:w="2551" w:type="dxa"/>
          </w:tcPr>
          <w:p w14:paraId="0882275E" w14:textId="3A81E442" w:rsidR="008D15A3" w:rsidRPr="008F7853" w:rsidRDefault="008D15A3" w:rsidP="008D15A3">
            <w:pPr>
              <w:pStyle w:val="Header"/>
              <w:tabs>
                <w:tab w:val="clear" w:pos="4153"/>
                <w:tab w:val="clear" w:pos="8306"/>
              </w:tabs>
              <w:rPr>
                <w:rFonts w:ascii="Calibri" w:hAnsi="Calibri" w:cs="Calibri"/>
                <w:sz w:val="24"/>
                <w:szCs w:val="24"/>
              </w:rPr>
            </w:pPr>
          </w:p>
        </w:tc>
      </w:tr>
      <w:tr w:rsidR="00171EAE" w:rsidRPr="00A551CC" w14:paraId="5F130CB4" w14:textId="77777777" w:rsidTr="00A551CC">
        <w:trPr>
          <w:trHeight w:val="1280"/>
        </w:trPr>
        <w:tc>
          <w:tcPr>
            <w:tcW w:w="2802" w:type="dxa"/>
          </w:tcPr>
          <w:p w14:paraId="3EB4E40E" w14:textId="4EA6A589" w:rsidR="00171EAE" w:rsidRPr="00166398" w:rsidRDefault="005B2DC5" w:rsidP="00343B58">
            <w:pPr>
              <w:rPr>
                <w:rFonts w:ascii="Calibri" w:hAnsi="Calibri" w:cs="Calibri"/>
                <w:b/>
                <w:bCs/>
                <w:sz w:val="24"/>
                <w:szCs w:val="24"/>
              </w:rPr>
            </w:pPr>
            <w:r w:rsidRPr="00056F3D">
              <w:rPr>
                <w:rFonts w:ascii="Calibri" w:hAnsi="Calibri" w:cs="Calibri"/>
                <w:b/>
                <w:bCs/>
                <w:sz w:val="24"/>
                <w:szCs w:val="24"/>
              </w:rPr>
              <w:t>Failing to have adequate o</w:t>
            </w:r>
            <w:r w:rsidR="00171EAE" w:rsidRPr="00056F3D">
              <w:rPr>
                <w:rFonts w:ascii="Calibri" w:hAnsi="Calibri" w:cs="Calibri"/>
                <w:b/>
                <w:bCs/>
                <w:sz w:val="24"/>
                <w:szCs w:val="24"/>
              </w:rPr>
              <w:t xml:space="preserve">utbreak management plans </w:t>
            </w:r>
            <w:r w:rsidR="00056F3D">
              <w:rPr>
                <w:rFonts w:ascii="Calibri" w:hAnsi="Calibri" w:cs="Calibri"/>
                <w:b/>
                <w:bCs/>
                <w:sz w:val="24"/>
                <w:szCs w:val="24"/>
              </w:rPr>
              <w:t xml:space="preserve">to allow </w:t>
            </w:r>
            <w:r w:rsidR="00343B58">
              <w:rPr>
                <w:rFonts w:ascii="Calibri" w:hAnsi="Calibri" w:cs="Calibri"/>
                <w:b/>
                <w:bCs/>
                <w:sz w:val="24"/>
                <w:szCs w:val="24"/>
              </w:rPr>
              <w:t xml:space="preserve">for </w:t>
            </w:r>
            <w:r w:rsidR="00171EAE" w:rsidRPr="00056F3D">
              <w:rPr>
                <w:rFonts w:ascii="Calibri" w:hAnsi="Calibri" w:cs="Calibri"/>
                <w:b/>
                <w:bCs/>
                <w:sz w:val="24"/>
                <w:szCs w:val="24"/>
              </w:rPr>
              <w:t xml:space="preserve">stepping measures up and </w:t>
            </w:r>
            <w:r w:rsidR="00A132E0" w:rsidRPr="00056F3D">
              <w:rPr>
                <w:rFonts w:ascii="Calibri" w:hAnsi="Calibri" w:cs="Calibri"/>
                <w:b/>
                <w:bCs/>
                <w:sz w:val="24"/>
                <w:szCs w:val="24"/>
              </w:rPr>
              <w:t>down</w:t>
            </w:r>
            <w:r w:rsidR="00343B58">
              <w:rPr>
                <w:rFonts w:ascii="Calibri" w:hAnsi="Calibri" w:cs="Calibri"/>
                <w:b/>
                <w:bCs/>
                <w:sz w:val="24"/>
                <w:szCs w:val="24"/>
              </w:rPr>
              <w:t>.</w:t>
            </w:r>
          </w:p>
        </w:tc>
        <w:tc>
          <w:tcPr>
            <w:tcW w:w="2779" w:type="dxa"/>
          </w:tcPr>
          <w:p w14:paraId="3C9DBEE8" w14:textId="1DF9F157" w:rsidR="00171EAE" w:rsidRPr="00166398" w:rsidRDefault="00171EAE" w:rsidP="00171EAE">
            <w:pPr>
              <w:pStyle w:val="Header"/>
              <w:tabs>
                <w:tab w:val="clear" w:pos="4153"/>
                <w:tab w:val="clear" w:pos="8306"/>
              </w:tabs>
              <w:rPr>
                <w:rFonts w:ascii="Calibri" w:hAnsi="Calibri" w:cs="Calibri"/>
                <w:b/>
                <w:bCs/>
                <w:sz w:val="24"/>
                <w:szCs w:val="24"/>
              </w:rPr>
            </w:pPr>
            <w:r w:rsidRPr="00166398">
              <w:rPr>
                <w:rFonts w:ascii="Calibri" w:hAnsi="Calibri" w:cs="Calibri"/>
                <w:b/>
                <w:bCs/>
                <w:sz w:val="22"/>
                <w:szCs w:val="22"/>
              </w:rPr>
              <w:t xml:space="preserve">Staff, pupils, visitors, contractors </w:t>
            </w:r>
            <w:r w:rsidR="003916CE" w:rsidRPr="00166398">
              <w:rPr>
                <w:rFonts w:ascii="Calibri" w:hAnsi="Calibri" w:cs="Calibri"/>
                <w:b/>
                <w:bCs/>
                <w:sz w:val="22"/>
                <w:szCs w:val="22"/>
              </w:rPr>
              <w:t>increased</w:t>
            </w:r>
            <w:r w:rsidRPr="00166398">
              <w:rPr>
                <w:rFonts w:ascii="Calibri" w:hAnsi="Calibri" w:cs="Calibri"/>
                <w:b/>
                <w:bCs/>
                <w:sz w:val="22"/>
                <w:szCs w:val="22"/>
              </w:rPr>
              <w:t xml:space="preserve"> </w:t>
            </w:r>
            <w:r w:rsidR="002A6FF7" w:rsidRPr="00166398">
              <w:rPr>
                <w:rFonts w:ascii="Calibri" w:hAnsi="Calibri" w:cs="Calibri"/>
                <w:b/>
                <w:bCs/>
                <w:sz w:val="22"/>
                <w:szCs w:val="22"/>
              </w:rPr>
              <w:t>risk</w:t>
            </w:r>
            <w:r w:rsidRPr="00166398">
              <w:rPr>
                <w:rFonts w:ascii="Calibri" w:hAnsi="Calibri" w:cs="Calibri"/>
                <w:b/>
                <w:bCs/>
                <w:sz w:val="22"/>
                <w:szCs w:val="22"/>
              </w:rPr>
              <w:t xml:space="preserve"> of transmission of COVID 19</w:t>
            </w:r>
          </w:p>
        </w:tc>
        <w:tc>
          <w:tcPr>
            <w:tcW w:w="6009" w:type="dxa"/>
          </w:tcPr>
          <w:p w14:paraId="134F6F38" w14:textId="0347432C" w:rsidR="00171EAE" w:rsidRPr="00166398" w:rsidRDefault="00171EAE" w:rsidP="006A3E82">
            <w:pPr>
              <w:pStyle w:val="m3812522574888900744msolistparagraph"/>
              <w:numPr>
                <w:ilvl w:val="0"/>
                <w:numId w:val="6"/>
              </w:numPr>
              <w:spacing w:before="0" w:beforeAutospacing="0" w:after="0" w:afterAutospacing="0"/>
              <w:ind w:left="357" w:hanging="357"/>
            </w:pPr>
            <w:r w:rsidRPr="00166398">
              <w:rPr>
                <w:sz w:val="24"/>
                <w:szCs w:val="24"/>
              </w:rPr>
              <w:t xml:space="preserve">School has </w:t>
            </w:r>
            <w:r w:rsidR="00CA4709" w:rsidRPr="00166398">
              <w:rPr>
                <w:sz w:val="24"/>
                <w:szCs w:val="24"/>
              </w:rPr>
              <w:t xml:space="preserve">this risk assessment </w:t>
            </w:r>
            <w:r w:rsidRPr="00166398">
              <w:rPr>
                <w:sz w:val="24"/>
                <w:szCs w:val="24"/>
              </w:rPr>
              <w:t>for following the new guidance</w:t>
            </w:r>
            <w:r w:rsidR="00CA4709" w:rsidRPr="00166398">
              <w:rPr>
                <w:sz w:val="24"/>
                <w:szCs w:val="24"/>
              </w:rPr>
              <w:t xml:space="preserve"> from July 19</w:t>
            </w:r>
            <w:r w:rsidR="00CA4709" w:rsidRPr="00166398">
              <w:rPr>
                <w:sz w:val="24"/>
                <w:szCs w:val="24"/>
                <w:vertAlign w:val="superscript"/>
              </w:rPr>
              <w:t>th</w:t>
            </w:r>
            <w:r w:rsidRPr="00166398">
              <w:rPr>
                <w:sz w:val="24"/>
                <w:szCs w:val="24"/>
              </w:rPr>
              <w:t xml:space="preserve"> and </w:t>
            </w:r>
            <w:r w:rsidR="00CA4709" w:rsidRPr="00166398">
              <w:rPr>
                <w:sz w:val="24"/>
                <w:szCs w:val="24"/>
              </w:rPr>
              <w:t xml:space="preserve">a </w:t>
            </w:r>
            <w:r w:rsidRPr="00166398">
              <w:rPr>
                <w:sz w:val="24"/>
                <w:szCs w:val="24"/>
              </w:rPr>
              <w:t>contingency</w:t>
            </w:r>
            <w:r w:rsidR="00CA4709" w:rsidRPr="00166398">
              <w:rPr>
                <w:sz w:val="24"/>
                <w:szCs w:val="24"/>
              </w:rPr>
              <w:t xml:space="preserve"> plan risk </w:t>
            </w:r>
            <w:r w:rsidR="0019759F" w:rsidRPr="00166398">
              <w:rPr>
                <w:sz w:val="24"/>
                <w:szCs w:val="24"/>
              </w:rPr>
              <w:t xml:space="preserve">assessment </w:t>
            </w:r>
            <w:r w:rsidR="00A92C56">
              <w:rPr>
                <w:sz w:val="24"/>
                <w:szCs w:val="24"/>
              </w:rPr>
              <w:t xml:space="preserve">- </w:t>
            </w:r>
            <w:r w:rsidRPr="00166398">
              <w:rPr>
                <w:sz w:val="24"/>
                <w:szCs w:val="24"/>
              </w:rPr>
              <w:t xml:space="preserve">for reverting </w:t>
            </w:r>
            <w:r w:rsidR="00066394" w:rsidRPr="00166398">
              <w:rPr>
                <w:sz w:val="24"/>
                <w:szCs w:val="24"/>
              </w:rPr>
              <w:t xml:space="preserve">to control measures in place </w:t>
            </w:r>
            <w:r w:rsidR="002E4A82">
              <w:rPr>
                <w:sz w:val="24"/>
                <w:szCs w:val="24"/>
              </w:rPr>
              <w:t xml:space="preserve">prior to </w:t>
            </w:r>
            <w:r w:rsidR="00F33403" w:rsidRPr="00166398">
              <w:rPr>
                <w:sz w:val="24"/>
                <w:szCs w:val="24"/>
              </w:rPr>
              <w:t xml:space="preserve">Step 4 </w:t>
            </w:r>
            <w:r w:rsidRPr="00166398">
              <w:rPr>
                <w:sz w:val="24"/>
                <w:szCs w:val="24"/>
              </w:rPr>
              <w:t xml:space="preserve">if required to by Public Health. </w:t>
            </w:r>
          </w:p>
          <w:p w14:paraId="71BA2AB3" w14:textId="1EB35F7C" w:rsidR="00171EAE" w:rsidRPr="00166398" w:rsidRDefault="00171EAE" w:rsidP="006A3E82">
            <w:pPr>
              <w:numPr>
                <w:ilvl w:val="0"/>
                <w:numId w:val="6"/>
              </w:numPr>
              <w:ind w:left="357" w:hanging="357"/>
              <w:rPr>
                <w:rFonts w:ascii="Calibri" w:hAnsi="Calibri" w:cs="Calibri"/>
                <w:sz w:val="24"/>
                <w:szCs w:val="24"/>
              </w:rPr>
            </w:pPr>
            <w:r w:rsidRPr="00166398">
              <w:rPr>
                <w:rFonts w:ascii="Calibri" w:hAnsi="Calibri" w:cs="Calibri"/>
                <w:sz w:val="24"/>
                <w:szCs w:val="24"/>
              </w:rPr>
              <w:t xml:space="preserve">School has outbreak management plans outlining how </w:t>
            </w:r>
            <w:r w:rsidR="002E4A82">
              <w:rPr>
                <w:rFonts w:ascii="Calibri" w:hAnsi="Calibri" w:cs="Calibri"/>
                <w:sz w:val="24"/>
                <w:szCs w:val="24"/>
              </w:rPr>
              <w:t>t</w:t>
            </w:r>
            <w:r w:rsidR="0038129F">
              <w:rPr>
                <w:rFonts w:ascii="Calibri" w:hAnsi="Calibri" w:cs="Calibri"/>
                <w:sz w:val="24"/>
                <w:szCs w:val="24"/>
              </w:rPr>
              <w:t>o</w:t>
            </w:r>
            <w:r w:rsidRPr="007675E6">
              <w:rPr>
                <w:rFonts w:ascii="Calibri" w:hAnsi="Calibri" w:cs="Calibri"/>
                <w:color w:val="00B050"/>
                <w:sz w:val="24"/>
                <w:szCs w:val="24"/>
              </w:rPr>
              <w:t xml:space="preserve"> </w:t>
            </w:r>
            <w:r w:rsidRPr="0038129F">
              <w:rPr>
                <w:rFonts w:ascii="Calibri" w:hAnsi="Calibri" w:cs="Calibri"/>
                <w:sz w:val="24"/>
                <w:szCs w:val="24"/>
              </w:rPr>
              <w:t xml:space="preserve">operate </w:t>
            </w:r>
            <w:r w:rsidRPr="00166398">
              <w:rPr>
                <w:rFonts w:ascii="Calibri" w:hAnsi="Calibri" w:cs="Calibri"/>
                <w:sz w:val="24"/>
                <w:szCs w:val="24"/>
              </w:rPr>
              <w:t xml:space="preserve">if there were an outbreak in school or local area. </w:t>
            </w:r>
          </w:p>
          <w:p w14:paraId="3EE1CA15" w14:textId="042EC61F" w:rsidR="00171EAE" w:rsidRPr="00166398" w:rsidRDefault="00171EAE" w:rsidP="006A3E82">
            <w:pPr>
              <w:numPr>
                <w:ilvl w:val="0"/>
                <w:numId w:val="6"/>
              </w:numPr>
              <w:rPr>
                <w:rFonts w:ascii="Calibri" w:hAnsi="Calibri" w:cs="Calibri"/>
                <w:sz w:val="24"/>
                <w:szCs w:val="24"/>
              </w:rPr>
            </w:pPr>
            <w:r w:rsidRPr="00166398">
              <w:rPr>
                <w:rFonts w:ascii="Calibri" w:hAnsi="Calibri" w:cs="Calibri"/>
                <w:sz w:val="24"/>
                <w:szCs w:val="24"/>
              </w:rPr>
              <w:lastRenderedPageBreak/>
              <w:t>School will call the DfE helpline on 0800 046 8687 and select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0DD90C9E" w14:textId="64184A9D" w:rsidR="00171EAE" w:rsidRDefault="00F33403" w:rsidP="006A3E82">
            <w:pPr>
              <w:pStyle w:val="xmsolistparagraph"/>
              <w:numPr>
                <w:ilvl w:val="0"/>
                <w:numId w:val="6"/>
              </w:numPr>
              <w:rPr>
                <w:rFonts w:eastAsia="Times New Roman"/>
                <w:sz w:val="24"/>
                <w:szCs w:val="24"/>
              </w:rPr>
            </w:pPr>
            <w:r>
              <w:rPr>
                <w:rFonts w:eastAsia="Times New Roman"/>
                <w:sz w:val="24"/>
                <w:szCs w:val="24"/>
              </w:rPr>
              <w:t xml:space="preserve">School will consult </w:t>
            </w:r>
            <w:r w:rsidR="00C238A0">
              <w:rPr>
                <w:rFonts w:eastAsia="Times New Roman"/>
                <w:sz w:val="24"/>
                <w:szCs w:val="24"/>
              </w:rPr>
              <w:t>local Public Health Teams to c</w:t>
            </w:r>
            <w:r w:rsidR="00171EAE" w:rsidRPr="00112A30">
              <w:rPr>
                <w:rFonts w:eastAsia="Times New Roman"/>
                <w:sz w:val="24"/>
                <w:szCs w:val="24"/>
              </w:rPr>
              <w:t>ontain any outbreak by following local health protection team advice below:</w:t>
            </w:r>
          </w:p>
          <w:p w14:paraId="7127B54F" w14:textId="4ED24AE0" w:rsidR="00171EAE" w:rsidRPr="00AF5B48" w:rsidRDefault="005F4CD7" w:rsidP="00AF5B48">
            <w:pPr>
              <w:pStyle w:val="xmsolistparagraph"/>
              <w:numPr>
                <w:ilvl w:val="0"/>
                <w:numId w:val="6"/>
              </w:numPr>
              <w:rPr>
                <w:b/>
                <w:bCs/>
                <w:sz w:val="24"/>
                <w:szCs w:val="24"/>
              </w:rPr>
            </w:pPr>
            <w:r w:rsidRPr="00AF5B48">
              <w:rPr>
                <w:rFonts w:eastAsia="Times New Roman"/>
                <w:b/>
                <w:bCs/>
                <w:sz w:val="24"/>
                <w:szCs w:val="24"/>
              </w:rPr>
              <w:t xml:space="preserve">local PH Helpline phone number to contact </w:t>
            </w:r>
          </w:p>
          <w:p w14:paraId="45BD6503" w14:textId="5EDB092F" w:rsidR="00171EAE" w:rsidRPr="00171EAE" w:rsidRDefault="00171EAE" w:rsidP="006A3E82">
            <w:pPr>
              <w:pStyle w:val="m3812522574888900744msolistparagraph"/>
              <w:numPr>
                <w:ilvl w:val="1"/>
                <w:numId w:val="6"/>
              </w:numPr>
              <w:spacing w:before="0" w:beforeAutospacing="0" w:after="0" w:afterAutospacing="0"/>
            </w:pPr>
            <w:r w:rsidRPr="00112A30">
              <w:rPr>
                <w:rFonts w:eastAsia="Times New Roman"/>
                <w:b/>
                <w:bCs/>
                <w:sz w:val="24"/>
                <w:szCs w:val="24"/>
              </w:rPr>
              <w:t xml:space="preserve">Wirral schools contact </w:t>
            </w:r>
            <w:r w:rsidRPr="00112A30">
              <w:rPr>
                <w:sz w:val="24"/>
                <w:szCs w:val="24"/>
              </w:rPr>
              <w:t>Wirral LA covid helpline 0151 666 3600</w:t>
            </w:r>
            <w:r>
              <w:rPr>
                <w:sz w:val="24"/>
                <w:szCs w:val="24"/>
              </w:rPr>
              <w:t xml:space="preserve"> email: </w:t>
            </w:r>
            <w:hyperlink r:id="rId10" w:history="1">
              <w:r w:rsidRPr="00112A30">
                <w:rPr>
                  <w:rStyle w:val="Hyperlink"/>
                  <w:sz w:val="24"/>
                  <w:szCs w:val="24"/>
                </w:rPr>
                <w:t>covidschoolsupport@wirral.gov.uk</w:t>
              </w:r>
            </w:hyperlink>
          </w:p>
          <w:p w14:paraId="37E3B2D7" w14:textId="0D1B901D" w:rsidR="00171EAE" w:rsidRPr="00166398" w:rsidRDefault="00171EAE" w:rsidP="006A3E82">
            <w:pPr>
              <w:pStyle w:val="m3812522574888900744msolistparagraph"/>
              <w:numPr>
                <w:ilvl w:val="0"/>
                <w:numId w:val="6"/>
              </w:numPr>
              <w:spacing w:before="0" w:beforeAutospacing="0" w:after="0" w:afterAutospacing="0"/>
              <w:rPr>
                <w:sz w:val="24"/>
                <w:szCs w:val="24"/>
              </w:rPr>
            </w:pPr>
            <w:r w:rsidRPr="00166398">
              <w:rPr>
                <w:sz w:val="24"/>
                <w:szCs w:val="24"/>
              </w:rPr>
              <w:t xml:space="preserve">School will follow </w:t>
            </w:r>
            <w:r w:rsidR="002A6FF7" w:rsidRPr="00166398">
              <w:rPr>
                <w:sz w:val="24"/>
                <w:szCs w:val="24"/>
              </w:rPr>
              <w:t>measures recommended</w:t>
            </w:r>
            <w:r w:rsidRPr="00166398">
              <w:rPr>
                <w:sz w:val="24"/>
                <w:szCs w:val="24"/>
              </w:rPr>
              <w:t xml:space="preserve"> by</w:t>
            </w:r>
            <w:r w:rsidR="005F4CD7" w:rsidRPr="00166398">
              <w:rPr>
                <w:sz w:val="24"/>
                <w:szCs w:val="24"/>
              </w:rPr>
              <w:t xml:space="preserve"> </w:t>
            </w:r>
            <w:r w:rsidR="00A132E0" w:rsidRPr="00166398">
              <w:rPr>
                <w:sz w:val="24"/>
                <w:szCs w:val="24"/>
              </w:rPr>
              <w:t>the Local</w:t>
            </w:r>
            <w:r w:rsidRPr="00166398">
              <w:rPr>
                <w:sz w:val="24"/>
                <w:szCs w:val="24"/>
              </w:rPr>
              <w:t xml:space="preserve"> </w:t>
            </w:r>
            <w:r w:rsidR="00EE132D" w:rsidRPr="00166398">
              <w:rPr>
                <w:sz w:val="24"/>
                <w:szCs w:val="24"/>
              </w:rPr>
              <w:t>Authority</w:t>
            </w:r>
            <w:r w:rsidRPr="00166398">
              <w:rPr>
                <w:sz w:val="24"/>
                <w:szCs w:val="24"/>
              </w:rPr>
              <w:t xml:space="preserve">, </w:t>
            </w:r>
            <w:r w:rsidR="00EE132D">
              <w:rPr>
                <w:sz w:val="24"/>
                <w:szCs w:val="24"/>
              </w:rPr>
              <w:t>D</w:t>
            </w:r>
            <w:r w:rsidRPr="00166398">
              <w:rPr>
                <w:sz w:val="24"/>
                <w:szCs w:val="24"/>
              </w:rPr>
              <w:t xml:space="preserve">irector of </w:t>
            </w:r>
            <w:r w:rsidR="00EE132D">
              <w:rPr>
                <w:sz w:val="24"/>
                <w:szCs w:val="24"/>
              </w:rPr>
              <w:t>P</w:t>
            </w:r>
            <w:r w:rsidRPr="00166398">
              <w:rPr>
                <w:sz w:val="24"/>
                <w:szCs w:val="24"/>
              </w:rPr>
              <w:t xml:space="preserve">ublic </w:t>
            </w:r>
            <w:r w:rsidR="00EE132D">
              <w:rPr>
                <w:sz w:val="24"/>
                <w:szCs w:val="24"/>
              </w:rPr>
              <w:t>H</w:t>
            </w:r>
            <w:r w:rsidRPr="00166398">
              <w:rPr>
                <w:sz w:val="24"/>
                <w:szCs w:val="24"/>
              </w:rPr>
              <w:t xml:space="preserve">ealth and </w:t>
            </w:r>
            <w:r w:rsidR="00EE132D">
              <w:rPr>
                <w:sz w:val="24"/>
                <w:szCs w:val="24"/>
              </w:rPr>
              <w:t xml:space="preserve"> local </w:t>
            </w:r>
            <w:r w:rsidRPr="00166398">
              <w:rPr>
                <w:sz w:val="24"/>
                <w:szCs w:val="24"/>
              </w:rPr>
              <w:t>PHE health protection teams (HPTs) as part of our outbreak management responsibilities.</w:t>
            </w:r>
          </w:p>
          <w:p w14:paraId="048E2250" w14:textId="7E8AA077" w:rsidR="009D08DE" w:rsidRPr="00166398" w:rsidRDefault="009D08DE" w:rsidP="006A3E82">
            <w:pPr>
              <w:pStyle w:val="m3812522574888900744msolistparagraph"/>
              <w:numPr>
                <w:ilvl w:val="0"/>
                <w:numId w:val="6"/>
              </w:numPr>
              <w:spacing w:before="0" w:beforeAutospacing="0" w:after="0" w:afterAutospacing="0"/>
              <w:rPr>
                <w:sz w:val="24"/>
                <w:szCs w:val="24"/>
              </w:rPr>
            </w:pPr>
            <w:r w:rsidRPr="00166398">
              <w:rPr>
                <w:sz w:val="24"/>
                <w:szCs w:val="24"/>
              </w:rPr>
              <w:t>From the date that school officially closes for summer, all MDS submissions will stop. From that point, Public Health</w:t>
            </w:r>
            <w:r w:rsidR="005E0A75">
              <w:rPr>
                <w:sz w:val="24"/>
                <w:szCs w:val="24"/>
              </w:rPr>
              <w:t xml:space="preserve"> and</w:t>
            </w:r>
            <w:r w:rsidRPr="00166398">
              <w:rPr>
                <w:sz w:val="24"/>
                <w:szCs w:val="24"/>
              </w:rPr>
              <w:t xml:space="preserve"> the Local Authority will be </w:t>
            </w:r>
            <w:r w:rsidR="00CD713A">
              <w:rPr>
                <w:sz w:val="24"/>
                <w:szCs w:val="24"/>
              </w:rPr>
              <w:t xml:space="preserve">informed </w:t>
            </w:r>
            <w:r w:rsidRPr="00166398">
              <w:rPr>
                <w:sz w:val="24"/>
                <w:szCs w:val="24"/>
              </w:rPr>
              <w:t>of any outbreaks via NHS T&amp;T.</w:t>
            </w:r>
          </w:p>
          <w:p w14:paraId="0AB1B19C" w14:textId="748F5527" w:rsidR="00905005" w:rsidRPr="00166398" w:rsidRDefault="00905005" w:rsidP="00AF5B48">
            <w:pPr>
              <w:pStyle w:val="m3812522574888900744msolistparagraph"/>
              <w:spacing w:before="0" w:beforeAutospacing="0" w:after="0" w:afterAutospacing="0"/>
              <w:ind w:left="360"/>
              <w:rPr>
                <w:sz w:val="24"/>
                <w:szCs w:val="24"/>
              </w:rPr>
            </w:pPr>
          </w:p>
        </w:tc>
        <w:tc>
          <w:tcPr>
            <w:tcW w:w="1710" w:type="dxa"/>
          </w:tcPr>
          <w:p w14:paraId="0FD61506" w14:textId="77777777" w:rsidR="00171EAE" w:rsidRPr="00AF5B48" w:rsidRDefault="00171EAE" w:rsidP="00171EAE">
            <w:pPr>
              <w:pStyle w:val="Header"/>
              <w:tabs>
                <w:tab w:val="clear" w:pos="4153"/>
                <w:tab w:val="clear" w:pos="8306"/>
              </w:tabs>
              <w:rPr>
                <w:rFonts w:ascii="Calibri" w:hAnsi="Calibri" w:cs="Calibri"/>
                <w:b/>
                <w:sz w:val="22"/>
                <w:szCs w:val="22"/>
              </w:rPr>
            </w:pPr>
            <w:r w:rsidRPr="00AF5B48">
              <w:rPr>
                <w:rFonts w:ascii="Calibri" w:hAnsi="Calibri" w:cs="Calibri"/>
                <w:b/>
                <w:sz w:val="22"/>
                <w:szCs w:val="22"/>
              </w:rPr>
              <w:lastRenderedPageBreak/>
              <w:t>3X2=6</w:t>
            </w:r>
          </w:p>
          <w:p w14:paraId="5DF773A7" w14:textId="77777777" w:rsidR="00171EAE" w:rsidRPr="003734E7" w:rsidRDefault="00171EAE" w:rsidP="00AF5B48">
            <w:pPr>
              <w:pStyle w:val="Header"/>
              <w:tabs>
                <w:tab w:val="clear" w:pos="4153"/>
                <w:tab w:val="clear" w:pos="8306"/>
              </w:tabs>
              <w:rPr>
                <w:rFonts w:ascii="Calibri" w:hAnsi="Calibri" w:cs="Calibri"/>
                <w:b/>
                <w:color w:val="FF0000"/>
                <w:sz w:val="22"/>
                <w:szCs w:val="22"/>
              </w:rPr>
            </w:pPr>
          </w:p>
        </w:tc>
        <w:tc>
          <w:tcPr>
            <w:tcW w:w="2551" w:type="dxa"/>
          </w:tcPr>
          <w:p w14:paraId="791CC088" w14:textId="4496078B" w:rsidR="00171EAE" w:rsidRPr="003734E7" w:rsidRDefault="00171EAE" w:rsidP="00171EAE">
            <w:pPr>
              <w:pStyle w:val="Header"/>
              <w:tabs>
                <w:tab w:val="clear" w:pos="4153"/>
                <w:tab w:val="clear" w:pos="8306"/>
              </w:tabs>
              <w:rPr>
                <w:rFonts w:ascii="Calibri" w:hAnsi="Calibri" w:cs="Calibri"/>
                <w:sz w:val="22"/>
                <w:szCs w:val="22"/>
                <w:highlight w:val="yellow"/>
              </w:rPr>
            </w:pPr>
          </w:p>
        </w:tc>
      </w:tr>
      <w:tr w:rsidR="00AD00C0" w:rsidRPr="00A551CC" w14:paraId="55F825DA" w14:textId="77777777" w:rsidTr="00A551CC">
        <w:trPr>
          <w:trHeight w:val="1280"/>
        </w:trPr>
        <w:tc>
          <w:tcPr>
            <w:tcW w:w="2802" w:type="dxa"/>
          </w:tcPr>
          <w:p w14:paraId="5C31E17A" w14:textId="0889473D" w:rsidR="00AD00C0" w:rsidRPr="00343B58" w:rsidRDefault="00343B58" w:rsidP="00AD00C0">
            <w:pPr>
              <w:rPr>
                <w:rFonts w:ascii="Calibri" w:hAnsi="Calibri" w:cs="Calibri"/>
                <w:b/>
                <w:bCs/>
                <w:sz w:val="24"/>
                <w:szCs w:val="24"/>
              </w:rPr>
            </w:pPr>
            <w:r>
              <w:rPr>
                <w:rFonts w:ascii="Calibri" w:hAnsi="Calibri" w:cs="Calibri"/>
                <w:b/>
                <w:bCs/>
                <w:sz w:val="24"/>
                <w:szCs w:val="24"/>
              </w:rPr>
              <w:lastRenderedPageBreak/>
              <w:t>F</w:t>
            </w:r>
            <w:r w:rsidR="00116AAD" w:rsidRPr="00343B58">
              <w:rPr>
                <w:rFonts w:ascii="Calibri" w:hAnsi="Calibri" w:cs="Calibri"/>
                <w:b/>
                <w:bCs/>
                <w:sz w:val="24"/>
                <w:szCs w:val="24"/>
              </w:rPr>
              <w:t xml:space="preserve">ailing to manage </w:t>
            </w:r>
            <w:r>
              <w:rPr>
                <w:rFonts w:ascii="Calibri" w:hAnsi="Calibri" w:cs="Calibri"/>
                <w:b/>
                <w:bCs/>
                <w:sz w:val="24"/>
                <w:szCs w:val="24"/>
              </w:rPr>
              <w:t>m</w:t>
            </w:r>
            <w:r w:rsidR="00AD00C0" w:rsidRPr="00343B58">
              <w:rPr>
                <w:rFonts w:ascii="Calibri" w:hAnsi="Calibri" w:cs="Calibri"/>
                <w:b/>
                <w:bCs/>
                <w:sz w:val="24"/>
                <w:szCs w:val="24"/>
              </w:rPr>
              <w:t xml:space="preserve">ixing and ‘bubbles’ </w:t>
            </w:r>
            <w:r w:rsidR="00A62554" w:rsidRPr="00343B58">
              <w:rPr>
                <w:rFonts w:ascii="Calibri" w:hAnsi="Calibri" w:cs="Calibri"/>
                <w:b/>
                <w:bCs/>
                <w:sz w:val="24"/>
                <w:szCs w:val="24"/>
              </w:rPr>
              <w:t>after 19</w:t>
            </w:r>
            <w:r w:rsidR="00A62554" w:rsidRPr="00343B58">
              <w:rPr>
                <w:rFonts w:ascii="Calibri" w:hAnsi="Calibri" w:cs="Calibri"/>
                <w:b/>
                <w:bCs/>
                <w:sz w:val="24"/>
                <w:szCs w:val="24"/>
                <w:vertAlign w:val="superscript"/>
              </w:rPr>
              <w:t>th</w:t>
            </w:r>
            <w:r w:rsidR="00A62554" w:rsidRPr="00343B58">
              <w:rPr>
                <w:rFonts w:ascii="Calibri" w:hAnsi="Calibri" w:cs="Calibri"/>
                <w:b/>
                <w:bCs/>
                <w:sz w:val="24"/>
                <w:szCs w:val="24"/>
              </w:rPr>
              <w:t xml:space="preserve"> July</w:t>
            </w:r>
            <w:r w:rsidR="00BB04F0">
              <w:rPr>
                <w:rFonts w:ascii="Calibri" w:hAnsi="Calibri" w:cs="Calibri"/>
                <w:b/>
                <w:bCs/>
                <w:sz w:val="24"/>
                <w:szCs w:val="24"/>
              </w:rPr>
              <w:t>.</w:t>
            </w:r>
          </w:p>
          <w:p w14:paraId="4E04EE6D" w14:textId="77777777" w:rsidR="00AD00C0" w:rsidRPr="00166398" w:rsidRDefault="00AD00C0" w:rsidP="00AD00C0">
            <w:pPr>
              <w:rPr>
                <w:rFonts w:ascii="Calibri" w:hAnsi="Calibri" w:cs="Calibri"/>
                <w:b/>
                <w:bCs/>
                <w:sz w:val="24"/>
                <w:szCs w:val="24"/>
              </w:rPr>
            </w:pPr>
          </w:p>
        </w:tc>
        <w:tc>
          <w:tcPr>
            <w:tcW w:w="2779" w:type="dxa"/>
          </w:tcPr>
          <w:p w14:paraId="2E3BA2BE" w14:textId="00A3F3D8" w:rsidR="00AD00C0" w:rsidRPr="00166398" w:rsidRDefault="00AD00C0" w:rsidP="00AD00C0">
            <w:pPr>
              <w:pStyle w:val="Header"/>
              <w:tabs>
                <w:tab w:val="clear" w:pos="4153"/>
                <w:tab w:val="clear" w:pos="8306"/>
              </w:tabs>
              <w:rPr>
                <w:rFonts w:ascii="Calibri" w:hAnsi="Calibri" w:cs="Calibri"/>
                <w:b/>
                <w:bCs/>
                <w:sz w:val="22"/>
                <w:szCs w:val="22"/>
              </w:rPr>
            </w:pPr>
            <w:r w:rsidRPr="00166398">
              <w:rPr>
                <w:rFonts w:ascii="Calibri" w:hAnsi="Calibri" w:cs="Calibri"/>
                <w:b/>
                <w:bCs/>
                <w:sz w:val="24"/>
                <w:szCs w:val="24"/>
              </w:rPr>
              <w:t>Staff, pupils, visitors, contractors increased risk of transmission of COVID 19</w:t>
            </w:r>
          </w:p>
        </w:tc>
        <w:tc>
          <w:tcPr>
            <w:tcW w:w="6009" w:type="dxa"/>
          </w:tcPr>
          <w:p w14:paraId="2CCE55E0" w14:textId="30D4FE4C" w:rsidR="00AD00C0" w:rsidRPr="00AF5B48" w:rsidRDefault="00AD00C0" w:rsidP="006A3E82">
            <w:pPr>
              <w:numPr>
                <w:ilvl w:val="0"/>
                <w:numId w:val="8"/>
              </w:numPr>
              <w:jc w:val="both"/>
              <w:rPr>
                <w:rFonts w:ascii="Calibri" w:eastAsia="Yu Mincho" w:hAnsi="Calibri" w:cs="Calibri"/>
                <w:b/>
                <w:iCs/>
                <w:sz w:val="24"/>
                <w:szCs w:val="24"/>
                <w:lang w:val="en-US" w:eastAsia="ja-JP"/>
              </w:rPr>
            </w:pPr>
            <w:r w:rsidRPr="00AF5B48">
              <w:rPr>
                <w:rFonts w:ascii="Calibri" w:hAnsi="Calibri" w:cs="Calibri"/>
                <w:iCs/>
                <w:sz w:val="24"/>
                <w:szCs w:val="24"/>
              </w:rPr>
              <w:t>School will continue with the current measures u</w:t>
            </w:r>
            <w:r w:rsidR="00AF5B48">
              <w:rPr>
                <w:rFonts w:ascii="Calibri" w:hAnsi="Calibri" w:cs="Calibri"/>
                <w:iCs/>
                <w:sz w:val="24"/>
                <w:szCs w:val="24"/>
              </w:rPr>
              <w:t>ntil the end of the summer term,</w:t>
            </w:r>
            <w:r w:rsidRPr="00AF5B48">
              <w:rPr>
                <w:rFonts w:ascii="Calibri" w:hAnsi="Calibri" w:cs="Calibri"/>
                <w:iCs/>
                <w:sz w:val="24"/>
                <w:szCs w:val="24"/>
              </w:rPr>
              <w:t xml:space="preserve"> </w:t>
            </w:r>
            <w:r w:rsidR="00AF5B48" w:rsidRPr="00AF5B48">
              <w:rPr>
                <w:rFonts w:ascii="Calibri" w:hAnsi="Calibri" w:cs="Calibri"/>
                <w:iCs/>
                <w:sz w:val="24"/>
                <w:szCs w:val="24"/>
              </w:rPr>
              <w:t>20</w:t>
            </w:r>
            <w:r w:rsidR="00AF5B48" w:rsidRPr="00AF5B48">
              <w:rPr>
                <w:rFonts w:ascii="Calibri" w:hAnsi="Calibri" w:cs="Calibri"/>
                <w:iCs/>
                <w:sz w:val="24"/>
                <w:szCs w:val="24"/>
                <w:vertAlign w:val="superscript"/>
              </w:rPr>
              <w:t>th</w:t>
            </w:r>
            <w:r w:rsidR="00AF5B48" w:rsidRPr="00AF5B48">
              <w:rPr>
                <w:rFonts w:ascii="Calibri" w:hAnsi="Calibri" w:cs="Calibri"/>
                <w:iCs/>
                <w:sz w:val="24"/>
                <w:szCs w:val="24"/>
              </w:rPr>
              <w:t xml:space="preserve"> July</w:t>
            </w:r>
            <w:r w:rsidR="00AF5B48">
              <w:rPr>
                <w:rFonts w:ascii="Calibri" w:hAnsi="Calibri" w:cs="Calibri"/>
                <w:iCs/>
                <w:sz w:val="24"/>
                <w:szCs w:val="24"/>
              </w:rPr>
              <w:t>,</w:t>
            </w:r>
            <w:r w:rsidRPr="00AF5B48">
              <w:rPr>
                <w:rFonts w:ascii="Calibri" w:hAnsi="Calibri" w:cs="Calibri"/>
                <w:iCs/>
                <w:color w:val="FF0000"/>
                <w:sz w:val="24"/>
                <w:szCs w:val="24"/>
              </w:rPr>
              <w:t xml:space="preserve"> </w:t>
            </w:r>
            <w:r w:rsidRPr="00AF5B48">
              <w:rPr>
                <w:rFonts w:ascii="Calibri" w:hAnsi="Calibri" w:cs="Calibri"/>
                <w:iCs/>
                <w:sz w:val="24"/>
                <w:szCs w:val="24"/>
              </w:rPr>
              <w:t>following measures in our RA</w:t>
            </w:r>
            <w:r w:rsidRPr="00AF5B48">
              <w:rPr>
                <w:rFonts w:ascii="Calibri" w:hAnsi="Calibri" w:cs="Calibri"/>
                <w:b/>
                <w:bCs/>
                <w:iCs/>
                <w:sz w:val="24"/>
                <w:szCs w:val="24"/>
              </w:rPr>
              <w:t xml:space="preserve"> 029</w:t>
            </w:r>
            <w:r w:rsidRPr="00AF5B48">
              <w:rPr>
                <w:rFonts w:ascii="Calibri" w:eastAsia="Yu Mincho" w:hAnsi="Calibri" w:cs="Calibri"/>
                <w:b/>
                <w:iCs/>
                <w:sz w:val="24"/>
                <w:szCs w:val="24"/>
                <w:lang w:val="en-US" w:eastAsia="ja-JP"/>
              </w:rPr>
              <w:t xml:space="preserve"> Step 3 COVID Road Map v9.3</w:t>
            </w:r>
          </w:p>
          <w:p w14:paraId="02C132E5" w14:textId="75AF333E" w:rsidR="00AD00C0" w:rsidRPr="00166398" w:rsidRDefault="00AD00C0" w:rsidP="006A3E82">
            <w:pPr>
              <w:numPr>
                <w:ilvl w:val="0"/>
                <w:numId w:val="4"/>
              </w:numPr>
              <w:rPr>
                <w:rFonts w:ascii="Calibri" w:hAnsi="Calibri" w:cs="Calibri"/>
                <w:sz w:val="24"/>
                <w:szCs w:val="24"/>
              </w:rPr>
            </w:pPr>
            <w:r w:rsidRPr="00166398">
              <w:rPr>
                <w:rFonts w:ascii="Calibri" w:hAnsi="Calibri" w:cs="Calibri"/>
                <w:sz w:val="24"/>
                <w:szCs w:val="24"/>
              </w:rPr>
              <w:t>School has outbreak management plans in place to reintroduce bubbles temporarily if it becomes necessary due to local outbreaks or increases in cases at the instruction of PHE Teams.</w:t>
            </w:r>
          </w:p>
          <w:p w14:paraId="48CA22DE" w14:textId="77777777" w:rsidR="00AD00C0" w:rsidRPr="00166398" w:rsidRDefault="00AD00C0" w:rsidP="006A3E82">
            <w:pPr>
              <w:numPr>
                <w:ilvl w:val="0"/>
                <w:numId w:val="9"/>
              </w:numPr>
              <w:rPr>
                <w:rFonts w:ascii="Calibri" w:hAnsi="Calibri" w:cs="Calibri"/>
                <w:sz w:val="24"/>
                <w:szCs w:val="24"/>
              </w:rPr>
            </w:pPr>
            <w:r w:rsidRPr="00166398">
              <w:rPr>
                <w:rFonts w:ascii="Calibri" w:hAnsi="Calibri" w:cs="Calibri"/>
                <w:sz w:val="24"/>
                <w:szCs w:val="24"/>
              </w:rPr>
              <w:t>School has planned carefully following the latest DfE/PHE guidance and will follow all measures at a steady pace.</w:t>
            </w:r>
          </w:p>
          <w:p w14:paraId="114A6153" w14:textId="685FAE19" w:rsidR="00AD00C0" w:rsidRPr="00166398" w:rsidRDefault="00AD00C0" w:rsidP="006A3E82">
            <w:pPr>
              <w:pStyle w:val="m3812522574888900744msolistparagraph"/>
              <w:numPr>
                <w:ilvl w:val="0"/>
                <w:numId w:val="9"/>
              </w:numPr>
              <w:spacing w:before="0" w:beforeAutospacing="0" w:after="0" w:afterAutospacing="0"/>
              <w:rPr>
                <w:sz w:val="24"/>
                <w:szCs w:val="24"/>
              </w:rPr>
            </w:pPr>
            <w:r w:rsidRPr="00166398">
              <w:rPr>
                <w:sz w:val="24"/>
                <w:szCs w:val="24"/>
              </w:rPr>
              <w:t xml:space="preserve">Assemblies can be reintroduced again, but </w:t>
            </w:r>
            <w:r>
              <w:rPr>
                <w:sz w:val="24"/>
                <w:szCs w:val="24"/>
              </w:rPr>
              <w:t xml:space="preserve">school will </w:t>
            </w:r>
            <w:r w:rsidRPr="00166398">
              <w:rPr>
                <w:sz w:val="24"/>
                <w:szCs w:val="24"/>
              </w:rPr>
              <w:t>re-introduce this gradual</w:t>
            </w:r>
            <w:r w:rsidRPr="00AF5B48">
              <w:rPr>
                <w:sz w:val="24"/>
                <w:szCs w:val="24"/>
              </w:rPr>
              <w:t xml:space="preserve">ly. </w:t>
            </w:r>
            <w:r w:rsidR="00AF5B48" w:rsidRPr="00AF5B48">
              <w:rPr>
                <w:sz w:val="24"/>
                <w:szCs w:val="24"/>
              </w:rPr>
              <w:t xml:space="preserve">In September Assemblies </w:t>
            </w:r>
            <w:r w:rsidR="00AF5B48" w:rsidRPr="00AF5B48">
              <w:rPr>
                <w:sz w:val="24"/>
                <w:szCs w:val="24"/>
              </w:rPr>
              <w:lastRenderedPageBreak/>
              <w:t xml:space="preserve">will take place in the hall </w:t>
            </w:r>
            <w:r w:rsidR="00AF5B48">
              <w:rPr>
                <w:sz w:val="24"/>
                <w:szCs w:val="24"/>
              </w:rPr>
              <w:t>with doors and computer windows.</w:t>
            </w:r>
          </w:p>
          <w:p w14:paraId="6D846D5D" w14:textId="39A6E793" w:rsidR="00AD00C0" w:rsidRPr="006B0EBE" w:rsidRDefault="00AD00C0" w:rsidP="006A3E82">
            <w:pPr>
              <w:pStyle w:val="m3812522574888900744msolistparagraph"/>
              <w:numPr>
                <w:ilvl w:val="0"/>
                <w:numId w:val="7"/>
              </w:numPr>
              <w:spacing w:before="0" w:beforeAutospacing="0" w:after="0" w:afterAutospacing="0"/>
              <w:rPr>
                <w:sz w:val="24"/>
                <w:szCs w:val="24"/>
              </w:rPr>
            </w:pPr>
            <w:r w:rsidRPr="00166398">
              <w:rPr>
                <w:sz w:val="24"/>
                <w:szCs w:val="24"/>
              </w:rPr>
              <w:t xml:space="preserve">Staggered starts, lunch and breaks to limit numbers do not need to take place. </w:t>
            </w:r>
          </w:p>
          <w:p w14:paraId="0C647C2E" w14:textId="21AEB8EC" w:rsidR="00AD00C0" w:rsidRPr="00166398" w:rsidRDefault="00AD00C0" w:rsidP="006A3E82">
            <w:pPr>
              <w:pStyle w:val="m3812522574888900744msolistparagraph"/>
              <w:numPr>
                <w:ilvl w:val="0"/>
                <w:numId w:val="9"/>
              </w:numPr>
              <w:spacing w:before="0" w:beforeAutospacing="0" w:after="0" w:afterAutospacing="0"/>
              <w:rPr>
                <w:i/>
                <w:iCs/>
                <w:sz w:val="24"/>
                <w:szCs w:val="24"/>
              </w:rPr>
            </w:pPr>
            <w:r w:rsidRPr="00166398">
              <w:rPr>
                <w:sz w:val="24"/>
                <w:szCs w:val="24"/>
              </w:rPr>
              <w:t>Staff do not need to work with only one group/bubble</w:t>
            </w:r>
            <w:r w:rsidRPr="00166398">
              <w:rPr>
                <w:i/>
                <w:iCs/>
                <w:sz w:val="24"/>
                <w:szCs w:val="24"/>
              </w:rPr>
              <w:t>.</w:t>
            </w:r>
            <w:r w:rsidRPr="00166398">
              <w:rPr>
                <w:color w:val="FF0000"/>
                <w:sz w:val="24"/>
                <w:szCs w:val="24"/>
              </w:rPr>
              <w:t xml:space="preserve"> </w:t>
            </w:r>
          </w:p>
          <w:p w14:paraId="05FC99B3" w14:textId="489A31B4" w:rsidR="00AD00C0" w:rsidRPr="00200452" w:rsidRDefault="00AD00C0" w:rsidP="006A3E82">
            <w:pPr>
              <w:pStyle w:val="m3812522574888900744msolistparagraph"/>
              <w:numPr>
                <w:ilvl w:val="0"/>
                <w:numId w:val="9"/>
              </w:numPr>
              <w:spacing w:before="0" w:beforeAutospacing="0" w:after="0" w:afterAutospacing="0"/>
              <w:rPr>
                <w:sz w:val="24"/>
                <w:szCs w:val="24"/>
              </w:rPr>
            </w:pPr>
            <w:r w:rsidRPr="00166398">
              <w:rPr>
                <w:sz w:val="24"/>
                <w:szCs w:val="24"/>
              </w:rPr>
              <w:t>Staff meetings in a larger, well ventilated space</w:t>
            </w:r>
            <w:r w:rsidR="00AF5B48">
              <w:rPr>
                <w:sz w:val="24"/>
                <w:szCs w:val="24"/>
              </w:rPr>
              <w:t xml:space="preserve"> in the hall.</w:t>
            </w:r>
          </w:p>
          <w:p w14:paraId="68A1D6F9" w14:textId="1E70E4C2" w:rsidR="00200452" w:rsidRPr="00BE6436" w:rsidRDefault="00BE6436" w:rsidP="006A3E82">
            <w:pPr>
              <w:pStyle w:val="m3812522574888900744msolistparagraph"/>
              <w:numPr>
                <w:ilvl w:val="0"/>
                <w:numId w:val="9"/>
              </w:numPr>
              <w:spacing w:before="0" w:beforeAutospacing="0" w:after="0" w:afterAutospacing="0"/>
              <w:rPr>
                <w:sz w:val="24"/>
                <w:szCs w:val="24"/>
              </w:rPr>
            </w:pPr>
            <w:r w:rsidRPr="00BE6436">
              <w:rPr>
                <w:sz w:val="24"/>
                <w:szCs w:val="24"/>
              </w:rPr>
              <w:t>Staffrooms</w:t>
            </w:r>
            <w:r w:rsidR="00AF5B48">
              <w:rPr>
                <w:sz w:val="24"/>
                <w:szCs w:val="24"/>
              </w:rPr>
              <w:t xml:space="preserve"> – staff will have the choice to use the staffroom or the classroom for their breaks – masks are a personal choice and the door and windows can be opened to improve ventilation.</w:t>
            </w:r>
          </w:p>
          <w:p w14:paraId="76F2B6B0" w14:textId="3BBA603E" w:rsidR="00CF7FE2" w:rsidRPr="00CF7FE2" w:rsidRDefault="00AD00C0" w:rsidP="006A3E82">
            <w:pPr>
              <w:pStyle w:val="m3812522574888900744msolistparagraph"/>
              <w:numPr>
                <w:ilvl w:val="0"/>
                <w:numId w:val="6"/>
              </w:numPr>
              <w:spacing w:before="0" w:beforeAutospacing="0" w:after="0" w:afterAutospacing="0"/>
              <w:ind w:left="357" w:hanging="357"/>
              <w:rPr>
                <w:sz w:val="24"/>
                <w:szCs w:val="24"/>
              </w:rPr>
            </w:pPr>
            <w:r w:rsidRPr="00D71227">
              <w:rPr>
                <w:sz w:val="24"/>
                <w:szCs w:val="24"/>
              </w:rPr>
              <w:t>Meetings, including with parents, teams, Zoom etc. may continue</w:t>
            </w:r>
            <w:r w:rsidR="00AF5B48">
              <w:rPr>
                <w:sz w:val="24"/>
                <w:szCs w:val="24"/>
              </w:rPr>
              <w:t xml:space="preserve"> depending on the local situation and how the member of staff leading the meeting feels.</w:t>
            </w:r>
          </w:p>
          <w:p w14:paraId="2DACEB5A" w14:textId="331A79CF" w:rsidR="00BE6436" w:rsidRPr="00CF7FE2" w:rsidRDefault="00CF7FE2" w:rsidP="00BE6436">
            <w:pPr>
              <w:pStyle w:val="m3812522574888900744msolistparagraph"/>
              <w:numPr>
                <w:ilvl w:val="0"/>
                <w:numId w:val="6"/>
              </w:numPr>
              <w:spacing w:before="0" w:beforeAutospacing="0" w:after="0" w:afterAutospacing="0"/>
              <w:ind w:left="357" w:hanging="357"/>
              <w:rPr>
                <w:sz w:val="24"/>
                <w:szCs w:val="24"/>
              </w:rPr>
            </w:pPr>
            <w:r w:rsidRPr="00CF7FE2">
              <w:rPr>
                <w:color w:val="0B0C0C"/>
                <w:sz w:val="24"/>
                <w:szCs w:val="24"/>
              </w:rPr>
              <w:t>Teaching or holding meetings in well-ventilated areas wherever possible, such as outdoors or indoors with windows open.</w:t>
            </w:r>
            <w:r w:rsidR="00BE6436">
              <w:rPr>
                <w:color w:val="0B0C0C"/>
                <w:sz w:val="24"/>
                <w:szCs w:val="24"/>
              </w:rPr>
              <w:t xml:space="preserve"> </w:t>
            </w:r>
          </w:p>
          <w:p w14:paraId="40DF1004" w14:textId="376CDC98" w:rsidR="00CF7FE2" w:rsidRPr="00CF7FE2" w:rsidRDefault="00CF7FE2" w:rsidP="00AF5B48">
            <w:pPr>
              <w:pStyle w:val="m3812522574888900744msolistparagraph"/>
              <w:numPr>
                <w:ilvl w:val="0"/>
                <w:numId w:val="6"/>
              </w:numPr>
              <w:spacing w:before="0" w:beforeAutospacing="0" w:after="0" w:afterAutospacing="0"/>
              <w:ind w:left="357" w:hanging="357"/>
              <w:rPr>
                <w:sz w:val="24"/>
                <w:szCs w:val="24"/>
              </w:rPr>
            </w:pPr>
            <w:r w:rsidRPr="00CF7FE2">
              <w:rPr>
                <w:color w:val="0B0C0C"/>
                <w:sz w:val="24"/>
                <w:szCs w:val="24"/>
              </w:rPr>
              <w:t>Staff wearing a face covering when coming into contact with people in enclosed and crowded spaces</w:t>
            </w:r>
            <w:r w:rsidR="00AF5B48">
              <w:rPr>
                <w:color w:val="0B0C0C"/>
                <w:sz w:val="24"/>
                <w:szCs w:val="24"/>
              </w:rPr>
              <w:t xml:space="preserve"> will be their choice and will be respected.</w:t>
            </w:r>
          </w:p>
        </w:tc>
        <w:tc>
          <w:tcPr>
            <w:tcW w:w="1710" w:type="dxa"/>
          </w:tcPr>
          <w:p w14:paraId="2FB6FDDF" w14:textId="77777777" w:rsidR="00AD00C0" w:rsidRPr="00AF5B48" w:rsidRDefault="00AD00C0" w:rsidP="00AD00C0">
            <w:pPr>
              <w:pStyle w:val="Header"/>
              <w:tabs>
                <w:tab w:val="clear" w:pos="4153"/>
                <w:tab w:val="clear" w:pos="8306"/>
              </w:tabs>
              <w:rPr>
                <w:rFonts w:ascii="Calibri" w:hAnsi="Calibri" w:cs="Calibri"/>
                <w:b/>
                <w:sz w:val="22"/>
                <w:szCs w:val="22"/>
              </w:rPr>
            </w:pPr>
            <w:r w:rsidRPr="00AF5B48">
              <w:rPr>
                <w:rFonts w:ascii="Calibri" w:hAnsi="Calibri" w:cs="Calibri"/>
                <w:b/>
                <w:sz w:val="22"/>
                <w:szCs w:val="22"/>
              </w:rPr>
              <w:lastRenderedPageBreak/>
              <w:t>3X2=6</w:t>
            </w:r>
          </w:p>
          <w:p w14:paraId="48763DBF" w14:textId="77777777" w:rsidR="00AD00C0" w:rsidRPr="003734E7" w:rsidRDefault="00AD00C0" w:rsidP="00AF5B48">
            <w:pPr>
              <w:pStyle w:val="Header"/>
              <w:tabs>
                <w:tab w:val="clear" w:pos="4153"/>
                <w:tab w:val="clear" w:pos="8306"/>
              </w:tabs>
              <w:rPr>
                <w:rFonts w:ascii="Calibri" w:hAnsi="Calibri" w:cs="Calibri"/>
                <w:b/>
                <w:color w:val="FF0000"/>
                <w:sz w:val="22"/>
                <w:szCs w:val="22"/>
              </w:rPr>
            </w:pPr>
          </w:p>
        </w:tc>
        <w:tc>
          <w:tcPr>
            <w:tcW w:w="2551" w:type="dxa"/>
          </w:tcPr>
          <w:p w14:paraId="7B2BAF7C" w14:textId="273AEB2B" w:rsidR="00AD00C0" w:rsidRPr="003734E7" w:rsidRDefault="00AD00C0" w:rsidP="00AD00C0">
            <w:pPr>
              <w:pStyle w:val="Header"/>
              <w:tabs>
                <w:tab w:val="clear" w:pos="4153"/>
                <w:tab w:val="clear" w:pos="8306"/>
              </w:tabs>
              <w:rPr>
                <w:rFonts w:ascii="Calibri" w:hAnsi="Calibri" w:cs="Calibri"/>
                <w:sz w:val="22"/>
                <w:szCs w:val="22"/>
                <w:highlight w:val="yellow"/>
              </w:rPr>
            </w:pPr>
          </w:p>
        </w:tc>
      </w:tr>
      <w:tr w:rsidR="00046E01" w:rsidRPr="00A551CC" w14:paraId="1D442219" w14:textId="77777777" w:rsidTr="00A551CC">
        <w:trPr>
          <w:trHeight w:val="540"/>
        </w:trPr>
        <w:tc>
          <w:tcPr>
            <w:tcW w:w="2802" w:type="dxa"/>
          </w:tcPr>
          <w:p w14:paraId="51A85E88" w14:textId="157E9F58" w:rsidR="00046E01" w:rsidRPr="00343B58" w:rsidRDefault="00343B58" w:rsidP="00046E01">
            <w:pPr>
              <w:rPr>
                <w:rFonts w:ascii="Calibri" w:hAnsi="Calibri" w:cs="Calibri"/>
                <w:sz w:val="24"/>
                <w:szCs w:val="24"/>
              </w:rPr>
            </w:pPr>
            <w:r w:rsidRPr="00343B58">
              <w:rPr>
                <w:rFonts w:ascii="Calibri" w:hAnsi="Calibri" w:cs="Calibri"/>
                <w:b/>
                <w:bCs/>
                <w:sz w:val="24"/>
                <w:szCs w:val="24"/>
              </w:rPr>
              <w:lastRenderedPageBreak/>
              <w:t xml:space="preserve">School </w:t>
            </w:r>
            <w:r w:rsidR="000A353B" w:rsidRPr="00343B58">
              <w:rPr>
                <w:rFonts w:ascii="Calibri" w:hAnsi="Calibri" w:cs="Calibri"/>
                <w:b/>
                <w:bCs/>
                <w:sz w:val="24"/>
                <w:szCs w:val="24"/>
              </w:rPr>
              <w:t>failing to manage t</w:t>
            </w:r>
            <w:r w:rsidR="00046E01" w:rsidRPr="00343B58">
              <w:rPr>
                <w:rFonts w:ascii="Calibri" w:hAnsi="Calibri" w:cs="Calibri"/>
                <w:b/>
                <w:bCs/>
                <w:sz w:val="24"/>
                <w:szCs w:val="24"/>
              </w:rPr>
              <w:t>racing close contacts and isolation</w:t>
            </w:r>
            <w:r w:rsidR="000A353B" w:rsidRPr="00343B58">
              <w:rPr>
                <w:rFonts w:ascii="Calibri" w:hAnsi="Calibri" w:cs="Calibri"/>
                <w:b/>
                <w:bCs/>
                <w:sz w:val="24"/>
                <w:szCs w:val="24"/>
              </w:rPr>
              <w:t xml:space="preserve"> after the 19</w:t>
            </w:r>
            <w:r w:rsidR="000A353B" w:rsidRPr="00343B58">
              <w:rPr>
                <w:rFonts w:ascii="Calibri" w:hAnsi="Calibri" w:cs="Calibri"/>
                <w:b/>
                <w:bCs/>
                <w:sz w:val="24"/>
                <w:szCs w:val="24"/>
                <w:vertAlign w:val="superscript"/>
              </w:rPr>
              <w:t>th</w:t>
            </w:r>
            <w:r w:rsidR="000A353B" w:rsidRPr="00343B58">
              <w:rPr>
                <w:rFonts w:ascii="Calibri" w:hAnsi="Calibri" w:cs="Calibri"/>
                <w:b/>
                <w:bCs/>
                <w:sz w:val="24"/>
                <w:szCs w:val="24"/>
              </w:rPr>
              <w:t xml:space="preserve"> Ju</w:t>
            </w:r>
            <w:r w:rsidR="00BB04F0">
              <w:rPr>
                <w:rFonts w:ascii="Calibri" w:hAnsi="Calibri" w:cs="Calibri"/>
                <w:b/>
                <w:bCs/>
                <w:sz w:val="24"/>
                <w:szCs w:val="24"/>
              </w:rPr>
              <w:t>l</w:t>
            </w:r>
            <w:r>
              <w:rPr>
                <w:rFonts w:ascii="Calibri" w:hAnsi="Calibri" w:cs="Calibri"/>
                <w:b/>
                <w:bCs/>
                <w:sz w:val="24"/>
                <w:szCs w:val="24"/>
              </w:rPr>
              <w:t>y.</w:t>
            </w:r>
          </w:p>
          <w:p w14:paraId="3857F3B5" w14:textId="2FB86FDE" w:rsidR="00046E01" w:rsidRPr="00166398" w:rsidRDefault="00046E01" w:rsidP="00046E01">
            <w:pPr>
              <w:pStyle w:val="Header"/>
              <w:tabs>
                <w:tab w:val="clear" w:pos="4153"/>
                <w:tab w:val="clear" w:pos="8306"/>
              </w:tabs>
              <w:rPr>
                <w:rFonts w:ascii="Calibri" w:hAnsi="Calibri" w:cs="Calibri"/>
                <w:b/>
                <w:bCs/>
                <w:sz w:val="24"/>
                <w:szCs w:val="24"/>
              </w:rPr>
            </w:pPr>
          </w:p>
        </w:tc>
        <w:tc>
          <w:tcPr>
            <w:tcW w:w="2779" w:type="dxa"/>
          </w:tcPr>
          <w:p w14:paraId="212D3821" w14:textId="5E017C57"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tc>
        <w:tc>
          <w:tcPr>
            <w:tcW w:w="6009" w:type="dxa"/>
          </w:tcPr>
          <w:p w14:paraId="1E743014" w14:textId="47AF1BC4" w:rsidR="00046E01" w:rsidRPr="00A70EB5" w:rsidRDefault="00AF5B48" w:rsidP="006A3E82">
            <w:pPr>
              <w:pStyle w:val="ListParagraph"/>
              <w:numPr>
                <w:ilvl w:val="0"/>
                <w:numId w:val="5"/>
              </w:numPr>
              <w:suppressAutoHyphens/>
              <w:autoSpaceDN w:val="0"/>
              <w:spacing w:after="0" w:line="240" w:lineRule="auto"/>
              <w:contextualSpacing w:val="0"/>
              <w:textAlignment w:val="baseline"/>
              <w:rPr>
                <w:rFonts w:cs="Calibri"/>
                <w:b/>
                <w:bCs/>
                <w:i/>
                <w:iCs/>
                <w:color w:val="0B0C0C"/>
                <w:sz w:val="24"/>
                <w:szCs w:val="24"/>
                <w:shd w:val="clear" w:color="auto" w:fill="FFFFFF"/>
              </w:rPr>
            </w:pPr>
            <w:r>
              <w:rPr>
                <w:rFonts w:cs="Calibri"/>
                <w:i/>
                <w:iCs/>
                <w:sz w:val="24"/>
                <w:szCs w:val="24"/>
              </w:rPr>
              <w:t xml:space="preserve">School </w:t>
            </w:r>
            <w:r w:rsidR="00046E01" w:rsidRPr="00A70EB5">
              <w:rPr>
                <w:rFonts w:cs="Calibri"/>
                <w:i/>
                <w:iCs/>
                <w:sz w:val="24"/>
                <w:szCs w:val="24"/>
              </w:rPr>
              <w:t>is still open at Step 4,</w:t>
            </w:r>
            <w:r w:rsidR="00AB589D">
              <w:rPr>
                <w:rFonts w:cs="Calibri"/>
                <w:i/>
                <w:iCs/>
                <w:sz w:val="24"/>
                <w:szCs w:val="24"/>
              </w:rPr>
              <w:t xml:space="preserve"> </w:t>
            </w:r>
            <w:r w:rsidR="00046E01" w:rsidRPr="00A70EB5">
              <w:rPr>
                <w:rFonts w:cs="Calibri"/>
                <w:i/>
                <w:iCs/>
                <w:sz w:val="24"/>
                <w:szCs w:val="24"/>
              </w:rPr>
              <w:t>19</w:t>
            </w:r>
            <w:r w:rsidR="00046E01" w:rsidRPr="00A70EB5">
              <w:rPr>
                <w:rFonts w:cs="Calibri"/>
                <w:i/>
                <w:iCs/>
                <w:sz w:val="24"/>
                <w:szCs w:val="24"/>
                <w:vertAlign w:val="superscript"/>
              </w:rPr>
              <w:t>th</w:t>
            </w:r>
            <w:r w:rsidR="00046E01" w:rsidRPr="00A70EB5">
              <w:rPr>
                <w:rFonts w:cs="Calibri"/>
                <w:i/>
                <w:iCs/>
                <w:sz w:val="24"/>
                <w:szCs w:val="24"/>
              </w:rPr>
              <w:t xml:space="preserve"> July </w:t>
            </w:r>
            <w:r>
              <w:rPr>
                <w:rFonts w:cs="Calibri"/>
                <w:i/>
                <w:iCs/>
                <w:sz w:val="24"/>
                <w:szCs w:val="24"/>
              </w:rPr>
              <w:t>and so s</w:t>
            </w:r>
            <w:r w:rsidR="00046E01" w:rsidRPr="00A70EB5">
              <w:rPr>
                <w:rFonts w:cs="Calibri"/>
                <w:i/>
                <w:iCs/>
                <w:sz w:val="24"/>
                <w:szCs w:val="24"/>
              </w:rPr>
              <w:t xml:space="preserve">chool will continue with the current measures until the end of the summer term </w:t>
            </w:r>
            <w:r w:rsidR="00046E01" w:rsidRPr="00A70EB5">
              <w:rPr>
                <w:rFonts w:cs="Calibri"/>
                <w:i/>
                <w:iCs/>
                <w:color w:val="0B0C0C"/>
                <w:sz w:val="24"/>
                <w:szCs w:val="24"/>
                <w:shd w:val="clear" w:color="auto" w:fill="FFFFFF"/>
              </w:rPr>
              <w:t xml:space="preserve">in relation to the management of cases and close contacts. </w:t>
            </w:r>
            <w:r w:rsidR="00046E01" w:rsidRPr="00A70EB5">
              <w:rPr>
                <w:rFonts w:cs="Calibri"/>
                <w:i/>
                <w:iCs/>
                <w:sz w:val="24"/>
                <w:szCs w:val="24"/>
              </w:rPr>
              <w:t xml:space="preserve">See </w:t>
            </w:r>
            <w:r w:rsidR="00046E01" w:rsidRPr="00A70EB5">
              <w:rPr>
                <w:rFonts w:cs="Calibri"/>
                <w:b/>
                <w:bCs/>
                <w:i/>
                <w:iCs/>
                <w:sz w:val="24"/>
                <w:szCs w:val="24"/>
              </w:rPr>
              <w:t>RA 029</w:t>
            </w:r>
            <w:r w:rsidR="00046E01" w:rsidRPr="00A70EB5">
              <w:rPr>
                <w:rFonts w:eastAsia="Yu Mincho" w:cs="Calibri"/>
                <w:b/>
                <w:i/>
                <w:iCs/>
                <w:sz w:val="24"/>
                <w:szCs w:val="24"/>
                <w:lang w:val="en-US" w:eastAsia="ja-JP"/>
              </w:rPr>
              <w:t xml:space="preserve"> Step 3 COVID Road Map v9.3</w:t>
            </w:r>
          </w:p>
          <w:p w14:paraId="39E37907" w14:textId="02FF7D3D" w:rsidR="00046E01" w:rsidRPr="00166398" w:rsidRDefault="00046E01" w:rsidP="006A3E82">
            <w:pPr>
              <w:pStyle w:val="ListParagraph"/>
              <w:numPr>
                <w:ilvl w:val="0"/>
                <w:numId w:val="5"/>
              </w:numPr>
              <w:spacing w:after="0" w:line="240" w:lineRule="auto"/>
              <w:rPr>
                <w:rFonts w:cs="Calibri"/>
                <w:b/>
                <w:bCs/>
                <w:sz w:val="24"/>
                <w:szCs w:val="24"/>
              </w:rPr>
            </w:pPr>
            <w:r w:rsidRPr="00166398">
              <w:rPr>
                <w:rFonts w:cs="Calibri"/>
                <w:sz w:val="24"/>
                <w:szCs w:val="24"/>
              </w:rPr>
              <w:t>School will cease contact tracing at Step 4, 19</w:t>
            </w:r>
            <w:r w:rsidRPr="00166398">
              <w:rPr>
                <w:rFonts w:cs="Calibri"/>
                <w:sz w:val="24"/>
                <w:szCs w:val="24"/>
                <w:vertAlign w:val="superscript"/>
              </w:rPr>
              <w:t>th</w:t>
            </w:r>
            <w:r w:rsidRPr="00166398">
              <w:rPr>
                <w:rFonts w:cs="Calibri"/>
                <w:sz w:val="24"/>
                <w:szCs w:val="24"/>
              </w:rPr>
              <w:t xml:space="preserve"> July, </w:t>
            </w:r>
          </w:p>
          <w:p w14:paraId="3371CF6D" w14:textId="0797DF5A" w:rsidR="00046E01" w:rsidRPr="00166398" w:rsidRDefault="00046E01" w:rsidP="00046E01">
            <w:pPr>
              <w:ind w:left="360"/>
              <w:rPr>
                <w:rFonts w:ascii="Calibri" w:hAnsi="Calibri" w:cs="Calibri"/>
                <w:color w:val="0B0C0C"/>
                <w:sz w:val="24"/>
                <w:szCs w:val="24"/>
                <w:shd w:val="clear" w:color="auto" w:fill="FFFFFF"/>
              </w:rPr>
            </w:pPr>
            <w:r w:rsidRPr="00166398">
              <w:rPr>
                <w:rFonts w:ascii="Calibri" w:hAnsi="Calibri" w:cs="Calibri"/>
                <w:sz w:val="24"/>
                <w:szCs w:val="24"/>
              </w:rPr>
              <w:t>close contacts will be identified via NHS Test and Trace NB</w:t>
            </w:r>
            <w:r w:rsidR="00A961CC">
              <w:rPr>
                <w:rFonts w:ascii="Calibri" w:hAnsi="Calibri" w:cs="Calibri"/>
                <w:sz w:val="24"/>
                <w:szCs w:val="24"/>
              </w:rPr>
              <w:t>.</w:t>
            </w:r>
            <w:r w:rsidRPr="00166398">
              <w:rPr>
                <w:rFonts w:ascii="Calibri" w:hAnsi="Calibri" w:cs="Calibri"/>
                <w:sz w:val="24"/>
                <w:szCs w:val="24"/>
              </w:rPr>
              <w:t xml:space="preserve"> Wirral Schools will </w:t>
            </w:r>
            <w:r w:rsidRPr="00166398">
              <w:rPr>
                <w:rFonts w:ascii="Calibri" w:hAnsi="Calibri" w:cs="Calibri"/>
                <w:color w:val="0B0C0C"/>
                <w:sz w:val="24"/>
                <w:szCs w:val="24"/>
                <w:shd w:val="clear" w:color="auto" w:fill="FFFFFF"/>
              </w:rPr>
              <w:t>provide 6 days cover for any ‘mop-up’ contact tracing from the date school closes as requested by Wirral PHE.</w:t>
            </w:r>
          </w:p>
          <w:p w14:paraId="002DDA5A" w14:textId="775A4C2A" w:rsidR="00046E01" w:rsidRPr="00166398" w:rsidRDefault="00046E01" w:rsidP="006A3E82">
            <w:pPr>
              <w:pStyle w:val="ListParagraph"/>
              <w:numPr>
                <w:ilvl w:val="0"/>
                <w:numId w:val="5"/>
              </w:numPr>
              <w:suppressAutoHyphens/>
              <w:autoSpaceDN w:val="0"/>
              <w:spacing w:after="0" w:line="240" w:lineRule="auto"/>
              <w:contextualSpacing w:val="0"/>
              <w:textAlignment w:val="baseline"/>
              <w:rPr>
                <w:rFonts w:cs="Calibri"/>
                <w:b/>
                <w:bCs/>
                <w:sz w:val="24"/>
                <w:szCs w:val="24"/>
              </w:rPr>
            </w:pPr>
            <w:r w:rsidRPr="00166398">
              <w:rPr>
                <w:rFonts w:cs="Calibri"/>
                <w:b/>
                <w:bCs/>
                <w:sz w:val="24"/>
                <w:szCs w:val="24"/>
              </w:rPr>
              <w:t xml:space="preserve">From 16th </w:t>
            </w:r>
            <w:r>
              <w:rPr>
                <w:rFonts w:cs="Calibri"/>
                <w:b/>
                <w:bCs/>
                <w:sz w:val="24"/>
                <w:szCs w:val="24"/>
              </w:rPr>
              <w:t xml:space="preserve">August </w:t>
            </w:r>
            <w:r w:rsidRPr="00166398">
              <w:rPr>
                <w:rFonts w:cs="Calibri"/>
                <w:b/>
                <w:bCs/>
                <w:sz w:val="24"/>
                <w:szCs w:val="24"/>
              </w:rPr>
              <w:t>2021</w:t>
            </w:r>
            <w:r w:rsidRPr="00166398">
              <w:rPr>
                <w:rFonts w:cs="Calibri"/>
                <w:sz w:val="24"/>
                <w:szCs w:val="24"/>
              </w:rPr>
              <w:t>, staff</w:t>
            </w:r>
            <w:r w:rsidR="00BE6436">
              <w:rPr>
                <w:rFonts w:cs="Calibri"/>
                <w:sz w:val="24"/>
                <w:szCs w:val="24"/>
              </w:rPr>
              <w:t xml:space="preserve"> </w:t>
            </w:r>
            <w:r w:rsidR="00BE6436" w:rsidRPr="00166398">
              <w:rPr>
                <w:rFonts w:cs="Calibri"/>
                <w:color w:val="0B0C0C"/>
                <w:sz w:val="24"/>
                <w:szCs w:val="24"/>
                <w:shd w:val="clear" w:color="auto" w:fill="FFFFFF"/>
              </w:rPr>
              <w:t>that are double vaccinated</w:t>
            </w:r>
            <w:r w:rsidRPr="00166398">
              <w:rPr>
                <w:rFonts w:cs="Calibri"/>
                <w:sz w:val="24"/>
                <w:szCs w:val="24"/>
              </w:rPr>
              <w:t xml:space="preserve"> &amp; </w:t>
            </w:r>
            <w:r w:rsidRPr="00166398">
              <w:rPr>
                <w:rFonts w:cs="Calibri"/>
                <w:color w:val="0B0C0C"/>
                <w:sz w:val="24"/>
                <w:szCs w:val="24"/>
                <w:shd w:val="clear" w:color="auto" w:fill="FFFFFF"/>
              </w:rPr>
              <w:t xml:space="preserve">pupils </w:t>
            </w:r>
            <w:r w:rsidRPr="00BE6436">
              <w:rPr>
                <w:rFonts w:cs="Calibri"/>
                <w:sz w:val="24"/>
                <w:szCs w:val="24"/>
                <w:shd w:val="clear" w:color="auto" w:fill="FFFFFF"/>
              </w:rPr>
              <w:t>under</w:t>
            </w:r>
            <w:r w:rsidRPr="00166398">
              <w:rPr>
                <w:rFonts w:cs="Calibri"/>
                <w:color w:val="0B0C0C"/>
                <w:sz w:val="24"/>
                <w:szCs w:val="24"/>
                <w:shd w:val="clear" w:color="auto" w:fill="FFFFFF"/>
              </w:rPr>
              <w:t xml:space="preserve"> the age of 18 years old will no longer be required to self-isolate if they are identified as a close contact of a positive case. </w:t>
            </w:r>
          </w:p>
          <w:p w14:paraId="6E2465C9" w14:textId="73EFCC86" w:rsidR="00046E01" w:rsidRPr="00166398" w:rsidRDefault="00046E01" w:rsidP="006A3E82">
            <w:pPr>
              <w:pStyle w:val="ListParagraph"/>
              <w:numPr>
                <w:ilvl w:val="0"/>
                <w:numId w:val="5"/>
              </w:numPr>
              <w:suppressAutoHyphens/>
              <w:autoSpaceDN w:val="0"/>
              <w:spacing w:after="0" w:line="240" w:lineRule="auto"/>
              <w:contextualSpacing w:val="0"/>
              <w:textAlignment w:val="baseline"/>
              <w:rPr>
                <w:rFonts w:cs="Calibri"/>
                <w:b/>
                <w:bCs/>
                <w:sz w:val="24"/>
                <w:szCs w:val="24"/>
              </w:rPr>
            </w:pPr>
            <w:r w:rsidRPr="00166398">
              <w:rPr>
                <w:rFonts w:cs="Calibri"/>
                <w:sz w:val="24"/>
                <w:szCs w:val="24"/>
              </w:rPr>
              <w:t xml:space="preserve">If NHS </w:t>
            </w:r>
            <w:r w:rsidR="00AF5B48">
              <w:rPr>
                <w:rFonts w:cs="Calibri"/>
                <w:sz w:val="24"/>
                <w:szCs w:val="24"/>
              </w:rPr>
              <w:t>Test and Trace informs under 18</w:t>
            </w:r>
            <w:r w:rsidRPr="00166398">
              <w:rPr>
                <w:rFonts w:cs="Calibri"/>
                <w:sz w:val="24"/>
                <w:szCs w:val="24"/>
              </w:rPr>
              <w:t xml:space="preserve">s they have </w:t>
            </w:r>
            <w:r w:rsidRPr="00166398">
              <w:rPr>
                <w:rFonts w:cs="Calibri"/>
                <w:sz w:val="24"/>
                <w:szCs w:val="24"/>
              </w:rPr>
              <w:lastRenderedPageBreak/>
              <w:t xml:space="preserve">been in close contact with a positive case, they will be advised to take a PCR test. </w:t>
            </w:r>
          </w:p>
          <w:p w14:paraId="5ECF0781" w14:textId="5309D24D" w:rsidR="00046E01" w:rsidRPr="00166398" w:rsidRDefault="00046E01" w:rsidP="006A3E82">
            <w:pPr>
              <w:pStyle w:val="ListParagraph"/>
              <w:numPr>
                <w:ilvl w:val="0"/>
                <w:numId w:val="5"/>
              </w:numPr>
              <w:spacing w:after="0" w:line="240" w:lineRule="auto"/>
              <w:rPr>
                <w:rFonts w:cs="Calibri"/>
                <w:b/>
                <w:bCs/>
                <w:sz w:val="24"/>
                <w:szCs w:val="24"/>
              </w:rPr>
            </w:pPr>
            <w:r w:rsidRPr="00166398">
              <w:rPr>
                <w:rFonts w:cs="Calibri"/>
                <w:sz w:val="24"/>
                <w:szCs w:val="24"/>
              </w:rPr>
              <w:t>School will continue to work with the local director of Public Health &amp; local health protection teams in the case of a local outbreak and if the areas becomes an Enhanced Support Area.</w:t>
            </w:r>
          </w:p>
        </w:tc>
        <w:tc>
          <w:tcPr>
            <w:tcW w:w="1710" w:type="dxa"/>
          </w:tcPr>
          <w:p w14:paraId="6146AE52" w14:textId="77777777" w:rsidR="00046E01" w:rsidRPr="00AF5B48" w:rsidRDefault="00046E01" w:rsidP="00046E01">
            <w:pPr>
              <w:pStyle w:val="Header"/>
              <w:tabs>
                <w:tab w:val="clear" w:pos="4153"/>
                <w:tab w:val="clear" w:pos="8306"/>
              </w:tabs>
              <w:rPr>
                <w:rFonts w:ascii="Calibri" w:hAnsi="Calibri" w:cs="Calibri"/>
                <w:b/>
                <w:sz w:val="22"/>
                <w:szCs w:val="22"/>
              </w:rPr>
            </w:pPr>
            <w:r w:rsidRPr="00AF5B48">
              <w:rPr>
                <w:rFonts w:ascii="Calibri" w:hAnsi="Calibri" w:cs="Calibri"/>
                <w:b/>
                <w:sz w:val="22"/>
                <w:szCs w:val="22"/>
              </w:rPr>
              <w:lastRenderedPageBreak/>
              <w:t>3X2=6</w:t>
            </w:r>
          </w:p>
          <w:p w14:paraId="475FBE93" w14:textId="51863454" w:rsidR="00046E01" w:rsidRPr="003734E7" w:rsidRDefault="00046E01" w:rsidP="00046E01">
            <w:pPr>
              <w:pStyle w:val="Header"/>
              <w:tabs>
                <w:tab w:val="clear" w:pos="4153"/>
                <w:tab w:val="clear" w:pos="8306"/>
              </w:tabs>
              <w:rPr>
                <w:rFonts w:ascii="Calibri" w:hAnsi="Calibri" w:cs="Calibri"/>
                <w:b/>
                <w:bCs/>
                <w:color w:val="FF0000"/>
                <w:sz w:val="22"/>
                <w:szCs w:val="22"/>
              </w:rPr>
            </w:pPr>
          </w:p>
        </w:tc>
        <w:tc>
          <w:tcPr>
            <w:tcW w:w="2551" w:type="dxa"/>
          </w:tcPr>
          <w:p w14:paraId="3F1ED7A8" w14:textId="249259E7" w:rsidR="00046E01" w:rsidRPr="003734E7" w:rsidRDefault="00046E01" w:rsidP="00046E01">
            <w:pPr>
              <w:pStyle w:val="Header"/>
              <w:tabs>
                <w:tab w:val="clear" w:pos="4153"/>
                <w:tab w:val="clear" w:pos="8306"/>
              </w:tabs>
              <w:rPr>
                <w:rFonts w:ascii="Calibri" w:hAnsi="Calibri" w:cs="Calibri"/>
                <w:b/>
                <w:bCs/>
                <w:color w:val="FF0000"/>
                <w:sz w:val="22"/>
                <w:szCs w:val="22"/>
                <w:highlight w:val="yellow"/>
              </w:rPr>
            </w:pPr>
          </w:p>
        </w:tc>
      </w:tr>
      <w:tr w:rsidR="00046E01" w:rsidRPr="00DC3D2D" w14:paraId="04600989" w14:textId="77777777" w:rsidTr="00A551CC">
        <w:trPr>
          <w:trHeight w:val="540"/>
        </w:trPr>
        <w:tc>
          <w:tcPr>
            <w:tcW w:w="2802" w:type="dxa"/>
          </w:tcPr>
          <w:p w14:paraId="7C95162C" w14:textId="77777777" w:rsidR="00046E01" w:rsidRPr="003623FD" w:rsidRDefault="00046E01" w:rsidP="00046E01">
            <w:pPr>
              <w:pStyle w:val="ListParagraph"/>
              <w:spacing w:after="0" w:line="240" w:lineRule="auto"/>
              <w:ind w:left="0"/>
              <w:rPr>
                <w:rFonts w:cs="Calibri"/>
                <w:sz w:val="24"/>
                <w:szCs w:val="24"/>
              </w:rPr>
            </w:pPr>
            <w:r w:rsidRPr="00166398">
              <w:rPr>
                <w:rFonts w:cs="Calibri"/>
                <w:b/>
                <w:bCs/>
                <w:sz w:val="24"/>
                <w:szCs w:val="24"/>
              </w:rPr>
              <w:lastRenderedPageBreak/>
              <w:t>Face coverings</w:t>
            </w:r>
            <w:r w:rsidRPr="00166398">
              <w:rPr>
                <w:rFonts w:cs="Calibri"/>
                <w:sz w:val="24"/>
                <w:szCs w:val="24"/>
              </w:rPr>
              <w:t xml:space="preserve"> </w:t>
            </w:r>
            <w:hyperlink r:id="rId11" w:history="1">
              <w:r w:rsidRPr="003623FD">
                <w:rPr>
                  <w:rStyle w:val="Hyperlink"/>
                  <w:rFonts w:cs="Calibri"/>
                  <w:sz w:val="24"/>
                  <w:szCs w:val="24"/>
                </w:rPr>
                <w:t>use of face coverings including when to wear one, exemptions and how to make your own.</w:t>
              </w:r>
            </w:hyperlink>
            <w:r w:rsidRPr="003623FD">
              <w:rPr>
                <w:rFonts w:cs="Calibri"/>
                <w:sz w:val="24"/>
                <w:szCs w:val="24"/>
              </w:rPr>
              <w:t xml:space="preserve"> </w:t>
            </w:r>
          </w:p>
          <w:p w14:paraId="371938AE" w14:textId="7E8094C2" w:rsidR="00046E01" w:rsidRPr="00166398" w:rsidRDefault="00046E01" w:rsidP="00046E01">
            <w:pPr>
              <w:rPr>
                <w:rFonts w:ascii="Calibri" w:hAnsi="Calibri" w:cs="Calibri"/>
                <w:sz w:val="24"/>
                <w:szCs w:val="24"/>
              </w:rPr>
            </w:pPr>
          </w:p>
          <w:p w14:paraId="2118C77D" w14:textId="72836DD3" w:rsidR="00046E01" w:rsidRPr="00166398" w:rsidRDefault="00046E01" w:rsidP="00046E01">
            <w:pPr>
              <w:pStyle w:val="Header"/>
              <w:tabs>
                <w:tab w:val="clear" w:pos="4153"/>
                <w:tab w:val="clear" w:pos="8306"/>
              </w:tabs>
              <w:rPr>
                <w:rFonts w:ascii="Calibri" w:hAnsi="Calibri" w:cs="Calibri"/>
                <w:b/>
                <w:bCs/>
                <w:sz w:val="24"/>
                <w:szCs w:val="24"/>
              </w:rPr>
            </w:pPr>
          </w:p>
        </w:tc>
        <w:tc>
          <w:tcPr>
            <w:tcW w:w="2779" w:type="dxa"/>
          </w:tcPr>
          <w:p w14:paraId="4EA9CC78" w14:textId="0F5D4AD6" w:rsidR="00046E01" w:rsidRPr="00166398" w:rsidRDefault="00046E01" w:rsidP="00046E01">
            <w:pPr>
              <w:pStyle w:val="Header"/>
              <w:tabs>
                <w:tab w:val="clear" w:pos="4153"/>
                <w:tab w:val="clear" w:pos="8306"/>
              </w:tabs>
              <w:rPr>
                <w:rFonts w:ascii="Calibri" w:hAnsi="Calibri" w:cs="Calibri"/>
                <w:sz w:val="24"/>
                <w:szCs w:val="24"/>
              </w:rPr>
            </w:pPr>
            <w:r w:rsidRPr="00166398">
              <w:rPr>
                <w:rFonts w:ascii="Calibri" w:hAnsi="Calibri" w:cs="Calibri"/>
                <w:b/>
                <w:bCs/>
                <w:sz w:val="24"/>
                <w:szCs w:val="24"/>
              </w:rPr>
              <w:t>Staff, pupils, visitors, contractors increased risk of transmission of COVID 19</w:t>
            </w:r>
          </w:p>
        </w:tc>
        <w:tc>
          <w:tcPr>
            <w:tcW w:w="6009" w:type="dxa"/>
          </w:tcPr>
          <w:p w14:paraId="376FFA33" w14:textId="0D303855"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color w:val="0B0C0C"/>
                <w:sz w:val="24"/>
                <w:szCs w:val="24"/>
                <w:shd w:val="clear" w:color="auto" w:fill="FFFFFF"/>
              </w:rPr>
              <w:t>School will support any staff members, pupils or students that wish to continue to wear a face covering in communal areas even they will</w:t>
            </w:r>
            <w:r w:rsidRPr="009E22FD">
              <w:rPr>
                <w:rFonts w:cs="Calibri"/>
                <w:sz w:val="24"/>
                <w:szCs w:val="24"/>
              </w:rPr>
              <w:t xml:space="preserve"> no longer be advised for pupils, staff and visitors either in classrooms or in communal areas.</w:t>
            </w:r>
            <w:r w:rsidRPr="00166398">
              <w:rPr>
                <w:rFonts w:cs="Calibri"/>
                <w:color w:val="0B0C0C"/>
                <w:sz w:val="24"/>
                <w:szCs w:val="24"/>
                <w:shd w:val="clear" w:color="auto" w:fill="FFFFFF"/>
              </w:rPr>
              <w:t xml:space="preserve"> </w:t>
            </w:r>
            <w:r w:rsidR="00AF5B48">
              <w:rPr>
                <w:rFonts w:cs="Calibri"/>
                <w:color w:val="0B0C0C"/>
                <w:sz w:val="24"/>
                <w:szCs w:val="24"/>
                <w:shd w:val="clear" w:color="auto" w:fill="FFFFFF"/>
              </w:rPr>
              <w:t>This has been communicated via staff communications on whatsapp and communication meetings.</w:t>
            </w:r>
          </w:p>
          <w:p w14:paraId="6DA3615C" w14:textId="77777777"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 xml:space="preserve">Pupils no longer need to wear face coverings on dedicated transport or on public transport. </w:t>
            </w:r>
          </w:p>
          <w:p w14:paraId="096C926A" w14:textId="4CC35C6E"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 xml:space="preserve">Face coverings will be reintroduced if there is </w:t>
            </w:r>
            <w:r w:rsidR="00040755">
              <w:rPr>
                <w:rFonts w:cs="Calibri"/>
                <w:sz w:val="24"/>
                <w:szCs w:val="24"/>
              </w:rPr>
              <w:t xml:space="preserve">an </w:t>
            </w:r>
            <w:r w:rsidRPr="00166398">
              <w:rPr>
                <w:rFonts w:cs="Calibri"/>
                <w:sz w:val="24"/>
                <w:szCs w:val="24"/>
              </w:rPr>
              <w:t xml:space="preserve">outbreak in school or if the Director of Public Health advises that face coverings should temporarily be worn in communal areas or classrooms (by pupils staff and visitors, unless exempt). </w:t>
            </w:r>
          </w:p>
          <w:p w14:paraId="1533E10D" w14:textId="77777777"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School outbreak management plans cover this possibility.</w:t>
            </w:r>
          </w:p>
          <w:p w14:paraId="21BCDAC1" w14:textId="77777777" w:rsidR="00046E01" w:rsidRPr="00166398" w:rsidRDefault="00046E01" w:rsidP="006A3E82">
            <w:pPr>
              <w:pStyle w:val="ListParagraph"/>
              <w:numPr>
                <w:ilvl w:val="0"/>
                <w:numId w:val="2"/>
              </w:numPr>
              <w:spacing w:after="0" w:line="240" w:lineRule="auto"/>
              <w:rPr>
                <w:rFonts w:cs="Calibri"/>
                <w:sz w:val="24"/>
                <w:szCs w:val="24"/>
              </w:rPr>
            </w:pPr>
            <w:r w:rsidRPr="00166398">
              <w:rPr>
                <w:rFonts w:cs="Calibri"/>
                <w:sz w:val="24"/>
                <w:szCs w:val="24"/>
              </w:rPr>
              <w:t>If face coverings are reintroduced:</w:t>
            </w:r>
          </w:p>
          <w:p w14:paraId="315DBF47" w14:textId="67B72F1F" w:rsidR="00046E01" w:rsidRPr="00166398" w:rsidRDefault="00046E01" w:rsidP="006A3E82">
            <w:pPr>
              <w:pStyle w:val="ListParagraph"/>
              <w:numPr>
                <w:ilvl w:val="1"/>
                <w:numId w:val="2"/>
              </w:numPr>
              <w:spacing w:after="0" w:line="240" w:lineRule="auto"/>
              <w:rPr>
                <w:rFonts w:cs="Calibri"/>
                <w:sz w:val="24"/>
                <w:szCs w:val="24"/>
              </w:rPr>
            </w:pPr>
            <w:r w:rsidRPr="00166398">
              <w:rPr>
                <w:rFonts w:cs="Calibri"/>
                <w:sz w:val="24"/>
                <w:szCs w:val="24"/>
              </w:rPr>
              <w:t xml:space="preserve"> transparent face coverings can also be worn.</w:t>
            </w:r>
          </w:p>
          <w:p w14:paraId="6315EB10" w14:textId="33BBC289" w:rsidR="00046E01" w:rsidRPr="00166398" w:rsidRDefault="00046E01" w:rsidP="006A3E82">
            <w:pPr>
              <w:pStyle w:val="ListParagraph"/>
              <w:numPr>
                <w:ilvl w:val="1"/>
                <w:numId w:val="2"/>
              </w:numPr>
              <w:spacing w:after="0" w:line="240" w:lineRule="auto"/>
              <w:rPr>
                <w:rFonts w:cs="Calibri"/>
                <w:sz w:val="24"/>
                <w:szCs w:val="24"/>
              </w:rPr>
            </w:pPr>
            <w:r w:rsidRPr="00166398">
              <w:rPr>
                <w:rFonts w:cs="Calibri"/>
                <w:sz w:val="24"/>
                <w:szCs w:val="24"/>
              </w:rPr>
              <w:t xml:space="preserve"> Face visors or shields can be worn only after carrying out a risk assessment for the specific situation and should always be cleaned appropriately.</w:t>
            </w:r>
          </w:p>
        </w:tc>
        <w:tc>
          <w:tcPr>
            <w:tcW w:w="1710" w:type="dxa"/>
          </w:tcPr>
          <w:p w14:paraId="4F212CC9" w14:textId="77777777" w:rsidR="00046E01" w:rsidRPr="001831D5" w:rsidRDefault="00046E01" w:rsidP="00046E01">
            <w:pPr>
              <w:pStyle w:val="Header"/>
              <w:tabs>
                <w:tab w:val="clear" w:pos="4153"/>
                <w:tab w:val="clear" w:pos="8306"/>
              </w:tabs>
              <w:rPr>
                <w:rFonts w:ascii="Calibri" w:hAnsi="Calibri" w:cs="Calibri"/>
                <w:b/>
                <w:sz w:val="24"/>
                <w:szCs w:val="24"/>
              </w:rPr>
            </w:pPr>
            <w:r w:rsidRPr="001831D5">
              <w:rPr>
                <w:rFonts w:ascii="Calibri" w:hAnsi="Calibri" w:cs="Calibri"/>
                <w:b/>
                <w:sz w:val="24"/>
                <w:szCs w:val="24"/>
              </w:rPr>
              <w:t>3X2=6</w:t>
            </w:r>
          </w:p>
          <w:p w14:paraId="5AE7ABFD" w14:textId="2C3F933C" w:rsidR="00046E01" w:rsidRPr="001831D5"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04BDE753" w14:textId="388DF98A" w:rsidR="00046E01" w:rsidRPr="001831D5" w:rsidRDefault="001831D5" w:rsidP="00046E01">
            <w:pPr>
              <w:pStyle w:val="Header"/>
              <w:tabs>
                <w:tab w:val="clear" w:pos="4153"/>
                <w:tab w:val="clear" w:pos="8306"/>
              </w:tabs>
              <w:rPr>
                <w:rFonts w:ascii="Calibri" w:hAnsi="Calibri" w:cs="Calibri"/>
                <w:sz w:val="24"/>
                <w:szCs w:val="24"/>
              </w:rPr>
            </w:pPr>
            <w:r w:rsidRPr="001831D5">
              <w:rPr>
                <w:rFonts w:ascii="Calibri" w:hAnsi="Calibri" w:cs="Calibri"/>
                <w:sz w:val="24"/>
                <w:szCs w:val="24"/>
              </w:rPr>
              <w:t>Communicate to all staff in Sept that the wearing of a mask is optional and is their choice and will be respected.</w:t>
            </w:r>
          </w:p>
        </w:tc>
      </w:tr>
      <w:tr w:rsidR="00046E01" w:rsidRPr="00DC3D2D" w14:paraId="4D150488" w14:textId="77777777" w:rsidTr="00A551CC">
        <w:trPr>
          <w:trHeight w:val="540"/>
        </w:trPr>
        <w:tc>
          <w:tcPr>
            <w:tcW w:w="2802" w:type="dxa"/>
          </w:tcPr>
          <w:p w14:paraId="3C24220E" w14:textId="673A1D45" w:rsidR="00046E01" w:rsidRPr="00166398" w:rsidRDefault="00343B58" w:rsidP="003E6472">
            <w:pPr>
              <w:pStyle w:val="m-7304829772552820756msolistparagraph"/>
              <w:rPr>
                <w:sz w:val="29"/>
                <w:szCs w:val="29"/>
                <w:shd w:val="clear" w:color="auto" w:fill="FFFFFF"/>
              </w:rPr>
            </w:pPr>
            <w:r w:rsidRPr="00BD3FBD">
              <w:rPr>
                <w:b/>
                <w:bCs/>
                <w:sz w:val="24"/>
                <w:szCs w:val="24"/>
              </w:rPr>
              <w:t xml:space="preserve">School </w:t>
            </w:r>
            <w:r w:rsidR="00BD3FBD" w:rsidRPr="00BD3FBD">
              <w:rPr>
                <w:b/>
                <w:bCs/>
                <w:sz w:val="24"/>
                <w:szCs w:val="24"/>
              </w:rPr>
              <w:t xml:space="preserve">fails to </w:t>
            </w:r>
            <w:r w:rsidR="00B408EC" w:rsidRPr="00BD3FBD">
              <w:rPr>
                <w:b/>
                <w:bCs/>
                <w:sz w:val="24"/>
                <w:szCs w:val="24"/>
              </w:rPr>
              <w:t>e</w:t>
            </w:r>
            <w:r w:rsidR="00046E01" w:rsidRPr="00BD3FBD">
              <w:rPr>
                <w:b/>
                <w:bCs/>
                <w:sz w:val="24"/>
                <w:szCs w:val="24"/>
              </w:rPr>
              <w:t xml:space="preserve">nsure good hygiene </w:t>
            </w:r>
            <w:r w:rsidR="003E6472">
              <w:rPr>
                <w:b/>
                <w:bCs/>
                <w:sz w:val="24"/>
                <w:szCs w:val="24"/>
              </w:rPr>
              <w:t>standards in school to reduce risk of transmission.</w:t>
            </w:r>
          </w:p>
        </w:tc>
        <w:tc>
          <w:tcPr>
            <w:tcW w:w="2779" w:type="dxa"/>
          </w:tcPr>
          <w:p w14:paraId="513B3C24" w14:textId="49F0BD0D" w:rsidR="00046E01" w:rsidRPr="00166398" w:rsidRDefault="00046E01" w:rsidP="00046E01">
            <w:pPr>
              <w:pStyle w:val="Header"/>
              <w:tabs>
                <w:tab w:val="clear" w:pos="4153"/>
                <w:tab w:val="clear" w:pos="8306"/>
              </w:tabs>
              <w:rPr>
                <w:rFonts w:ascii="Calibri" w:hAnsi="Calibri" w:cs="Calibri"/>
                <w:b/>
                <w:bCs/>
                <w:sz w:val="24"/>
                <w:szCs w:val="24"/>
              </w:rPr>
            </w:pPr>
            <w:r w:rsidRPr="002720C1">
              <w:rPr>
                <w:rFonts w:ascii="Calibri" w:hAnsi="Calibri" w:cs="Calibri"/>
                <w:b/>
                <w:bCs/>
                <w:sz w:val="24"/>
                <w:szCs w:val="24"/>
              </w:rPr>
              <w:t>Staff, pupils, visitors, contractors increased risk of transmission of COVID 19</w:t>
            </w:r>
          </w:p>
        </w:tc>
        <w:tc>
          <w:tcPr>
            <w:tcW w:w="6009" w:type="dxa"/>
          </w:tcPr>
          <w:p w14:paraId="3433DBF4" w14:textId="207D6994" w:rsidR="00046E01" w:rsidRPr="00166398" w:rsidRDefault="00046E01" w:rsidP="006A3E82">
            <w:pPr>
              <w:pStyle w:val="ListParagraph"/>
              <w:numPr>
                <w:ilvl w:val="0"/>
                <w:numId w:val="9"/>
              </w:numPr>
              <w:spacing w:after="0"/>
              <w:ind w:left="357" w:hanging="357"/>
              <w:rPr>
                <w:rFonts w:cs="Calibri"/>
                <w:sz w:val="24"/>
                <w:szCs w:val="24"/>
              </w:rPr>
            </w:pPr>
            <w:r w:rsidRPr="00166398">
              <w:rPr>
                <w:rFonts w:cs="Calibri"/>
                <w:b/>
                <w:bCs/>
                <w:sz w:val="24"/>
                <w:szCs w:val="24"/>
              </w:rPr>
              <w:t>Hand hygiene</w:t>
            </w:r>
            <w:r w:rsidRPr="00166398">
              <w:rPr>
                <w:rFonts w:cs="Calibri"/>
                <w:sz w:val="24"/>
                <w:szCs w:val="24"/>
              </w:rPr>
              <w:t xml:space="preserve"> -</w:t>
            </w:r>
            <w:r w:rsidR="00327415">
              <w:rPr>
                <w:rFonts w:cs="Calibri"/>
                <w:sz w:val="24"/>
                <w:szCs w:val="24"/>
              </w:rPr>
              <w:t xml:space="preserve"> </w:t>
            </w:r>
            <w:r w:rsidRPr="00166398">
              <w:rPr>
                <w:rFonts w:cs="Calibri"/>
                <w:sz w:val="24"/>
                <w:szCs w:val="24"/>
              </w:rPr>
              <w:t xml:space="preserve">School will continue to ensure that </w:t>
            </w:r>
            <w:r>
              <w:rPr>
                <w:rFonts w:cs="Calibri"/>
                <w:sz w:val="24"/>
                <w:szCs w:val="24"/>
              </w:rPr>
              <w:t xml:space="preserve">staff &amp; </w:t>
            </w:r>
            <w:r w:rsidRPr="00166398">
              <w:rPr>
                <w:rFonts w:cs="Calibri"/>
                <w:sz w:val="24"/>
                <w:szCs w:val="24"/>
              </w:rPr>
              <w:t xml:space="preserve">pupils clean their hands regularly with soap and water or hand sanitiser. </w:t>
            </w:r>
            <w:r w:rsidR="001831D5">
              <w:rPr>
                <w:rFonts w:cs="Calibri"/>
                <w:sz w:val="24"/>
                <w:szCs w:val="24"/>
              </w:rPr>
              <w:t>Staff and children will be asked to continue using hand sanitiser as they enter school in the mornings or after breaks.</w:t>
            </w:r>
          </w:p>
          <w:p w14:paraId="7FA6CC23" w14:textId="255ECB44" w:rsidR="00046E01" w:rsidRDefault="00046E01" w:rsidP="006A3E82">
            <w:pPr>
              <w:pStyle w:val="ListParagraph"/>
              <w:numPr>
                <w:ilvl w:val="0"/>
                <w:numId w:val="9"/>
              </w:numPr>
              <w:spacing w:after="0"/>
              <w:ind w:left="357" w:hanging="357"/>
              <w:rPr>
                <w:rFonts w:cs="Calibri"/>
                <w:sz w:val="24"/>
                <w:szCs w:val="24"/>
              </w:rPr>
            </w:pPr>
            <w:r w:rsidRPr="00166398">
              <w:rPr>
                <w:rFonts w:cs="Calibri"/>
                <w:b/>
                <w:bCs/>
                <w:sz w:val="24"/>
                <w:szCs w:val="24"/>
              </w:rPr>
              <w:t>Respiratory hygiene</w:t>
            </w:r>
            <w:r w:rsidRPr="00166398">
              <w:rPr>
                <w:rFonts w:cs="Calibri"/>
                <w:sz w:val="24"/>
                <w:szCs w:val="24"/>
              </w:rPr>
              <w:t xml:space="preserve"> </w:t>
            </w:r>
            <w:r>
              <w:rPr>
                <w:rFonts w:cs="Calibri"/>
                <w:sz w:val="24"/>
                <w:szCs w:val="24"/>
              </w:rPr>
              <w:t xml:space="preserve">- </w:t>
            </w:r>
            <w:r w:rsidRPr="00166398">
              <w:rPr>
                <w:rFonts w:cs="Calibri"/>
                <w:sz w:val="24"/>
                <w:szCs w:val="24"/>
              </w:rPr>
              <w:t xml:space="preserve">The ‘catch it, bin it, kill it’ </w:t>
            </w:r>
            <w:r w:rsidRPr="00166398">
              <w:rPr>
                <w:rFonts w:cs="Calibri"/>
                <w:sz w:val="24"/>
                <w:szCs w:val="24"/>
              </w:rPr>
              <w:lastRenderedPageBreak/>
              <w:t xml:space="preserve">approach continues to </w:t>
            </w:r>
            <w:r w:rsidR="00040755">
              <w:rPr>
                <w:rFonts w:cs="Calibri"/>
                <w:sz w:val="24"/>
                <w:szCs w:val="24"/>
              </w:rPr>
              <w:t>emphasised.</w:t>
            </w:r>
          </w:p>
          <w:p w14:paraId="07E615C8" w14:textId="77777777" w:rsidR="00046E01" w:rsidRDefault="00046E01" w:rsidP="006A3E82">
            <w:pPr>
              <w:pStyle w:val="ListParagraph"/>
              <w:numPr>
                <w:ilvl w:val="0"/>
                <w:numId w:val="9"/>
              </w:numPr>
              <w:spacing w:after="0"/>
              <w:ind w:left="357" w:hanging="357"/>
              <w:rPr>
                <w:rFonts w:cs="Calibri"/>
                <w:sz w:val="24"/>
                <w:szCs w:val="24"/>
              </w:rPr>
            </w:pPr>
            <w:r w:rsidRPr="006370A1">
              <w:rPr>
                <w:rFonts w:cs="Calibri"/>
                <w:b/>
                <w:bCs/>
                <w:sz w:val="24"/>
                <w:szCs w:val="24"/>
              </w:rPr>
              <w:t>Use of personal protective equipment (PPE)</w:t>
            </w:r>
            <w:r w:rsidRPr="006370A1">
              <w:rPr>
                <w:rFonts w:cs="Calibri"/>
                <w:sz w:val="24"/>
                <w:szCs w:val="24"/>
              </w:rPr>
              <w:t xml:space="preserve"> Most staff in school do not require PPE beyond what they would normally need for their work. </w:t>
            </w:r>
          </w:p>
          <w:p w14:paraId="687F0EBD" w14:textId="41E6B2BC" w:rsidR="00046E01" w:rsidRPr="006370A1" w:rsidRDefault="00046E01" w:rsidP="00046E01">
            <w:pPr>
              <w:pStyle w:val="ListParagraph"/>
              <w:spacing w:after="0"/>
              <w:ind w:left="357"/>
              <w:rPr>
                <w:rFonts w:cs="Calibri"/>
                <w:sz w:val="24"/>
                <w:szCs w:val="24"/>
              </w:rPr>
            </w:pPr>
            <w:r>
              <w:rPr>
                <w:rFonts w:cs="Calibri"/>
                <w:sz w:val="24"/>
                <w:szCs w:val="24"/>
              </w:rPr>
              <w:t xml:space="preserve">See </w:t>
            </w:r>
            <w:hyperlink r:id="rId12" w:history="1">
              <w:r w:rsidRPr="006370A1">
                <w:rPr>
                  <w:rStyle w:val="Hyperlink"/>
                  <w:rFonts w:cs="Calibri"/>
                  <w:i/>
                  <w:iCs/>
                  <w:sz w:val="24"/>
                  <w:szCs w:val="24"/>
                </w:rPr>
                <w:t>the use of PPE in education, childcare and children’s social care settings</w:t>
              </w:r>
            </w:hyperlink>
            <w:r w:rsidRPr="006370A1">
              <w:rPr>
                <w:rFonts w:cs="Calibri"/>
                <w:i/>
                <w:iCs/>
                <w:sz w:val="24"/>
                <w:szCs w:val="24"/>
              </w:rPr>
              <w:t xml:space="preserve"> </w:t>
            </w:r>
          </w:p>
        </w:tc>
        <w:tc>
          <w:tcPr>
            <w:tcW w:w="1710" w:type="dxa"/>
          </w:tcPr>
          <w:p w14:paraId="31D8CA92"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lastRenderedPageBreak/>
              <w:t>3X2=6</w:t>
            </w:r>
          </w:p>
          <w:p w14:paraId="6D654472" w14:textId="77777777" w:rsidR="00046E01" w:rsidRPr="001831D5" w:rsidRDefault="00046E01" w:rsidP="001831D5">
            <w:pPr>
              <w:pStyle w:val="Header"/>
              <w:tabs>
                <w:tab w:val="clear" w:pos="4153"/>
                <w:tab w:val="clear" w:pos="8306"/>
              </w:tabs>
              <w:rPr>
                <w:rFonts w:ascii="Calibri" w:hAnsi="Calibri" w:cs="Calibri"/>
                <w:b/>
                <w:sz w:val="24"/>
                <w:szCs w:val="24"/>
              </w:rPr>
            </w:pPr>
          </w:p>
        </w:tc>
        <w:tc>
          <w:tcPr>
            <w:tcW w:w="2551" w:type="dxa"/>
          </w:tcPr>
          <w:p w14:paraId="60FFB6CF" w14:textId="39AAF781"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C67B762" w14:textId="77777777" w:rsidTr="00A551CC">
        <w:trPr>
          <w:trHeight w:val="540"/>
        </w:trPr>
        <w:tc>
          <w:tcPr>
            <w:tcW w:w="2802" w:type="dxa"/>
          </w:tcPr>
          <w:p w14:paraId="7A4D7920" w14:textId="2471FBB2" w:rsidR="00046E01" w:rsidRPr="00BD3FBD" w:rsidRDefault="00BD3FBD" w:rsidP="00046E01">
            <w:pPr>
              <w:pStyle w:val="m-7304829772552820756msolistparagraph"/>
              <w:rPr>
                <w:b/>
                <w:bCs/>
              </w:rPr>
            </w:pPr>
            <w:r>
              <w:rPr>
                <w:b/>
                <w:bCs/>
                <w:sz w:val="24"/>
                <w:szCs w:val="24"/>
              </w:rPr>
              <w:lastRenderedPageBreak/>
              <w:t xml:space="preserve">Failure to </w:t>
            </w:r>
            <w:r w:rsidR="0037495E" w:rsidRPr="00BD3FBD">
              <w:rPr>
                <w:b/>
                <w:bCs/>
                <w:sz w:val="24"/>
                <w:szCs w:val="24"/>
              </w:rPr>
              <w:t>m</w:t>
            </w:r>
            <w:r w:rsidR="00046E01" w:rsidRPr="00BD3FBD">
              <w:rPr>
                <w:b/>
                <w:bCs/>
                <w:sz w:val="24"/>
                <w:szCs w:val="24"/>
              </w:rPr>
              <w:t xml:space="preserve">aintain appropriate cleaning regimes. </w:t>
            </w:r>
          </w:p>
          <w:p w14:paraId="432DDFD4" w14:textId="77777777" w:rsidR="00046E01" w:rsidRPr="00166398" w:rsidRDefault="00046E01" w:rsidP="00046E01">
            <w:pPr>
              <w:rPr>
                <w:rFonts w:ascii="Calibri" w:hAnsi="Calibri" w:cs="Calibri"/>
                <w:b/>
                <w:bCs/>
                <w:sz w:val="29"/>
                <w:szCs w:val="29"/>
                <w:shd w:val="clear" w:color="auto" w:fill="FFFFFF"/>
              </w:rPr>
            </w:pPr>
          </w:p>
        </w:tc>
        <w:tc>
          <w:tcPr>
            <w:tcW w:w="2779" w:type="dxa"/>
          </w:tcPr>
          <w:p w14:paraId="6019194D" w14:textId="637000BF"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51F0939E" w14:textId="11074CC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74C31DC6" w14:textId="3163D458" w:rsidR="00046E01" w:rsidRPr="00166398" w:rsidRDefault="00046E01" w:rsidP="006A3E82">
            <w:pPr>
              <w:numPr>
                <w:ilvl w:val="0"/>
                <w:numId w:val="2"/>
              </w:numPr>
              <w:rPr>
                <w:rFonts w:ascii="Calibri" w:hAnsi="Calibri" w:cs="Calibri"/>
                <w:sz w:val="24"/>
                <w:szCs w:val="24"/>
              </w:rPr>
            </w:pPr>
            <w:r w:rsidRPr="00166398">
              <w:rPr>
                <w:rFonts w:ascii="Calibri" w:hAnsi="Calibri" w:cs="Calibri"/>
                <w:sz w:val="24"/>
                <w:szCs w:val="24"/>
              </w:rPr>
              <w:t xml:space="preserve">School will maintain appropriate cleaning regimes, using standard products such as detergents. </w:t>
            </w:r>
          </w:p>
          <w:p w14:paraId="14C33B42" w14:textId="5FC03379" w:rsidR="0058460B" w:rsidRDefault="00046E01" w:rsidP="006A3E82">
            <w:pPr>
              <w:numPr>
                <w:ilvl w:val="0"/>
                <w:numId w:val="2"/>
              </w:numPr>
              <w:rPr>
                <w:rFonts w:ascii="Calibri" w:hAnsi="Calibri" w:cs="Calibri"/>
                <w:sz w:val="24"/>
                <w:szCs w:val="24"/>
              </w:rPr>
            </w:pPr>
            <w:r w:rsidRPr="00166398">
              <w:rPr>
                <w:rFonts w:ascii="Calibri" w:hAnsi="Calibri" w:cs="Calibri"/>
                <w:sz w:val="24"/>
                <w:szCs w:val="24"/>
              </w:rPr>
              <w:t xml:space="preserve">Appropriate cleaning schedules are in place and  include regular cleaning of areas and equipment </w:t>
            </w:r>
            <w:r w:rsidR="001831D5">
              <w:rPr>
                <w:rFonts w:ascii="Calibri" w:hAnsi="Calibri" w:cs="Calibri"/>
                <w:color w:val="FF0000"/>
                <w:sz w:val="24"/>
                <w:szCs w:val="24"/>
              </w:rPr>
              <w:t xml:space="preserve">– </w:t>
            </w:r>
            <w:r w:rsidR="001831D5" w:rsidRPr="001831D5">
              <w:rPr>
                <w:rFonts w:ascii="Calibri" w:hAnsi="Calibri" w:cs="Calibri"/>
                <w:sz w:val="24"/>
                <w:szCs w:val="24"/>
              </w:rPr>
              <w:t>tables will continue to be wiped down throughout the day and products to clean with will continue to be available in each room.</w:t>
            </w:r>
          </w:p>
          <w:p w14:paraId="36C89622" w14:textId="24A62417" w:rsidR="00046E01" w:rsidRPr="00166398" w:rsidRDefault="00046E01" w:rsidP="0058460B">
            <w:pPr>
              <w:rPr>
                <w:rFonts w:ascii="Calibri" w:hAnsi="Calibri" w:cs="Calibri"/>
                <w:sz w:val="24"/>
                <w:szCs w:val="24"/>
              </w:rPr>
            </w:pPr>
            <w:r w:rsidRPr="00166398">
              <w:rPr>
                <w:rFonts w:ascii="Calibri" w:hAnsi="Calibri" w:cs="Calibri"/>
                <w:sz w:val="24"/>
                <w:szCs w:val="24"/>
              </w:rPr>
              <w:t xml:space="preserve">See PHE guidance  </w:t>
            </w:r>
            <w:hyperlink r:id="rId13" w:history="1">
              <w:r w:rsidRPr="00166398">
                <w:rPr>
                  <w:rStyle w:val="Hyperlink"/>
                  <w:rFonts w:ascii="Calibri" w:hAnsi="Calibri" w:cs="Calibri"/>
                  <w:sz w:val="24"/>
                  <w:szCs w:val="24"/>
                </w:rPr>
                <w:t>cleaning of non-healthcare settings.</w:t>
              </w:r>
            </w:hyperlink>
          </w:p>
          <w:p w14:paraId="155BF8CE" w14:textId="2864B89D" w:rsidR="00046E01" w:rsidRPr="0058460B" w:rsidRDefault="00046E01" w:rsidP="0058460B">
            <w:pPr>
              <w:rPr>
                <w:rFonts w:ascii="Calibri" w:hAnsi="Calibri" w:cs="Calibri"/>
                <w:sz w:val="24"/>
                <w:szCs w:val="24"/>
              </w:rPr>
            </w:pPr>
            <w:r w:rsidRPr="00166398">
              <w:rPr>
                <w:rFonts w:ascii="Calibri" w:hAnsi="Calibri" w:cs="Calibri"/>
                <w:sz w:val="24"/>
                <w:szCs w:val="24"/>
              </w:rPr>
              <w:t xml:space="preserve"> </w:t>
            </w:r>
          </w:p>
        </w:tc>
        <w:tc>
          <w:tcPr>
            <w:tcW w:w="1710" w:type="dxa"/>
          </w:tcPr>
          <w:p w14:paraId="38278FCE"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t>3X2=6</w:t>
            </w:r>
          </w:p>
          <w:p w14:paraId="0464B99A" w14:textId="77777777" w:rsidR="00046E01" w:rsidRPr="001831D5" w:rsidRDefault="00046E01" w:rsidP="001831D5">
            <w:pPr>
              <w:pStyle w:val="Header"/>
              <w:tabs>
                <w:tab w:val="clear" w:pos="4153"/>
                <w:tab w:val="clear" w:pos="8306"/>
              </w:tabs>
              <w:rPr>
                <w:rFonts w:ascii="Calibri" w:hAnsi="Calibri" w:cs="Calibri"/>
                <w:b/>
                <w:sz w:val="24"/>
                <w:szCs w:val="24"/>
              </w:rPr>
            </w:pPr>
          </w:p>
        </w:tc>
        <w:tc>
          <w:tcPr>
            <w:tcW w:w="2551" w:type="dxa"/>
          </w:tcPr>
          <w:p w14:paraId="2730F65B" w14:textId="06481694"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044A7204" w14:textId="77777777" w:rsidTr="00A551CC">
        <w:trPr>
          <w:trHeight w:val="540"/>
        </w:trPr>
        <w:tc>
          <w:tcPr>
            <w:tcW w:w="2802" w:type="dxa"/>
          </w:tcPr>
          <w:p w14:paraId="140F94CF" w14:textId="52626964" w:rsidR="00046E01" w:rsidRPr="00553996" w:rsidRDefault="00BD3FBD" w:rsidP="00046E01">
            <w:pPr>
              <w:pStyle w:val="m-7304829772552820756msolistparagraph"/>
              <w:rPr>
                <w:b/>
                <w:bCs/>
              </w:rPr>
            </w:pPr>
            <w:r w:rsidRPr="00553996">
              <w:rPr>
                <w:b/>
                <w:bCs/>
                <w:sz w:val="24"/>
                <w:szCs w:val="24"/>
              </w:rPr>
              <w:t xml:space="preserve">Failure to </w:t>
            </w:r>
            <w:r w:rsidR="00553996" w:rsidRPr="00553996">
              <w:rPr>
                <w:b/>
                <w:bCs/>
                <w:sz w:val="24"/>
                <w:szCs w:val="24"/>
              </w:rPr>
              <w:t xml:space="preserve">ensure all </w:t>
            </w:r>
            <w:r w:rsidR="00046E01" w:rsidRPr="00553996">
              <w:rPr>
                <w:b/>
                <w:bCs/>
                <w:sz w:val="24"/>
                <w:szCs w:val="24"/>
              </w:rPr>
              <w:t>occupied spaces</w:t>
            </w:r>
            <w:r w:rsidR="00553996" w:rsidRPr="00553996">
              <w:rPr>
                <w:b/>
                <w:bCs/>
                <w:sz w:val="24"/>
                <w:szCs w:val="24"/>
              </w:rPr>
              <w:t xml:space="preserve"> are </w:t>
            </w:r>
            <w:r w:rsidR="00046E01" w:rsidRPr="00553996">
              <w:rPr>
                <w:b/>
                <w:bCs/>
                <w:sz w:val="24"/>
                <w:szCs w:val="24"/>
              </w:rPr>
              <w:t xml:space="preserve">well ventilated. </w:t>
            </w:r>
          </w:p>
          <w:p w14:paraId="46E0D1A0" w14:textId="77777777" w:rsidR="00046E01" w:rsidRPr="00166398" w:rsidRDefault="00046E01" w:rsidP="00046E01">
            <w:pPr>
              <w:rPr>
                <w:rFonts w:ascii="Calibri" w:hAnsi="Calibri" w:cs="Calibri"/>
                <w:b/>
                <w:bCs/>
                <w:sz w:val="29"/>
                <w:szCs w:val="29"/>
                <w:shd w:val="clear" w:color="auto" w:fill="FFFFFF"/>
              </w:rPr>
            </w:pPr>
          </w:p>
        </w:tc>
        <w:tc>
          <w:tcPr>
            <w:tcW w:w="2779" w:type="dxa"/>
          </w:tcPr>
          <w:p w14:paraId="17882A06" w14:textId="35033867"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39D6BB32" w14:textId="7777777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763768A6" w14:textId="71F3F010"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When school is in operation, it is well ventilated with comfortable teaching environments. </w:t>
            </w:r>
          </w:p>
          <w:p w14:paraId="2F4A4640" w14:textId="3456A311" w:rsidR="00046E01" w:rsidRPr="001831D5" w:rsidRDefault="00046E01" w:rsidP="006A3E82">
            <w:pPr>
              <w:numPr>
                <w:ilvl w:val="0"/>
                <w:numId w:val="10"/>
              </w:numPr>
              <w:ind w:left="360"/>
              <w:rPr>
                <w:rFonts w:ascii="Calibri" w:hAnsi="Calibri" w:cs="Calibri"/>
                <w:sz w:val="24"/>
                <w:szCs w:val="24"/>
              </w:rPr>
            </w:pPr>
            <w:r w:rsidRPr="001831D5">
              <w:rPr>
                <w:rFonts w:ascii="Calibri" w:hAnsi="Calibri" w:cs="Calibri"/>
                <w:sz w:val="24"/>
                <w:szCs w:val="24"/>
              </w:rPr>
              <w:t xml:space="preserve">Poorly ventilated spaces have been identified </w:t>
            </w:r>
            <w:r w:rsidR="001831D5" w:rsidRPr="001831D5">
              <w:rPr>
                <w:rFonts w:ascii="Calibri" w:hAnsi="Calibri" w:cs="Calibri"/>
                <w:sz w:val="24"/>
                <w:szCs w:val="24"/>
              </w:rPr>
              <w:t>and doors and windows opened as best as possible to improve them.</w:t>
            </w:r>
          </w:p>
          <w:p w14:paraId="18EA7F6A" w14:textId="6938D4B0" w:rsidR="00046E01" w:rsidRPr="00166398" w:rsidRDefault="00046E01" w:rsidP="006A3E82">
            <w:pPr>
              <w:numPr>
                <w:ilvl w:val="0"/>
                <w:numId w:val="10"/>
              </w:numPr>
              <w:ind w:left="360"/>
              <w:rPr>
                <w:rFonts w:ascii="Calibri" w:hAnsi="Calibri" w:cs="Calibri"/>
                <w:sz w:val="24"/>
                <w:szCs w:val="24"/>
              </w:rPr>
            </w:pPr>
            <w:r w:rsidRPr="001831D5">
              <w:rPr>
                <w:rFonts w:ascii="Calibri" w:hAnsi="Calibri" w:cs="Calibri"/>
                <w:sz w:val="24"/>
                <w:szCs w:val="24"/>
              </w:rPr>
              <w:t>When holding events</w:t>
            </w:r>
            <w:r w:rsidRPr="00166398">
              <w:rPr>
                <w:rFonts w:ascii="Calibri" w:hAnsi="Calibri" w:cs="Calibri"/>
                <w:sz w:val="24"/>
                <w:szCs w:val="24"/>
              </w:rPr>
              <w:t xml:space="preserve"> where visitors are on site, for example school plays</w:t>
            </w:r>
            <w:r w:rsidR="004665AA">
              <w:rPr>
                <w:rFonts w:ascii="Calibri" w:hAnsi="Calibri" w:cs="Calibri"/>
                <w:sz w:val="24"/>
                <w:szCs w:val="24"/>
              </w:rPr>
              <w:t>,</w:t>
            </w:r>
            <w:r w:rsidRPr="00166398">
              <w:rPr>
                <w:rFonts w:ascii="Calibri" w:hAnsi="Calibri" w:cs="Calibri"/>
                <w:sz w:val="24"/>
                <w:szCs w:val="24"/>
              </w:rPr>
              <w:t xml:space="preserve"> ventilation is increased.</w:t>
            </w:r>
          </w:p>
          <w:p w14:paraId="65145FC0" w14:textId="77777777"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Mechanical ventilation is adjusted to increase the ventilation rate wherever possible and checked to confirm that normal operation meets current guidance and that only fresh outside air is circulated. </w:t>
            </w:r>
          </w:p>
          <w:p w14:paraId="5B17A28F" w14:textId="3CF03F8B"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Systems should be adjusted to full fresh air or, if this is not possible, then systems should be operated as normal as long as they are within a single room and supplemented by an outdoor air supply. </w:t>
            </w:r>
          </w:p>
          <w:p w14:paraId="78132593" w14:textId="77777777"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All mechanical ventilation systems are maintained in accordance with the manufacturers’ recommendations. </w:t>
            </w:r>
          </w:p>
          <w:p w14:paraId="05F057E3" w14:textId="06FEF2DD"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 xml:space="preserve">School opens external windows, doors &amp; internal doors </w:t>
            </w:r>
            <w:r w:rsidRPr="00166398">
              <w:rPr>
                <w:rFonts w:ascii="Calibri" w:hAnsi="Calibri" w:cs="Calibri"/>
                <w:sz w:val="24"/>
                <w:szCs w:val="24"/>
              </w:rPr>
              <w:lastRenderedPageBreak/>
              <w:t>(if they are not fire doors and where safe to do so).  To increase ventilation.</w:t>
            </w:r>
          </w:p>
          <w:p w14:paraId="64AFF337" w14:textId="10E544AE" w:rsidR="00046E01" w:rsidRPr="00166398" w:rsidRDefault="00046E01" w:rsidP="006A3E82">
            <w:pPr>
              <w:numPr>
                <w:ilvl w:val="0"/>
                <w:numId w:val="10"/>
              </w:numPr>
              <w:ind w:left="360"/>
              <w:rPr>
                <w:rFonts w:ascii="Calibri" w:hAnsi="Calibri" w:cs="Calibri"/>
                <w:sz w:val="24"/>
                <w:szCs w:val="24"/>
              </w:rPr>
            </w:pPr>
            <w:r w:rsidRPr="00166398">
              <w:rPr>
                <w:rFonts w:ascii="Calibri" w:hAnsi="Calibri" w:cs="Calibri"/>
                <w:sz w:val="24"/>
                <w:szCs w:val="24"/>
              </w:rPr>
              <w:t>During colder weather, the need for increased ventilation while maintaining a comfortable temperature is balanced.</w:t>
            </w:r>
          </w:p>
          <w:p w14:paraId="7C8858ED" w14:textId="77777777" w:rsidR="001528E7" w:rsidRDefault="00046E01" w:rsidP="001528E7">
            <w:pPr>
              <w:numPr>
                <w:ilvl w:val="0"/>
                <w:numId w:val="10"/>
              </w:numPr>
              <w:ind w:left="360"/>
              <w:rPr>
                <w:rFonts w:ascii="Calibri" w:hAnsi="Calibri" w:cs="Calibri"/>
                <w:sz w:val="24"/>
                <w:szCs w:val="24"/>
              </w:rPr>
            </w:pPr>
            <w:r>
              <w:rPr>
                <w:rFonts w:ascii="Calibri" w:hAnsi="Calibri" w:cs="Calibri"/>
                <w:color w:val="0B0C0C"/>
                <w:sz w:val="24"/>
                <w:szCs w:val="24"/>
                <w:shd w:val="clear" w:color="auto" w:fill="FFFFFF"/>
              </w:rPr>
              <w:t>O</w:t>
            </w:r>
            <w:r w:rsidRPr="00FE63CE">
              <w:rPr>
                <w:rFonts w:ascii="Calibri" w:hAnsi="Calibri" w:cs="Calibri"/>
                <w:color w:val="0B0C0C"/>
                <w:sz w:val="24"/>
                <w:szCs w:val="24"/>
                <w:shd w:val="clear" w:color="auto" w:fill="FFFFFF"/>
              </w:rPr>
              <w:t xml:space="preserve">utside space </w:t>
            </w:r>
            <w:r>
              <w:rPr>
                <w:rFonts w:ascii="Calibri" w:hAnsi="Calibri" w:cs="Calibri"/>
                <w:color w:val="0B0C0C"/>
                <w:sz w:val="24"/>
                <w:szCs w:val="24"/>
                <w:shd w:val="clear" w:color="auto" w:fill="FFFFFF"/>
              </w:rPr>
              <w:t>will be used</w:t>
            </w:r>
            <w:r w:rsidR="003A5F96">
              <w:rPr>
                <w:rFonts w:ascii="Calibri" w:hAnsi="Calibri" w:cs="Calibri"/>
                <w:color w:val="0B0C0C"/>
                <w:sz w:val="24"/>
                <w:szCs w:val="24"/>
                <w:shd w:val="clear" w:color="auto" w:fill="FFFFFF"/>
              </w:rPr>
              <w:t>,</w:t>
            </w:r>
            <w:r>
              <w:rPr>
                <w:rFonts w:ascii="Calibri" w:hAnsi="Calibri" w:cs="Calibri"/>
                <w:color w:val="0B0C0C"/>
                <w:sz w:val="24"/>
                <w:szCs w:val="24"/>
                <w:shd w:val="clear" w:color="auto" w:fill="FFFFFF"/>
              </w:rPr>
              <w:t xml:space="preserve"> </w:t>
            </w:r>
            <w:r w:rsidRPr="00FE63CE">
              <w:rPr>
                <w:rFonts w:ascii="Calibri" w:hAnsi="Calibri" w:cs="Calibri"/>
                <w:color w:val="0B0C0C"/>
                <w:sz w:val="24"/>
                <w:szCs w:val="24"/>
                <w:shd w:val="clear" w:color="auto" w:fill="FFFFFF"/>
              </w:rPr>
              <w:t>where practical</w:t>
            </w:r>
            <w:r>
              <w:rPr>
                <w:rFonts w:ascii="Calibri" w:hAnsi="Calibri" w:cs="Calibri"/>
                <w:color w:val="0B0C0C"/>
                <w:sz w:val="24"/>
                <w:szCs w:val="24"/>
                <w:shd w:val="clear" w:color="auto" w:fill="FFFFFF"/>
              </w:rPr>
              <w:t>.</w:t>
            </w:r>
          </w:p>
          <w:p w14:paraId="272ED21A" w14:textId="77777777" w:rsidR="00021653" w:rsidRPr="00021653" w:rsidRDefault="00021653" w:rsidP="001528E7">
            <w:pPr>
              <w:rPr>
                <w:rFonts w:ascii="Calibri" w:hAnsi="Calibri" w:cs="Calibri"/>
                <w:i/>
                <w:iCs/>
                <w:color w:val="0B0C0C"/>
                <w:sz w:val="24"/>
                <w:szCs w:val="24"/>
                <w:shd w:val="clear" w:color="auto" w:fill="FFFFFF"/>
              </w:rPr>
            </w:pPr>
          </w:p>
          <w:p w14:paraId="56397F89" w14:textId="30310BAF" w:rsidR="00046E01" w:rsidRPr="00166398" w:rsidRDefault="00046E01" w:rsidP="00046E01">
            <w:pPr>
              <w:rPr>
                <w:rFonts w:ascii="Calibri" w:hAnsi="Calibri" w:cs="Calibri"/>
                <w:i/>
                <w:iCs/>
                <w:sz w:val="24"/>
                <w:szCs w:val="24"/>
              </w:rPr>
            </w:pPr>
            <w:r w:rsidRPr="00166398">
              <w:rPr>
                <w:rFonts w:ascii="Calibri" w:hAnsi="Calibri" w:cs="Calibri"/>
                <w:i/>
                <w:iCs/>
                <w:sz w:val="24"/>
                <w:szCs w:val="24"/>
              </w:rPr>
              <w:t xml:space="preserve">See The Health and Safety Executive </w:t>
            </w:r>
            <w:hyperlink r:id="rId14" w:history="1">
              <w:r w:rsidRPr="00166398">
                <w:rPr>
                  <w:rStyle w:val="Hyperlink"/>
                  <w:rFonts w:ascii="Calibri" w:hAnsi="Calibri" w:cs="Calibri"/>
                  <w:i/>
                  <w:iCs/>
                  <w:sz w:val="24"/>
                  <w:szCs w:val="24"/>
                </w:rPr>
                <w:t xml:space="preserve">guidance on air conditioning and ventilation during the coronavirus outbreak </w:t>
              </w:r>
            </w:hyperlink>
            <w:r w:rsidRPr="00166398">
              <w:rPr>
                <w:rFonts w:ascii="Calibri" w:hAnsi="Calibri" w:cs="Calibri"/>
                <w:i/>
                <w:iCs/>
                <w:sz w:val="24"/>
                <w:szCs w:val="24"/>
              </w:rPr>
              <w:t xml:space="preserve"> &amp; </w:t>
            </w:r>
            <w:hyperlink r:id="rId15" w:history="1">
              <w:r w:rsidRPr="00166398">
                <w:rPr>
                  <w:rStyle w:val="Hyperlink"/>
                  <w:rFonts w:ascii="Calibri" w:hAnsi="Calibri" w:cs="Calibri"/>
                  <w:i/>
                  <w:iCs/>
                  <w:sz w:val="24"/>
                  <w:szCs w:val="24"/>
                </w:rPr>
                <w:t>CIBSE COVID</w:t>
              </w:r>
            </w:hyperlink>
            <w:r w:rsidRPr="00166398">
              <w:rPr>
                <w:rFonts w:ascii="Calibri" w:hAnsi="Calibri" w:cs="Calibri"/>
                <w:i/>
                <w:iCs/>
                <w:sz w:val="24"/>
                <w:szCs w:val="24"/>
              </w:rPr>
              <w:t xml:space="preserve"> advice provides more information. DfE is working with the Scientific Advisory Group for Emergencies (SAGE) and NHS England on a pilot project to measure CO2 levels in classrooms and exploring options to help improve ventilation in settings where needed.</w:t>
            </w:r>
          </w:p>
          <w:p w14:paraId="7DD83F5B" w14:textId="67F4BA44" w:rsidR="00046E01" w:rsidRPr="00166398" w:rsidRDefault="00046E01" w:rsidP="00046E01">
            <w:pPr>
              <w:pStyle w:val="ListParagraph"/>
              <w:spacing w:after="0" w:line="240" w:lineRule="auto"/>
              <w:ind w:left="360"/>
              <w:rPr>
                <w:rFonts w:cs="Calibri"/>
                <w:b/>
                <w:bCs/>
                <w:color w:val="7030A0"/>
                <w:sz w:val="24"/>
                <w:szCs w:val="24"/>
                <w:shd w:val="clear" w:color="auto" w:fill="FFFFFF"/>
              </w:rPr>
            </w:pPr>
          </w:p>
        </w:tc>
        <w:tc>
          <w:tcPr>
            <w:tcW w:w="1710" w:type="dxa"/>
          </w:tcPr>
          <w:p w14:paraId="51277282"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lastRenderedPageBreak/>
              <w:t>3X2=6</w:t>
            </w:r>
          </w:p>
          <w:p w14:paraId="6C039039" w14:textId="77777777" w:rsidR="00046E01" w:rsidRPr="001831D5" w:rsidRDefault="00046E01" w:rsidP="001831D5">
            <w:pPr>
              <w:pStyle w:val="Header"/>
              <w:tabs>
                <w:tab w:val="clear" w:pos="4153"/>
                <w:tab w:val="clear" w:pos="8306"/>
              </w:tabs>
              <w:rPr>
                <w:rFonts w:ascii="Calibri" w:hAnsi="Calibri" w:cs="Calibri"/>
                <w:b/>
                <w:sz w:val="24"/>
                <w:szCs w:val="24"/>
              </w:rPr>
            </w:pPr>
          </w:p>
        </w:tc>
        <w:tc>
          <w:tcPr>
            <w:tcW w:w="2551" w:type="dxa"/>
          </w:tcPr>
          <w:p w14:paraId="5FC0D8CF" w14:textId="1696EE01"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A35A21" w:rsidRPr="00DC3D2D" w14:paraId="25CEF7EE" w14:textId="77777777" w:rsidTr="00A551CC">
        <w:trPr>
          <w:trHeight w:val="540"/>
        </w:trPr>
        <w:tc>
          <w:tcPr>
            <w:tcW w:w="2802" w:type="dxa"/>
          </w:tcPr>
          <w:p w14:paraId="446C0378" w14:textId="7C6733D9" w:rsidR="00A35A21" w:rsidRPr="00166398" w:rsidRDefault="00553996" w:rsidP="00A35A21">
            <w:pPr>
              <w:pStyle w:val="m-7304829772552820756msolistparagraph"/>
              <w:rPr>
                <w:b/>
                <w:bCs/>
              </w:rPr>
            </w:pPr>
            <w:r w:rsidRPr="00553996">
              <w:rPr>
                <w:b/>
                <w:bCs/>
                <w:sz w:val="24"/>
                <w:szCs w:val="24"/>
              </w:rPr>
              <w:lastRenderedPageBreak/>
              <w:t xml:space="preserve">School fails </w:t>
            </w:r>
            <w:r>
              <w:rPr>
                <w:b/>
                <w:bCs/>
                <w:sz w:val="24"/>
                <w:szCs w:val="24"/>
              </w:rPr>
              <w:t xml:space="preserve">to </w:t>
            </w:r>
            <w:r w:rsidRPr="00553996">
              <w:rPr>
                <w:b/>
                <w:bCs/>
                <w:sz w:val="24"/>
                <w:szCs w:val="24"/>
              </w:rPr>
              <w:t xml:space="preserve">follow </w:t>
            </w:r>
            <w:r w:rsidR="00A35A21" w:rsidRPr="00553996">
              <w:rPr>
                <w:b/>
                <w:bCs/>
                <w:sz w:val="24"/>
                <w:szCs w:val="24"/>
              </w:rPr>
              <w:t>public health advice on testing, self-isolation</w:t>
            </w:r>
            <w:r w:rsidR="00A35A21" w:rsidRPr="00166398">
              <w:rPr>
                <w:b/>
                <w:bCs/>
                <w:sz w:val="24"/>
                <w:szCs w:val="24"/>
              </w:rPr>
              <w:t xml:space="preserve"> and managing confirmed cases of COVID-19.</w:t>
            </w:r>
          </w:p>
          <w:p w14:paraId="16D4B6CB" w14:textId="77777777" w:rsidR="00A35A21" w:rsidRPr="00166398" w:rsidRDefault="00A35A21" w:rsidP="00A35A21">
            <w:pPr>
              <w:pStyle w:val="m-7304829772552820756msolistparagraph"/>
              <w:rPr>
                <w:b/>
                <w:bCs/>
                <w:sz w:val="24"/>
                <w:szCs w:val="24"/>
              </w:rPr>
            </w:pPr>
          </w:p>
        </w:tc>
        <w:tc>
          <w:tcPr>
            <w:tcW w:w="2779" w:type="dxa"/>
          </w:tcPr>
          <w:p w14:paraId="7ECDE862" w14:textId="77777777" w:rsidR="00A35A21" w:rsidRDefault="00A35A21" w:rsidP="00A35A2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797537AD" w14:textId="77777777" w:rsidR="00A35A21" w:rsidRPr="0047290E" w:rsidRDefault="00A35A21" w:rsidP="00A35A21">
            <w:pPr>
              <w:pStyle w:val="Header"/>
              <w:tabs>
                <w:tab w:val="clear" w:pos="4153"/>
                <w:tab w:val="clear" w:pos="8306"/>
              </w:tabs>
              <w:rPr>
                <w:rFonts w:ascii="Calibri" w:hAnsi="Calibri" w:cs="Calibri"/>
                <w:b/>
                <w:bCs/>
                <w:sz w:val="24"/>
                <w:szCs w:val="24"/>
              </w:rPr>
            </w:pPr>
          </w:p>
        </w:tc>
        <w:tc>
          <w:tcPr>
            <w:tcW w:w="6009" w:type="dxa"/>
          </w:tcPr>
          <w:p w14:paraId="3C58F6FB" w14:textId="750BCD1E" w:rsidR="00A35A21" w:rsidRDefault="00A35A21" w:rsidP="006A3E82">
            <w:pPr>
              <w:numPr>
                <w:ilvl w:val="0"/>
                <w:numId w:val="11"/>
              </w:numPr>
              <w:ind w:left="360"/>
              <w:rPr>
                <w:rFonts w:ascii="Calibri" w:hAnsi="Calibri" w:cs="Calibri"/>
                <w:sz w:val="24"/>
                <w:szCs w:val="24"/>
              </w:rPr>
            </w:pPr>
            <w:r w:rsidRPr="0084406A">
              <w:rPr>
                <w:rFonts w:ascii="Calibri" w:hAnsi="Calibri" w:cs="Calibri"/>
                <w:sz w:val="24"/>
                <w:szCs w:val="24"/>
              </w:rPr>
              <w:t>Pupils, staff follow</w:t>
            </w:r>
            <w:r w:rsidRPr="00166398">
              <w:rPr>
                <w:rFonts w:ascii="Calibri" w:hAnsi="Calibri" w:cs="Calibri"/>
                <w:sz w:val="24"/>
                <w:szCs w:val="24"/>
              </w:rPr>
              <w:t xml:space="preserve"> public health advice on </w:t>
            </w:r>
            <w:hyperlink r:id="rId16" w:history="1">
              <w:r w:rsidRPr="00166398">
                <w:rPr>
                  <w:rStyle w:val="Hyperlink"/>
                  <w:rFonts w:ascii="Calibri" w:hAnsi="Calibri" w:cs="Calibri"/>
                  <w:sz w:val="24"/>
                  <w:szCs w:val="24"/>
                </w:rPr>
                <w:t>when to self-isolate and what to do</w:t>
              </w:r>
            </w:hyperlink>
            <w:r w:rsidRPr="00166398">
              <w:rPr>
                <w:rFonts w:ascii="Calibri" w:hAnsi="Calibri" w:cs="Calibri"/>
                <w:sz w:val="24"/>
                <w:szCs w:val="24"/>
              </w:rPr>
              <w:t xml:space="preserve">. </w:t>
            </w:r>
            <w:r w:rsidRPr="0084406A">
              <w:rPr>
                <w:rFonts w:ascii="Calibri" w:hAnsi="Calibri" w:cs="Calibri"/>
                <w:sz w:val="24"/>
                <w:szCs w:val="24"/>
              </w:rPr>
              <w:t xml:space="preserve">&amp; </w:t>
            </w:r>
            <w:r w:rsidRPr="00166398">
              <w:rPr>
                <w:rFonts w:ascii="Calibri" w:hAnsi="Calibri" w:cs="Calibri"/>
                <w:sz w:val="24"/>
                <w:szCs w:val="24"/>
              </w:rPr>
              <w:t>do not come into school if they have symptoms, have had a positive test result or other reasons requiring them to stay at home due to the risk of them passing on COVID-19 (for example, they are required to quarantine).</w:t>
            </w:r>
          </w:p>
          <w:p w14:paraId="60C8F7A6" w14:textId="0B65E431" w:rsidR="001D3449" w:rsidRPr="001D3449" w:rsidRDefault="001D3449" w:rsidP="006A3E82">
            <w:pPr>
              <w:numPr>
                <w:ilvl w:val="0"/>
                <w:numId w:val="11"/>
              </w:numPr>
              <w:ind w:left="360"/>
              <w:rPr>
                <w:rFonts w:ascii="Calibri" w:hAnsi="Calibri" w:cs="Calibri"/>
                <w:sz w:val="24"/>
                <w:szCs w:val="24"/>
              </w:rPr>
            </w:pPr>
            <w:r w:rsidRPr="00166398">
              <w:rPr>
                <w:rFonts w:ascii="Calibri" w:hAnsi="Calibri" w:cs="Calibri"/>
                <w:sz w:val="24"/>
                <w:szCs w:val="24"/>
              </w:rPr>
              <w:t>If a parent or carer insists on a pupil attending, school can refuse the pupil if it is necessary to protect other pupils and staff from possible infection with COVID-19.</w:t>
            </w:r>
          </w:p>
          <w:p w14:paraId="3C07CCEE" w14:textId="69500782" w:rsidR="00A35A21" w:rsidRPr="00545D34"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If anyone develops </w:t>
            </w:r>
            <w:hyperlink r:id="rId17" w:history="1">
              <w:r w:rsidRPr="00166398">
                <w:rPr>
                  <w:rStyle w:val="Hyperlink"/>
                  <w:rFonts w:ascii="Calibri" w:hAnsi="Calibri" w:cs="Calibri"/>
                  <w:sz w:val="24"/>
                  <w:szCs w:val="24"/>
                </w:rPr>
                <w:t>COVID-19 symptoms</w:t>
              </w:r>
            </w:hyperlink>
            <w:r w:rsidRPr="00166398">
              <w:rPr>
                <w:rFonts w:ascii="Calibri" w:hAnsi="Calibri" w:cs="Calibri"/>
                <w:sz w:val="24"/>
                <w:szCs w:val="24"/>
              </w:rPr>
              <w:t>, however mild, they are sent  home and told to follow public health advice.</w:t>
            </w:r>
            <w:r w:rsidR="00BF7309">
              <w:rPr>
                <w:rFonts w:ascii="Calibri" w:hAnsi="Calibri" w:cs="Calibri"/>
                <w:sz w:val="24"/>
                <w:szCs w:val="24"/>
              </w:rPr>
              <w:t>.</w:t>
            </w:r>
            <w:r w:rsidRPr="00166398">
              <w:rPr>
                <w:rFonts w:ascii="Calibri" w:hAnsi="Calibri" w:cs="Calibri"/>
                <w:sz w:val="24"/>
                <w:szCs w:val="24"/>
              </w:rPr>
              <w:t xml:space="preserve">. </w:t>
            </w:r>
            <w:hyperlink r:id="rId18" w:history="1">
              <w:r w:rsidRPr="00545D34">
                <w:rPr>
                  <w:rStyle w:val="Hyperlink"/>
                  <w:rFonts w:ascii="Calibri" w:hAnsi="Calibri" w:cs="Calibri"/>
                  <w:sz w:val="24"/>
                  <w:szCs w:val="24"/>
                </w:rPr>
                <w:t>PHE stay at home guidance for households with possible or confirmed coronavirus (COVID-19) infection.</w:t>
              </w:r>
            </w:hyperlink>
          </w:p>
          <w:p w14:paraId="124DA6D2" w14:textId="7FD5D52E" w:rsidR="00A35A21" w:rsidRPr="00166398" w:rsidRDefault="00A35A21" w:rsidP="006A3E82">
            <w:pPr>
              <w:numPr>
                <w:ilvl w:val="0"/>
                <w:numId w:val="11"/>
              </w:numPr>
              <w:ind w:left="360"/>
              <w:rPr>
                <w:rFonts w:ascii="Calibri" w:hAnsi="Calibri" w:cs="Calibri"/>
                <w:sz w:val="24"/>
                <w:szCs w:val="24"/>
              </w:rPr>
            </w:pPr>
            <w:r w:rsidRPr="004F6B18">
              <w:rPr>
                <w:rFonts w:ascii="Calibri" w:hAnsi="Calibri" w:cs="Calibri"/>
                <w:sz w:val="24"/>
                <w:szCs w:val="24"/>
              </w:rPr>
              <w:t>They should be collected from school</w:t>
            </w:r>
            <w:r w:rsidR="00E56297">
              <w:rPr>
                <w:rFonts w:ascii="Calibri" w:hAnsi="Calibri" w:cs="Calibri"/>
                <w:sz w:val="24"/>
                <w:szCs w:val="24"/>
              </w:rPr>
              <w:t>,</w:t>
            </w:r>
            <w:r>
              <w:rPr>
                <w:rFonts w:ascii="Calibri" w:hAnsi="Calibri" w:cs="Calibri"/>
                <w:sz w:val="24"/>
                <w:szCs w:val="24"/>
              </w:rPr>
              <w:t xml:space="preserve"> not use public transport.</w:t>
            </w:r>
          </w:p>
          <w:p w14:paraId="48059065" w14:textId="77777777" w:rsidR="00A35A21" w:rsidRPr="00166398"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Pupils awaiting collection are left in a well-ventilated room on their own if possible and safe to do so. </w:t>
            </w:r>
          </w:p>
          <w:p w14:paraId="18813ED2" w14:textId="128D7004" w:rsidR="00A35A21" w:rsidRDefault="00A35A21" w:rsidP="006A3E82">
            <w:pPr>
              <w:numPr>
                <w:ilvl w:val="0"/>
                <w:numId w:val="11"/>
              </w:numPr>
              <w:ind w:left="360"/>
              <w:rPr>
                <w:rFonts w:ascii="Calibri" w:hAnsi="Calibri" w:cs="Calibri"/>
                <w:sz w:val="24"/>
                <w:szCs w:val="24"/>
              </w:rPr>
            </w:pPr>
            <w:r w:rsidRPr="00166398">
              <w:rPr>
                <w:rFonts w:ascii="Calibri" w:hAnsi="Calibri" w:cs="Calibri"/>
                <w:sz w:val="24"/>
                <w:szCs w:val="24"/>
              </w:rPr>
              <w:t xml:space="preserve">If close contact is required appropriate PPE is available </w:t>
            </w:r>
            <w:r w:rsidRPr="00401DF1">
              <w:rPr>
                <w:rFonts w:ascii="Calibri" w:hAnsi="Calibri" w:cs="Calibri"/>
                <w:sz w:val="24"/>
                <w:szCs w:val="24"/>
              </w:rPr>
              <w:lastRenderedPageBreak/>
              <w:t>&amp; used</w:t>
            </w:r>
            <w:r w:rsidR="0084406A" w:rsidRPr="00401DF1">
              <w:rPr>
                <w:rFonts w:ascii="Calibri" w:hAnsi="Calibri" w:cs="Calibri"/>
                <w:sz w:val="24"/>
                <w:szCs w:val="24"/>
              </w:rPr>
              <w:t xml:space="preserve"> </w:t>
            </w:r>
            <w:r w:rsidR="00401DF1" w:rsidRPr="00401DF1">
              <w:rPr>
                <w:rFonts w:ascii="Calibri" w:hAnsi="Calibri" w:cs="Calibri"/>
                <w:sz w:val="24"/>
                <w:szCs w:val="24"/>
              </w:rPr>
              <w:t>&amp;</w:t>
            </w:r>
            <w:r w:rsidR="00401DF1">
              <w:rPr>
                <w:rFonts w:ascii="Calibri" w:hAnsi="Calibri" w:cs="Calibri"/>
                <w:color w:val="00B050"/>
                <w:sz w:val="24"/>
                <w:szCs w:val="24"/>
              </w:rPr>
              <w:t xml:space="preserve"> </w:t>
            </w:r>
            <w:r w:rsidRPr="00166398">
              <w:rPr>
                <w:rFonts w:ascii="Calibri" w:hAnsi="Calibri" w:cs="Calibri"/>
                <w:sz w:val="24"/>
                <w:szCs w:val="24"/>
              </w:rPr>
              <w:t>the room is cleaned afterwards.</w:t>
            </w:r>
          </w:p>
          <w:p w14:paraId="3153C6BF" w14:textId="77777777" w:rsidR="00A35A21" w:rsidRPr="00166398" w:rsidRDefault="00A35A21" w:rsidP="00A35A21">
            <w:pPr>
              <w:rPr>
                <w:rFonts w:ascii="Calibri" w:hAnsi="Calibri" w:cs="Calibri"/>
                <w:sz w:val="24"/>
                <w:szCs w:val="24"/>
              </w:rPr>
            </w:pPr>
          </w:p>
          <w:p w14:paraId="20E5CEF4" w14:textId="75FC59A9" w:rsidR="00A35A21" w:rsidRPr="00166398" w:rsidRDefault="00A35A21" w:rsidP="00A35A21">
            <w:pPr>
              <w:rPr>
                <w:rFonts w:ascii="Calibri" w:hAnsi="Calibri" w:cs="Calibri"/>
                <w:sz w:val="24"/>
                <w:szCs w:val="24"/>
              </w:rPr>
            </w:pPr>
            <w:r w:rsidRPr="00166398">
              <w:rPr>
                <w:rFonts w:ascii="Calibri" w:hAnsi="Calibri" w:cs="Calibri"/>
                <w:i/>
                <w:iCs/>
                <w:sz w:val="24"/>
                <w:szCs w:val="24"/>
              </w:rPr>
              <w:t xml:space="preserve">See </w:t>
            </w:r>
            <w:hyperlink r:id="rId19" w:history="1">
              <w:r w:rsidRPr="00166398">
                <w:rPr>
                  <w:rStyle w:val="Hyperlink"/>
                  <w:rFonts w:ascii="Calibri" w:hAnsi="Calibri" w:cs="Calibri"/>
                  <w:i/>
                  <w:iCs/>
                  <w:sz w:val="24"/>
                  <w:szCs w:val="24"/>
                </w:rPr>
                <w:t>use of PPE in education, childcare and children’s social care settings guidance.</w:t>
              </w:r>
            </w:hyperlink>
          </w:p>
        </w:tc>
        <w:tc>
          <w:tcPr>
            <w:tcW w:w="1710" w:type="dxa"/>
          </w:tcPr>
          <w:p w14:paraId="6D08A526" w14:textId="77777777" w:rsidR="00A35A21" w:rsidRPr="001831D5" w:rsidRDefault="00A35A21" w:rsidP="00A35A2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lastRenderedPageBreak/>
              <w:t>3X2=6</w:t>
            </w:r>
          </w:p>
          <w:p w14:paraId="2B4117B8" w14:textId="77777777" w:rsidR="00A35A21" w:rsidRPr="003734E7" w:rsidRDefault="00A35A21" w:rsidP="001831D5">
            <w:pPr>
              <w:pStyle w:val="Header"/>
              <w:tabs>
                <w:tab w:val="clear" w:pos="4153"/>
                <w:tab w:val="clear" w:pos="8306"/>
              </w:tabs>
              <w:rPr>
                <w:rFonts w:ascii="Calibri" w:hAnsi="Calibri" w:cs="Calibri"/>
                <w:b/>
                <w:color w:val="FF0000"/>
                <w:sz w:val="22"/>
                <w:szCs w:val="22"/>
              </w:rPr>
            </w:pPr>
          </w:p>
        </w:tc>
        <w:tc>
          <w:tcPr>
            <w:tcW w:w="2551" w:type="dxa"/>
          </w:tcPr>
          <w:p w14:paraId="7B37C6B5" w14:textId="7ABAA567" w:rsidR="00A35A21" w:rsidRPr="003734E7" w:rsidRDefault="00A35A21" w:rsidP="00A35A21">
            <w:pPr>
              <w:pStyle w:val="Header"/>
              <w:tabs>
                <w:tab w:val="clear" w:pos="4153"/>
                <w:tab w:val="clear" w:pos="8306"/>
              </w:tabs>
              <w:rPr>
                <w:rFonts w:ascii="Calibri" w:hAnsi="Calibri" w:cs="Calibri"/>
                <w:sz w:val="22"/>
                <w:szCs w:val="22"/>
                <w:highlight w:val="yellow"/>
              </w:rPr>
            </w:pPr>
          </w:p>
        </w:tc>
      </w:tr>
      <w:tr w:rsidR="00046E01" w:rsidRPr="00DC3D2D" w14:paraId="1BE8E158" w14:textId="77777777" w:rsidTr="00A551CC">
        <w:trPr>
          <w:trHeight w:val="540"/>
        </w:trPr>
        <w:tc>
          <w:tcPr>
            <w:tcW w:w="2802" w:type="dxa"/>
          </w:tcPr>
          <w:p w14:paraId="5FB2338A" w14:textId="65178E88" w:rsidR="00046E01" w:rsidRPr="00166398" w:rsidRDefault="00D114FC" w:rsidP="00046E01">
            <w:pPr>
              <w:rPr>
                <w:rFonts w:ascii="Calibri" w:hAnsi="Calibri" w:cs="Calibri"/>
                <w:b/>
                <w:bCs/>
                <w:sz w:val="24"/>
                <w:szCs w:val="24"/>
              </w:rPr>
            </w:pPr>
            <w:r>
              <w:rPr>
                <w:rFonts w:ascii="Calibri" w:hAnsi="Calibri" w:cs="Calibri"/>
                <w:b/>
                <w:bCs/>
                <w:sz w:val="24"/>
                <w:szCs w:val="24"/>
                <w:shd w:val="clear" w:color="auto" w:fill="FFFFFF"/>
              </w:rPr>
              <w:lastRenderedPageBreak/>
              <w:t>Inadequate t</w:t>
            </w:r>
            <w:r w:rsidR="00046E01" w:rsidRPr="00166398">
              <w:rPr>
                <w:rFonts w:ascii="Calibri" w:hAnsi="Calibri" w:cs="Calibri"/>
                <w:b/>
                <w:bCs/>
                <w:sz w:val="24"/>
                <w:szCs w:val="24"/>
                <w:shd w:val="clear" w:color="auto" w:fill="FFFFFF"/>
              </w:rPr>
              <w:t xml:space="preserve">esting for close contacts under 18 </w:t>
            </w:r>
          </w:p>
        </w:tc>
        <w:tc>
          <w:tcPr>
            <w:tcW w:w="2779" w:type="dxa"/>
          </w:tcPr>
          <w:p w14:paraId="52702FF1" w14:textId="4DDE1030" w:rsidR="00046E01" w:rsidRPr="00166398" w:rsidRDefault="00046E01" w:rsidP="00046E01">
            <w:pPr>
              <w:pStyle w:val="Header"/>
              <w:tabs>
                <w:tab w:val="clear" w:pos="4153"/>
                <w:tab w:val="clear" w:pos="8306"/>
              </w:tabs>
              <w:rPr>
                <w:rFonts w:ascii="Calibri" w:hAnsi="Calibri" w:cs="Calibri"/>
                <w:b/>
                <w:bCs/>
                <w:sz w:val="24"/>
                <w:szCs w:val="24"/>
              </w:rPr>
            </w:pPr>
            <w:r w:rsidRPr="002720C1">
              <w:rPr>
                <w:rFonts w:ascii="Calibri" w:hAnsi="Calibri" w:cs="Calibri"/>
                <w:b/>
                <w:bCs/>
                <w:sz w:val="24"/>
                <w:szCs w:val="24"/>
              </w:rPr>
              <w:t>Staff, pupils, visitors, contractors increased risk of transmission of COVID 19</w:t>
            </w:r>
          </w:p>
        </w:tc>
        <w:tc>
          <w:tcPr>
            <w:tcW w:w="6009" w:type="dxa"/>
          </w:tcPr>
          <w:p w14:paraId="75CDABEF" w14:textId="4D86C0C7" w:rsidR="00046E01" w:rsidRPr="00166398" w:rsidRDefault="00046E01" w:rsidP="006A3E82">
            <w:pPr>
              <w:pStyle w:val="ListParagraph"/>
              <w:numPr>
                <w:ilvl w:val="0"/>
                <w:numId w:val="2"/>
              </w:numPr>
              <w:spacing w:after="0" w:line="240" w:lineRule="auto"/>
              <w:ind w:left="357" w:hanging="357"/>
              <w:rPr>
                <w:rFonts w:cs="Calibri"/>
                <w:sz w:val="24"/>
                <w:szCs w:val="24"/>
              </w:rPr>
            </w:pPr>
            <w:r w:rsidRPr="00166398">
              <w:rPr>
                <w:rFonts w:cs="Calibri"/>
                <w:b/>
                <w:bCs/>
                <w:color w:val="7030A0"/>
                <w:sz w:val="24"/>
                <w:szCs w:val="24"/>
                <w:shd w:val="clear" w:color="auto" w:fill="FFFFFF"/>
              </w:rPr>
              <w:t>All Primary, Secondary and</w:t>
            </w:r>
            <w:r>
              <w:rPr>
                <w:rFonts w:cs="Calibri"/>
                <w:b/>
                <w:bCs/>
                <w:color w:val="7030A0"/>
                <w:sz w:val="24"/>
                <w:szCs w:val="24"/>
                <w:shd w:val="clear" w:color="auto" w:fill="FFFFFF"/>
              </w:rPr>
              <w:t xml:space="preserve"> FE</w:t>
            </w:r>
            <w:r w:rsidRPr="00166398">
              <w:rPr>
                <w:rFonts w:cs="Calibri"/>
                <w:b/>
                <w:bCs/>
                <w:color w:val="7030A0"/>
                <w:sz w:val="24"/>
                <w:szCs w:val="24"/>
                <w:shd w:val="clear" w:color="auto" w:fill="FFFFFF"/>
              </w:rPr>
              <w:t xml:space="preserve"> College</w:t>
            </w:r>
            <w:r w:rsidRPr="00166398">
              <w:rPr>
                <w:rFonts w:cs="Calibri"/>
                <w:color w:val="0B0C0C"/>
                <w:sz w:val="24"/>
                <w:szCs w:val="24"/>
                <w:shd w:val="clear" w:color="auto" w:fill="FFFFFF"/>
              </w:rPr>
              <w:t xml:space="preserve"> age children should take a single PCR test. </w:t>
            </w:r>
          </w:p>
          <w:p w14:paraId="34EBFF3A" w14:textId="6BC38DB5" w:rsidR="00046E01" w:rsidRPr="00166398" w:rsidRDefault="00046E01" w:rsidP="006A3E82">
            <w:pPr>
              <w:numPr>
                <w:ilvl w:val="0"/>
                <w:numId w:val="2"/>
              </w:numPr>
              <w:ind w:left="357" w:hanging="357"/>
              <w:rPr>
                <w:rFonts w:ascii="Calibri" w:hAnsi="Calibri" w:cs="Calibri"/>
                <w:sz w:val="24"/>
                <w:szCs w:val="24"/>
              </w:rPr>
            </w:pPr>
            <w:r w:rsidRPr="00D71227">
              <w:rPr>
                <w:rFonts w:ascii="Calibri" w:hAnsi="Calibri" w:cs="Calibri"/>
                <w:b/>
                <w:bCs/>
                <w:color w:val="7030A0"/>
                <w:sz w:val="24"/>
                <w:szCs w:val="24"/>
                <w:shd w:val="clear" w:color="auto" w:fill="FFFFFF"/>
              </w:rPr>
              <w:t>All Primary, Secondary and FE College</w:t>
            </w:r>
            <w:r w:rsidRPr="00166398">
              <w:rPr>
                <w:rFonts w:cs="Calibri"/>
                <w:color w:val="0B0C0C"/>
                <w:sz w:val="24"/>
                <w:szCs w:val="24"/>
                <w:shd w:val="clear" w:color="auto" w:fill="FFFFFF"/>
              </w:rPr>
              <w:t xml:space="preserve"> </w:t>
            </w:r>
            <w:r w:rsidRPr="00166398">
              <w:rPr>
                <w:rFonts w:ascii="Calibri" w:hAnsi="Calibri" w:cs="Calibri"/>
                <w:sz w:val="24"/>
                <w:szCs w:val="24"/>
              </w:rPr>
              <w:t>Staff and pupils with a positive LFD test result should self-isolate in line with the stay-at-home guidance. They will also need to get a PCR test to check if they have COVID19. Whilst awaiting the PCR result, the individual should continue to self-isolate.</w:t>
            </w:r>
          </w:p>
        </w:tc>
        <w:tc>
          <w:tcPr>
            <w:tcW w:w="1710" w:type="dxa"/>
          </w:tcPr>
          <w:p w14:paraId="134FE156"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t>3X2=6</w:t>
            </w:r>
          </w:p>
          <w:p w14:paraId="5CAB2345" w14:textId="77777777" w:rsidR="00046E01" w:rsidRPr="001831D5" w:rsidRDefault="00046E01" w:rsidP="001831D5">
            <w:pPr>
              <w:pStyle w:val="Header"/>
              <w:tabs>
                <w:tab w:val="clear" w:pos="4153"/>
                <w:tab w:val="clear" w:pos="8306"/>
              </w:tabs>
              <w:rPr>
                <w:rFonts w:ascii="Calibri" w:hAnsi="Calibri" w:cs="Calibri"/>
                <w:b/>
                <w:sz w:val="22"/>
                <w:szCs w:val="22"/>
              </w:rPr>
            </w:pPr>
          </w:p>
        </w:tc>
        <w:tc>
          <w:tcPr>
            <w:tcW w:w="2551" w:type="dxa"/>
          </w:tcPr>
          <w:p w14:paraId="2C74E7AF" w14:textId="656865A3" w:rsidR="00046E01" w:rsidRPr="003734E7" w:rsidRDefault="00046E01" w:rsidP="00046E01">
            <w:pPr>
              <w:pStyle w:val="Header"/>
              <w:tabs>
                <w:tab w:val="clear" w:pos="4153"/>
                <w:tab w:val="clear" w:pos="8306"/>
              </w:tabs>
              <w:rPr>
                <w:rFonts w:ascii="Calibri" w:hAnsi="Calibri" w:cs="Calibri"/>
                <w:sz w:val="22"/>
                <w:szCs w:val="22"/>
                <w:highlight w:val="yellow"/>
              </w:rPr>
            </w:pPr>
          </w:p>
        </w:tc>
      </w:tr>
      <w:tr w:rsidR="00046E01" w:rsidRPr="00DC3D2D" w14:paraId="762F68B0" w14:textId="77777777" w:rsidTr="00A551CC">
        <w:trPr>
          <w:trHeight w:val="540"/>
        </w:trPr>
        <w:tc>
          <w:tcPr>
            <w:tcW w:w="2802" w:type="dxa"/>
          </w:tcPr>
          <w:p w14:paraId="39C017B2" w14:textId="5D9B0FA5" w:rsidR="00046E01" w:rsidRPr="00D114FC" w:rsidRDefault="00D114FC" w:rsidP="00046E01">
            <w:pPr>
              <w:rPr>
                <w:rFonts w:asciiTheme="minorHAnsi" w:hAnsiTheme="minorHAnsi" w:cstheme="minorHAnsi"/>
                <w:b/>
                <w:bCs/>
                <w:sz w:val="24"/>
                <w:szCs w:val="24"/>
              </w:rPr>
            </w:pPr>
            <w:r w:rsidRPr="00D114FC">
              <w:rPr>
                <w:rFonts w:asciiTheme="minorHAnsi" w:hAnsiTheme="minorHAnsi" w:cstheme="minorHAnsi"/>
                <w:b/>
                <w:bCs/>
                <w:sz w:val="24"/>
                <w:szCs w:val="24"/>
              </w:rPr>
              <w:t xml:space="preserve">Inadequate </w:t>
            </w:r>
            <w:r>
              <w:rPr>
                <w:rFonts w:asciiTheme="minorHAnsi" w:hAnsiTheme="minorHAnsi" w:cstheme="minorHAnsi"/>
                <w:b/>
                <w:bCs/>
                <w:sz w:val="24"/>
                <w:szCs w:val="24"/>
              </w:rPr>
              <w:t>a</w:t>
            </w:r>
            <w:r w:rsidR="00046E01" w:rsidRPr="00D114FC">
              <w:rPr>
                <w:rFonts w:asciiTheme="minorHAnsi" w:hAnsiTheme="minorHAnsi" w:cstheme="minorHAnsi"/>
                <w:b/>
                <w:bCs/>
                <w:sz w:val="24"/>
                <w:szCs w:val="24"/>
              </w:rPr>
              <w:t>symptomatic testing</w:t>
            </w:r>
            <w:r>
              <w:rPr>
                <w:rFonts w:asciiTheme="minorHAnsi" w:hAnsiTheme="minorHAnsi" w:cstheme="minorHAnsi"/>
                <w:b/>
                <w:bCs/>
                <w:sz w:val="24"/>
                <w:szCs w:val="24"/>
              </w:rPr>
              <w:t xml:space="preserve"> takes place</w:t>
            </w:r>
          </w:p>
        </w:tc>
        <w:tc>
          <w:tcPr>
            <w:tcW w:w="2779" w:type="dxa"/>
          </w:tcPr>
          <w:p w14:paraId="5E106512" w14:textId="072A6FB2" w:rsidR="00046E01" w:rsidRPr="00D114FC" w:rsidRDefault="00046E01" w:rsidP="00046E01">
            <w:pPr>
              <w:pStyle w:val="Header"/>
              <w:tabs>
                <w:tab w:val="clear" w:pos="4153"/>
                <w:tab w:val="clear" w:pos="8306"/>
              </w:tabs>
              <w:rPr>
                <w:rFonts w:asciiTheme="minorHAnsi" w:hAnsiTheme="minorHAnsi" w:cstheme="minorHAnsi"/>
                <w:b/>
                <w:bCs/>
                <w:sz w:val="24"/>
                <w:szCs w:val="24"/>
              </w:rPr>
            </w:pPr>
            <w:r w:rsidRPr="00D114FC">
              <w:rPr>
                <w:rFonts w:asciiTheme="minorHAnsi" w:hAnsiTheme="minorHAnsi" w:cstheme="minorHAnsi"/>
                <w:b/>
                <w:bCs/>
                <w:sz w:val="24"/>
                <w:szCs w:val="24"/>
              </w:rPr>
              <w:t>Staff, pupils, visitors, contractors increased risk of transmission of COVID 19.</w:t>
            </w:r>
          </w:p>
          <w:p w14:paraId="1959E720" w14:textId="77777777" w:rsidR="00046E01" w:rsidRPr="00D114FC" w:rsidRDefault="00046E01" w:rsidP="00046E01">
            <w:pPr>
              <w:pStyle w:val="Header"/>
              <w:tabs>
                <w:tab w:val="clear" w:pos="4153"/>
                <w:tab w:val="clear" w:pos="8306"/>
              </w:tabs>
              <w:rPr>
                <w:rFonts w:asciiTheme="minorHAnsi" w:hAnsiTheme="minorHAnsi" w:cstheme="minorHAnsi"/>
                <w:b/>
                <w:bCs/>
                <w:sz w:val="24"/>
                <w:szCs w:val="24"/>
              </w:rPr>
            </w:pPr>
          </w:p>
        </w:tc>
        <w:tc>
          <w:tcPr>
            <w:tcW w:w="6009" w:type="dxa"/>
          </w:tcPr>
          <w:p w14:paraId="29B7FCB1" w14:textId="15AC9139" w:rsidR="00046E01" w:rsidRPr="00166398" w:rsidRDefault="00046E01" w:rsidP="006A3E82">
            <w:pPr>
              <w:pStyle w:val="ListParagraph"/>
              <w:numPr>
                <w:ilvl w:val="0"/>
                <w:numId w:val="12"/>
              </w:numPr>
              <w:suppressAutoHyphens/>
              <w:autoSpaceDN w:val="0"/>
              <w:spacing w:after="0" w:line="256" w:lineRule="auto"/>
              <w:ind w:left="354" w:hanging="357"/>
              <w:contextualSpacing w:val="0"/>
              <w:textAlignment w:val="baseline"/>
              <w:rPr>
                <w:rFonts w:cs="Calibri"/>
                <w:sz w:val="24"/>
                <w:szCs w:val="24"/>
              </w:rPr>
            </w:pPr>
            <w:r w:rsidRPr="003916CE">
              <w:rPr>
                <w:rFonts w:cs="Calibri"/>
                <w:b/>
                <w:bCs/>
                <w:color w:val="7030A0"/>
                <w:sz w:val="24"/>
                <w:szCs w:val="24"/>
              </w:rPr>
              <w:t>Primary School</w:t>
            </w:r>
            <w:r w:rsidRPr="00166398">
              <w:rPr>
                <w:rFonts w:cs="Calibri"/>
                <w:sz w:val="24"/>
                <w:szCs w:val="24"/>
              </w:rPr>
              <w:t xml:space="preserve"> - pupils in year 6 and below do not need to test over the summer period unless they are transitioning into Year 7 AND they are attending a summer school/school-based holiday activity. </w:t>
            </w:r>
          </w:p>
          <w:p w14:paraId="13464D3C" w14:textId="4D963174" w:rsidR="00046E01" w:rsidRPr="00166398" w:rsidRDefault="00EE15D8" w:rsidP="006A3E82">
            <w:pPr>
              <w:pStyle w:val="ListParagraph"/>
              <w:numPr>
                <w:ilvl w:val="0"/>
                <w:numId w:val="12"/>
              </w:numPr>
              <w:spacing w:after="0" w:line="240" w:lineRule="auto"/>
              <w:ind w:left="354" w:hanging="357"/>
              <w:rPr>
                <w:rFonts w:cs="Calibri"/>
                <w:sz w:val="24"/>
                <w:szCs w:val="24"/>
              </w:rPr>
            </w:pPr>
            <w:r>
              <w:rPr>
                <w:rFonts w:cs="Calibri"/>
                <w:sz w:val="24"/>
                <w:szCs w:val="24"/>
              </w:rPr>
              <w:t>School s</w:t>
            </w:r>
            <w:r w:rsidR="00046E01" w:rsidRPr="00166398">
              <w:rPr>
                <w:rFonts w:cs="Calibri"/>
                <w:sz w:val="24"/>
                <w:szCs w:val="24"/>
              </w:rPr>
              <w:t>taff can still test over summer</w:t>
            </w:r>
            <w:r w:rsidR="001831D5">
              <w:rPr>
                <w:rFonts w:cs="Calibri"/>
                <w:sz w:val="24"/>
                <w:szCs w:val="24"/>
              </w:rPr>
              <w:t xml:space="preserve"> and lateral tests will be supplied.</w:t>
            </w:r>
            <w:r w:rsidR="00046E01" w:rsidRPr="00166398">
              <w:rPr>
                <w:rFonts w:cs="Calibri"/>
                <w:color w:val="FF0000"/>
                <w:sz w:val="24"/>
                <w:szCs w:val="24"/>
              </w:rPr>
              <w:t xml:space="preserve"> </w:t>
            </w:r>
          </w:p>
          <w:p w14:paraId="290479D6" w14:textId="2FF930A2" w:rsidR="00046E01" w:rsidRPr="00166398" w:rsidRDefault="00046E01" w:rsidP="00046E01">
            <w:pPr>
              <w:pStyle w:val="ListParagraph"/>
              <w:spacing w:after="0" w:line="240" w:lineRule="auto"/>
              <w:ind w:left="0"/>
              <w:rPr>
                <w:rFonts w:cs="Calibri"/>
                <w:i/>
                <w:iCs/>
                <w:color w:val="0B0C0C"/>
                <w:sz w:val="24"/>
                <w:szCs w:val="24"/>
                <w:shd w:val="clear" w:color="auto" w:fill="FFFFFF"/>
              </w:rPr>
            </w:pPr>
            <w:r w:rsidRPr="00456660">
              <w:rPr>
                <w:i/>
                <w:iCs/>
                <w:sz w:val="24"/>
                <w:szCs w:val="24"/>
              </w:rPr>
              <w:t xml:space="preserve">See </w:t>
            </w:r>
            <w:hyperlink r:id="rId20" w:history="1">
              <w:r w:rsidRPr="00456660">
                <w:rPr>
                  <w:rStyle w:val="Hyperlink"/>
                  <w:b/>
                  <w:bCs/>
                  <w:i/>
                  <w:iCs/>
                  <w:sz w:val="24"/>
                  <w:szCs w:val="24"/>
                </w:rPr>
                <w:t>PCR test kits for schools and further education providers</w:t>
              </w:r>
            </w:hyperlink>
            <w:r w:rsidRPr="00456660">
              <w:rPr>
                <w:i/>
                <w:iCs/>
                <w:sz w:val="24"/>
                <w:szCs w:val="24"/>
              </w:rPr>
              <w:t xml:space="preserve"> is available.</w:t>
            </w:r>
          </w:p>
        </w:tc>
        <w:tc>
          <w:tcPr>
            <w:tcW w:w="1710" w:type="dxa"/>
          </w:tcPr>
          <w:p w14:paraId="33A5B307"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t>3X2=6</w:t>
            </w:r>
          </w:p>
          <w:p w14:paraId="2BC2DDF6" w14:textId="77777777" w:rsidR="00046E01" w:rsidRPr="001831D5" w:rsidRDefault="00046E01" w:rsidP="001831D5">
            <w:pPr>
              <w:pStyle w:val="Header"/>
              <w:tabs>
                <w:tab w:val="clear" w:pos="4153"/>
                <w:tab w:val="clear" w:pos="8306"/>
              </w:tabs>
              <w:rPr>
                <w:rFonts w:ascii="Calibri" w:hAnsi="Calibri" w:cs="Calibri"/>
                <w:b/>
                <w:sz w:val="24"/>
                <w:szCs w:val="24"/>
              </w:rPr>
            </w:pPr>
          </w:p>
        </w:tc>
        <w:tc>
          <w:tcPr>
            <w:tcW w:w="2551" w:type="dxa"/>
          </w:tcPr>
          <w:p w14:paraId="6DC9EA53" w14:textId="71101CEA"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9B4C0EA" w14:textId="77777777" w:rsidTr="00A551CC">
        <w:trPr>
          <w:trHeight w:val="540"/>
        </w:trPr>
        <w:tc>
          <w:tcPr>
            <w:tcW w:w="2802" w:type="dxa"/>
          </w:tcPr>
          <w:p w14:paraId="55293502" w14:textId="0C3D4C09" w:rsidR="00046E01" w:rsidRPr="00A507B7" w:rsidRDefault="00A507B7" w:rsidP="00046E01">
            <w:pPr>
              <w:rPr>
                <w:rFonts w:asciiTheme="minorHAnsi" w:hAnsiTheme="minorHAnsi" w:cstheme="minorHAnsi"/>
                <w:b/>
                <w:bCs/>
                <w:sz w:val="24"/>
                <w:szCs w:val="24"/>
              </w:rPr>
            </w:pPr>
            <w:r w:rsidRPr="00A507B7">
              <w:rPr>
                <w:rFonts w:asciiTheme="minorHAnsi" w:hAnsiTheme="minorHAnsi" w:cstheme="minorHAnsi"/>
                <w:b/>
                <w:bCs/>
                <w:sz w:val="24"/>
                <w:szCs w:val="24"/>
              </w:rPr>
              <w:t xml:space="preserve">Inadequate </w:t>
            </w:r>
            <w:r>
              <w:rPr>
                <w:rFonts w:asciiTheme="minorHAnsi" w:hAnsiTheme="minorHAnsi" w:cstheme="minorHAnsi"/>
                <w:b/>
                <w:bCs/>
                <w:sz w:val="24"/>
                <w:szCs w:val="24"/>
              </w:rPr>
              <w:t>a</w:t>
            </w:r>
            <w:r w:rsidR="00046E01" w:rsidRPr="00A507B7">
              <w:rPr>
                <w:rFonts w:asciiTheme="minorHAnsi" w:hAnsiTheme="minorHAnsi" w:cstheme="minorHAnsi"/>
                <w:b/>
                <w:bCs/>
                <w:sz w:val="24"/>
                <w:szCs w:val="24"/>
              </w:rPr>
              <w:t xml:space="preserve">symptomatic testing in </w:t>
            </w:r>
            <w:r w:rsidR="00046E01" w:rsidRPr="002558D9">
              <w:rPr>
                <w:rFonts w:asciiTheme="minorHAnsi" w:hAnsiTheme="minorHAnsi" w:cstheme="minorHAnsi"/>
                <w:b/>
                <w:bCs/>
                <w:color w:val="7030A0"/>
                <w:sz w:val="24"/>
                <w:szCs w:val="24"/>
              </w:rPr>
              <w:t>specialist settings</w:t>
            </w:r>
          </w:p>
        </w:tc>
        <w:tc>
          <w:tcPr>
            <w:tcW w:w="2779" w:type="dxa"/>
          </w:tcPr>
          <w:p w14:paraId="24CAF34E" w14:textId="72586AE4"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28E36039" w14:textId="77777777"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14:paraId="527542C0" w14:textId="0387FBA6" w:rsidR="00046E01" w:rsidRPr="00D978B8" w:rsidRDefault="00046E01" w:rsidP="006A3E82">
            <w:pPr>
              <w:pStyle w:val="ListParagraph"/>
              <w:numPr>
                <w:ilvl w:val="0"/>
                <w:numId w:val="13"/>
              </w:numPr>
              <w:spacing w:after="0" w:line="240" w:lineRule="auto"/>
              <w:rPr>
                <w:rFonts w:ascii="Arial" w:hAnsi="Arial" w:cs="Arial"/>
                <w:color w:val="0B0C0C"/>
                <w:sz w:val="24"/>
                <w:szCs w:val="24"/>
                <w:shd w:val="clear" w:color="auto" w:fill="FFFFFF"/>
              </w:rPr>
            </w:pPr>
            <w:r>
              <w:t xml:space="preserve">School </w:t>
            </w:r>
            <w:r>
              <w:rPr>
                <w:sz w:val="24"/>
                <w:szCs w:val="24"/>
              </w:rPr>
              <w:t xml:space="preserve">can provide </w:t>
            </w:r>
            <w:r w:rsidRPr="00435349">
              <w:rPr>
                <w:sz w:val="24"/>
                <w:szCs w:val="24"/>
              </w:rPr>
              <w:t xml:space="preserve">minimal testing capacity on site </w:t>
            </w:r>
            <w:r w:rsidR="00EE15D8">
              <w:rPr>
                <w:sz w:val="24"/>
                <w:szCs w:val="24"/>
              </w:rPr>
              <w:t xml:space="preserve">to </w:t>
            </w:r>
            <w:r w:rsidR="00EE15D8" w:rsidRPr="00435349">
              <w:rPr>
                <w:sz w:val="24"/>
                <w:szCs w:val="24"/>
              </w:rPr>
              <w:t>offer</w:t>
            </w:r>
            <w:r w:rsidRPr="00435349">
              <w:rPr>
                <w:sz w:val="24"/>
                <w:szCs w:val="24"/>
              </w:rPr>
              <w:t xml:space="preserve"> testing to pupils and students who are unable to test themselves at home. </w:t>
            </w:r>
          </w:p>
          <w:p w14:paraId="778E99A9" w14:textId="1CE2D7A6" w:rsidR="00046E01" w:rsidRPr="00D978B8" w:rsidRDefault="00046E01" w:rsidP="00046E01">
            <w:pPr>
              <w:pStyle w:val="ListParagraph"/>
              <w:spacing w:after="0" w:line="240" w:lineRule="auto"/>
              <w:ind w:left="0"/>
              <w:rPr>
                <w:i/>
                <w:iCs/>
                <w:sz w:val="24"/>
                <w:szCs w:val="24"/>
              </w:rPr>
            </w:pPr>
            <w:r w:rsidRPr="00D978B8">
              <w:rPr>
                <w:i/>
                <w:iCs/>
                <w:sz w:val="24"/>
                <w:szCs w:val="24"/>
              </w:rPr>
              <w:t xml:space="preserve">See </w:t>
            </w:r>
            <w:hyperlink r:id="rId21" w:history="1">
              <w:r w:rsidRPr="00D978B8">
                <w:rPr>
                  <w:rStyle w:val="Hyperlink"/>
                  <w:i/>
                  <w:iCs/>
                  <w:sz w:val="24"/>
                  <w:szCs w:val="24"/>
                </w:rPr>
                <w:t>https://assets.publishing.service.gov.uk/government/uploads/system/uploads/attachment_data/file/999741/SEND_update_guidance_Step_4.pdf</w:t>
              </w:r>
            </w:hyperlink>
            <w:r w:rsidRPr="00D978B8">
              <w:rPr>
                <w:i/>
                <w:iCs/>
                <w:sz w:val="24"/>
                <w:szCs w:val="24"/>
              </w:rPr>
              <w:t xml:space="preserve"> </w:t>
            </w:r>
          </w:p>
          <w:p w14:paraId="35EF4406" w14:textId="054C12AE" w:rsidR="00046E01" w:rsidRPr="00435349" w:rsidRDefault="00046E01" w:rsidP="00046E01">
            <w:pPr>
              <w:pStyle w:val="ListParagraph"/>
              <w:spacing w:after="0" w:line="240" w:lineRule="auto"/>
              <w:ind w:left="0"/>
              <w:rPr>
                <w:rFonts w:ascii="Arial" w:hAnsi="Arial" w:cs="Arial"/>
                <w:color w:val="0B0C0C"/>
                <w:sz w:val="24"/>
                <w:szCs w:val="24"/>
                <w:shd w:val="clear" w:color="auto" w:fill="FFFFFF"/>
              </w:rPr>
            </w:pPr>
          </w:p>
        </w:tc>
        <w:tc>
          <w:tcPr>
            <w:tcW w:w="1710" w:type="dxa"/>
          </w:tcPr>
          <w:p w14:paraId="5A3D9348"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t>3X2=6</w:t>
            </w:r>
          </w:p>
          <w:p w14:paraId="37116170" w14:textId="77777777" w:rsidR="00046E01" w:rsidRPr="001831D5" w:rsidRDefault="00046E01" w:rsidP="001831D5">
            <w:pPr>
              <w:pStyle w:val="Header"/>
              <w:tabs>
                <w:tab w:val="clear" w:pos="4153"/>
                <w:tab w:val="clear" w:pos="8306"/>
              </w:tabs>
              <w:rPr>
                <w:rFonts w:ascii="Calibri" w:hAnsi="Calibri" w:cs="Calibri"/>
                <w:b/>
                <w:sz w:val="24"/>
                <w:szCs w:val="24"/>
              </w:rPr>
            </w:pPr>
          </w:p>
        </w:tc>
        <w:tc>
          <w:tcPr>
            <w:tcW w:w="2551" w:type="dxa"/>
          </w:tcPr>
          <w:p w14:paraId="30D3D590" w14:textId="12324322"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4F492E5" w14:textId="77777777" w:rsidTr="00A551CC">
        <w:trPr>
          <w:trHeight w:val="540"/>
        </w:trPr>
        <w:tc>
          <w:tcPr>
            <w:tcW w:w="2802" w:type="dxa"/>
          </w:tcPr>
          <w:p w14:paraId="1144CB4E" w14:textId="6B498B12" w:rsidR="00046E01" w:rsidRPr="00166398" w:rsidRDefault="00046E01" w:rsidP="00046E01">
            <w:pPr>
              <w:rPr>
                <w:rFonts w:ascii="Calibri" w:hAnsi="Calibri" w:cs="Calibri"/>
                <w:b/>
                <w:bCs/>
                <w:color w:val="0B0C0C"/>
                <w:sz w:val="24"/>
                <w:szCs w:val="24"/>
                <w:shd w:val="clear" w:color="auto" w:fill="FFFFFF"/>
              </w:rPr>
            </w:pPr>
            <w:r w:rsidRPr="00166398">
              <w:rPr>
                <w:rFonts w:ascii="Calibri" w:hAnsi="Calibri" w:cs="Calibri"/>
                <w:b/>
                <w:bCs/>
                <w:sz w:val="24"/>
                <w:szCs w:val="24"/>
              </w:rPr>
              <w:t>Confirmatory PCR tests</w:t>
            </w:r>
            <w:r w:rsidR="002558D9">
              <w:rPr>
                <w:rFonts w:ascii="Calibri" w:hAnsi="Calibri" w:cs="Calibri"/>
                <w:b/>
                <w:bCs/>
                <w:sz w:val="24"/>
                <w:szCs w:val="24"/>
              </w:rPr>
              <w:t xml:space="preserve"> </w:t>
            </w:r>
            <w:r w:rsidR="004F1C53">
              <w:rPr>
                <w:rFonts w:ascii="Calibri" w:hAnsi="Calibri" w:cs="Calibri"/>
                <w:b/>
                <w:bCs/>
                <w:sz w:val="24"/>
                <w:szCs w:val="24"/>
              </w:rPr>
              <w:t>failure to follow guidacne.</w:t>
            </w:r>
          </w:p>
        </w:tc>
        <w:tc>
          <w:tcPr>
            <w:tcW w:w="2779" w:type="dxa"/>
          </w:tcPr>
          <w:p w14:paraId="17E13A95" w14:textId="7FE2C7FE"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17381E05" w14:textId="77777777"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14:paraId="3AD62D3D" w14:textId="1CB96F24"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Staff and children with a positive rapid lateral flow test result self-isolate in line with guidance</w:t>
            </w:r>
          </w:p>
          <w:p w14:paraId="6D01DE37" w14:textId="17010214"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They will need to get a PCR test to check if they have COVID-19.</w:t>
            </w:r>
          </w:p>
          <w:p w14:paraId="70016251" w14:textId="10E9828F"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Pr>
                <w:sz w:val="24"/>
                <w:szCs w:val="24"/>
              </w:rPr>
              <w:t xml:space="preserve">They must isolate whilst </w:t>
            </w:r>
            <w:r w:rsidRPr="00C10305">
              <w:rPr>
                <w:sz w:val="24"/>
                <w:szCs w:val="24"/>
              </w:rPr>
              <w:t xml:space="preserve">awaiting the PCR result. </w:t>
            </w:r>
          </w:p>
          <w:p w14:paraId="5EE45F82" w14:textId="7688878B" w:rsidR="00046E01" w:rsidRPr="00C10305" w:rsidRDefault="00046E01" w:rsidP="006A3E82">
            <w:pPr>
              <w:pStyle w:val="ListParagraph"/>
              <w:numPr>
                <w:ilvl w:val="0"/>
                <w:numId w:val="20"/>
              </w:numPr>
              <w:spacing w:after="0" w:line="240" w:lineRule="auto"/>
              <w:rPr>
                <w:rFonts w:ascii="Arial" w:hAnsi="Arial" w:cs="Arial"/>
                <w:color w:val="0B0C0C"/>
                <w:sz w:val="24"/>
                <w:szCs w:val="24"/>
                <w:shd w:val="clear" w:color="auto" w:fill="FFFFFF"/>
              </w:rPr>
            </w:pPr>
            <w:r w:rsidRPr="00C10305">
              <w:rPr>
                <w:sz w:val="24"/>
                <w:szCs w:val="24"/>
              </w:rPr>
              <w:t xml:space="preserve">If the PCR test is taken within 2 days of the positive </w:t>
            </w:r>
            <w:r w:rsidRPr="00C10305">
              <w:rPr>
                <w:sz w:val="24"/>
                <w:szCs w:val="24"/>
              </w:rPr>
              <w:lastRenderedPageBreak/>
              <w:t xml:space="preserve">rapid </w:t>
            </w:r>
            <w:r>
              <w:rPr>
                <w:sz w:val="24"/>
                <w:szCs w:val="24"/>
              </w:rPr>
              <w:t>LFT</w:t>
            </w:r>
            <w:r w:rsidRPr="00C10305">
              <w:rPr>
                <w:sz w:val="24"/>
                <w:szCs w:val="24"/>
              </w:rPr>
              <w:t xml:space="preserve">, and is negative, it overrides </w:t>
            </w:r>
            <w:r>
              <w:rPr>
                <w:sz w:val="24"/>
                <w:szCs w:val="24"/>
              </w:rPr>
              <w:t xml:space="preserve">the LFT </w:t>
            </w:r>
            <w:r w:rsidRPr="00C10305">
              <w:rPr>
                <w:sz w:val="24"/>
                <w:szCs w:val="24"/>
              </w:rPr>
              <w:t>and they can return to the setting, as long as the individual does not have COVID-19 symptoms</w:t>
            </w:r>
          </w:p>
        </w:tc>
        <w:tc>
          <w:tcPr>
            <w:tcW w:w="1710" w:type="dxa"/>
          </w:tcPr>
          <w:p w14:paraId="1B076853"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lastRenderedPageBreak/>
              <w:t>3X2=6</w:t>
            </w:r>
          </w:p>
          <w:p w14:paraId="7A30F92E" w14:textId="77777777" w:rsidR="00046E01" w:rsidRPr="00DC3D2D" w:rsidRDefault="00046E01" w:rsidP="001831D5">
            <w:pPr>
              <w:pStyle w:val="Header"/>
              <w:tabs>
                <w:tab w:val="clear" w:pos="4153"/>
                <w:tab w:val="clear" w:pos="8306"/>
              </w:tabs>
              <w:rPr>
                <w:rFonts w:ascii="Calibri" w:hAnsi="Calibri" w:cs="Calibri"/>
                <w:b/>
                <w:color w:val="FF0000"/>
                <w:sz w:val="24"/>
                <w:szCs w:val="24"/>
              </w:rPr>
            </w:pPr>
          </w:p>
        </w:tc>
        <w:tc>
          <w:tcPr>
            <w:tcW w:w="2551" w:type="dxa"/>
          </w:tcPr>
          <w:p w14:paraId="43D45CB0" w14:textId="3679EEA1"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5BCAF1D" w14:textId="77777777" w:rsidTr="00A551CC">
        <w:trPr>
          <w:trHeight w:val="540"/>
        </w:trPr>
        <w:tc>
          <w:tcPr>
            <w:tcW w:w="2802" w:type="dxa"/>
          </w:tcPr>
          <w:p w14:paraId="6D946051" w14:textId="47353FF4" w:rsidR="00046E01" w:rsidRPr="004F5A06" w:rsidRDefault="004F5A06" w:rsidP="00046E01">
            <w:pPr>
              <w:rPr>
                <w:rFonts w:asciiTheme="minorHAnsi" w:hAnsiTheme="minorHAnsi" w:cstheme="minorHAnsi"/>
                <w:b/>
                <w:bCs/>
                <w:sz w:val="24"/>
                <w:szCs w:val="24"/>
              </w:rPr>
            </w:pPr>
            <w:r w:rsidRPr="004F5A06">
              <w:rPr>
                <w:rFonts w:asciiTheme="minorHAnsi" w:hAnsiTheme="minorHAnsi" w:cstheme="minorHAnsi"/>
                <w:b/>
                <w:bCs/>
                <w:sz w:val="24"/>
                <w:szCs w:val="24"/>
              </w:rPr>
              <w:lastRenderedPageBreak/>
              <w:t xml:space="preserve">Inadequate planning of </w:t>
            </w:r>
            <w:r w:rsidRPr="004F5A06">
              <w:rPr>
                <w:rFonts w:asciiTheme="minorHAnsi" w:hAnsiTheme="minorHAnsi" w:cstheme="minorHAnsi"/>
                <w:b/>
                <w:bCs/>
                <w:sz w:val="24"/>
                <w:szCs w:val="24"/>
                <w:shd w:val="clear" w:color="auto" w:fill="FFFFFF"/>
              </w:rPr>
              <w:t>s</w:t>
            </w:r>
            <w:r w:rsidR="00046E01" w:rsidRPr="004F5A06">
              <w:rPr>
                <w:rFonts w:asciiTheme="minorHAnsi" w:hAnsiTheme="minorHAnsi" w:cstheme="minorHAnsi"/>
                <w:b/>
                <w:bCs/>
                <w:sz w:val="24"/>
                <w:szCs w:val="24"/>
                <w:shd w:val="clear" w:color="auto" w:fill="FFFFFF"/>
              </w:rPr>
              <w:t>chool trips, drama, music and sporting activity</w:t>
            </w:r>
            <w:r>
              <w:rPr>
                <w:rFonts w:asciiTheme="minorHAnsi" w:hAnsiTheme="minorHAnsi" w:cstheme="minorHAnsi"/>
                <w:b/>
                <w:bCs/>
                <w:sz w:val="24"/>
                <w:szCs w:val="24"/>
                <w:shd w:val="clear" w:color="auto" w:fill="FFFFFF"/>
              </w:rPr>
              <w:t xml:space="preserve"> leading to increased risk of transmission.</w:t>
            </w:r>
          </w:p>
        </w:tc>
        <w:tc>
          <w:tcPr>
            <w:tcW w:w="2779" w:type="dxa"/>
          </w:tcPr>
          <w:p w14:paraId="36911E40" w14:textId="302EB85E"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p w14:paraId="7040074C" w14:textId="7777777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52FBDEB5" w14:textId="4B7DAE10" w:rsidR="00046E01" w:rsidRDefault="00046E01" w:rsidP="006A3E82">
            <w:pPr>
              <w:pStyle w:val="ListParagraph"/>
              <w:numPr>
                <w:ilvl w:val="0"/>
                <w:numId w:val="2"/>
              </w:numPr>
              <w:spacing w:after="0" w:line="240" w:lineRule="auto"/>
              <w:rPr>
                <w:rFonts w:cs="Calibri"/>
                <w:color w:val="0B0C0C"/>
                <w:sz w:val="24"/>
                <w:szCs w:val="24"/>
                <w:shd w:val="clear" w:color="auto" w:fill="FFFFFF"/>
              </w:rPr>
            </w:pPr>
            <w:r w:rsidRPr="00EF1292">
              <w:rPr>
                <w:rFonts w:cs="Calibri"/>
                <w:color w:val="0B0C0C"/>
                <w:sz w:val="24"/>
                <w:szCs w:val="24"/>
                <w:shd w:val="clear" w:color="auto" w:fill="FFFFFF"/>
              </w:rPr>
              <w:t>School trips, drama, music and sporting activity will resume in line with the relaxation of restrictions from Step 4.  </w:t>
            </w:r>
          </w:p>
          <w:p w14:paraId="2F8B6A1D" w14:textId="3AE3E3B8" w:rsidR="006872BF" w:rsidRPr="006872BF" w:rsidRDefault="006872BF" w:rsidP="006A3E82">
            <w:pPr>
              <w:pStyle w:val="ListParagraph"/>
              <w:numPr>
                <w:ilvl w:val="0"/>
                <w:numId w:val="2"/>
              </w:numPr>
              <w:spacing w:after="0" w:line="240" w:lineRule="auto"/>
              <w:rPr>
                <w:rFonts w:cs="Calibri"/>
                <w:color w:val="0B0C0C"/>
                <w:sz w:val="24"/>
                <w:szCs w:val="24"/>
                <w:shd w:val="clear" w:color="auto" w:fill="FFFFFF"/>
              </w:rPr>
            </w:pPr>
            <w:r w:rsidRPr="006872BF">
              <w:rPr>
                <w:b/>
                <w:bCs/>
              </w:rPr>
              <w:t>Sports provision</w:t>
            </w:r>
            <w:r>
              <w:t xml:space="preserve"> </w:t>
            </w:r>
            <w:r w:rsidRPr="006872BF">
              <w:rPr>
                <w:sz w:val="24"/>
                <w:szCs w:val="24"/>
              </w:rPr>
              <w:t xml:space="preserve">All sports provision, including competition between settings, </w:t>
            </w:r>
            <w:r>
              <w:rPr>
                <w:sz w:val="24"/>
                <w:szCs w:val="24"/>
              </w:rPr>
              <w:t xml:space="preserve">is </w:t>
            </w:r>
            <w:r w:rsidRPr="006872BF">
              <w:rPr>
                <w:sz w:val="24"/>
                <w:szCs w:val="24"/>
              </w:rPr>
              <w:t xml:space="preserve"> planned and delivered in line with </w:t>
            </w:r>
            <w:hyperlink r:id="rId22" w:history="1">
              <w:r w:rsidRPr="00F03FBD">
                <w:rPr>
                  <w:rStyle w:val="Hyperlink"/>
                  <w:sz w:val="24"/>
                  <w:szCs w:val="24"/>
                </w:rPr>
                <w:t>guidance on grassroot sports for public and sport providers</w:t>
              </w:r>
            </w:hyperlink>
            <w:r w:rsidRPr="006872BF">
              <w:rPr>
                <w:sz w:val="24"/>
                <w:szCs w:val="24"/>
              </w:rPr>
              <w:t xml:space="preserve">, safe provision and facilities, and guidance from </w:t>
            </w:r>
            <w:hyperlink r:id="rId23" w:history="1">
              <w:r w:rsidRPr="00A966CF">
                <w:rPr>
                  <w:rStyle w:val="Hyperlink"/>
                  <w:sz w:val="24"/>
                  <w:szCs w:val="24"/>
                </w:rPr>
                <w:t>Sport England</w:t>
              </w:r>
            </w:hyperlink>
          </w:p>
          <w:p w14:paraId="7C7914AD" w14:textId="333DFD6A" w:rsidR="00046E01" w:rsidRPr="00EF1292" w:rsidRDefault="00046E01" w:rsidP="006A3E82">
            <w:pPr>
              <w:pStyle w:val="ListParagraph"/>
              <w:numPr>
                <w:ilvl w:val="0"/>
                <w:numId w:val="2"/>
              </w:numPr>
              <w:spacing w:after="0" w:line="240" w:lineRule="auto"/>
              <w:rPr>
                <w:rFonts w:cs="Calibri"/>
                <w:sz w:val="24"/>
                <w:szCs w:val="24"/>
                <w:shd w:val="clear" w:color="auto" w:fill="FFFFFF"/>
              </w:rPr>
            </w:pPr>
            <w:r w:rsidRPr="00EF1292">
              <w:rPr>
                <w:rFonts w:cs="Calibri"/>
                <w:sz w:val="24"/>
                <w:szCs w:val="24"/>
              </w:rPr>
              <w:t xml:space="preserve">From the start of the new school term school can organise international visits </w:t>
            </w:r>
          </w:p>
          <w:p w14:paraId="02C42E36" w14:textId="77777777" w:rsidR="00046E01" w:rsidRDefault="00046E01" w:rsidP="00046E01">
            <w:pPr>
              <w:pStyle w:val="ListParagraph"/>
              <w:spacing w:after="0" w:line="240" w:lineRule="auto"/>
              <w:ind w:left="0"/>
              <w:rPr>
                <w:rFonts w:cs="Calibri"/>
                <w:sz w:val="24"/>
                <w:szCs w:val="24"/>
              </w:rPr>
            </w:pPr>
          </w:p>
          <w:p w14:paraId="6E6F8525" w14:textId="3AB9FC17" w:rsidR="00046E01" w:rsidRPr="001831D5" w:rsidRDefault="00046E01" w:rsidP="00046E01">
            <w:pPr>
              <w:pStyle w:val="ListParagraph"/>
              <w:spacing w:after="0" w:line="240" w:lineRule="auto"/>
              <w:ind w:left="0"/>
              <w:rPr>
                <w:rFonts w:cs="Calibri"/>
                <w:iCs/>
                <w:sz w:val="24"/>
                <w:szCs w:val="24"/>
              </w:rPr>
            </w:pPr>
            <w:r w:rsidRPr="001831D5">
              <w:rPr>
                <w:rFonts w:cs="Calibri"/>
                <w:iCs/>
                <w:sz w:val="24"/>
                <w:szCs w:val="24"/>
              </w:rPr>
              <w:t xml:space="preserve">Some activities, however,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w:t>
            </w:r>
            <w:r w:rsidR="006773A7" w:rsidRPr="001831D5">
              <w:rPr>
                <w:rFonts w:cs="Calibri"/>
                <w:iCs/>
                <w:sz w:val="24"/>
                <w:szCs w:val="24"/>
              </w:rPr>
              <w:t>schools</w:t>
            </w:r>
            <w:r w:rsidRPr="001831D5">
              <w:rPr>
                <w:rFonts w:cs="Calibri"/>
                <w:iCs/>
                <w:sz w:val="24"/>
                <w:szCs w:val="24"/>
              </w:rPr>
              <w:t xml:space="preserve"> should be particularly careful to follow the </w:t>
            </w:r>
            <w:r w:rsidR="006773A7" w:rsidRPr="001831D5">
              <w:rPr>
                <w:rFonts w:cs="Calibri"/>
                <w:iCs/>
                <w:sz w:val="24"/>
                <w:szCs w:val="24"/>
              </w:rPr>
              <w:t xml:space="preserve">general </w:t>
            </w:r>
            <w:r w:rsidRPr="001831D5">
              <w:rPr>
                <w:rFonts w:cs="Calibri"/>
                <w:iCs/>
                <w:sz w:val="24"/>
                <w:szCs w:val="24"/>
              </w:rPr>
              <w:t>guidance on keeping safe.</w:t>
            </w:r>
          </w:p>
          <w:p w14:paraId="559470D8" w14:textId="77777777" w:rsidR="006A3E82" w:rsidRDefault="006A3E82" w:rsidP="00046E01">
            <w:pPr>
              <w:pStyle w:val="ListParagraph"/>
              <w:spacing w:after="0" w:line="240" w:lineRule="auto"/>
              <w:ind w:left="0"/>
              <w:rPr>
                <w:rFonts w:cs="Calibri"/>
                <w:i/>
                <w:iCs/>
                <w:sz w:val="24"/>
                <w:szCs w:val="24"/>
              </w:rPr>
            </w:pPr>
          </w:p>
          <w:p w14:paraId="6364E2D2" w14:textId="21FBE8BD" w:rsidR="006A3E82" w:rsidRPr="006A3E82" w:rsidRDefault="006A3E82" w:rsidP="00046E01">
            <w:pPr>
              <w:pStyle w:val="ListParagraph"/>
              <w:spacing w:after="0" w:line="240" w:lineRule="auto"/>
              <w:ind w:left="0"/>
              <w:rPr>
                <w:rFonts w:cs="Calibri"/>
                <w:b/>
                <w:bCs/>
                <w:color w:val="0B0C0C"/>
                <w:sz w:val="24"/>
                <w:szCs w:val="24"/>
                <w:shd w:val="clear" w:color="auto" w:fill="FFFFFF"/>
              </w:rPr>
            </w:pPr>
            <w:r w:rsidRPr="006A3E82">
              <w:rPr>
                <w:rFonts w:cs="Calibri"/>
                <w:sz w:val="24"/>
                <w:szCs w:val="24"/>
              </w:rPr>
              <w:t xml:space="preserve">See </w:t>
            </w:r>
            <w:hyperlink r:id="rId24" w:history="1">
              <w:r w:rsidRPr="006A3E82">
                <w:rPr>
                  <w:rStyle w:val="Hyperlink"/>
                  <w:rFonts w:cs="Calibri"/>
                  <w:sz w:val="24"/>
                  <w:szCs w:val="24"/>
                </w:rPr>
                <w:t>https://www.gov.uk/government/publications/covid-19-response-summer-2021-roadmap/coronavirus-how-to-stay-safe-and-help-prevent-the-spread</w:t>
              </w:r>
            </w:hyperlink>
            <w:r w:rsidRPr="006A3E82">
              <w:rPr>
                <w:rFonts w:cs="Calibri"/>
                <w:sz w:val="24"/>
                <w:szCs w:val="24"/>
              </w:rPr>
              <w:t xml:space="preserve"> </w:t>
            </w:r>
          </w:p>
        </w:tc>
        <w:tc>
          <w:tcPr>
            <w:tcW w:w="1710" w:type="dxa"/>
          </w:tcPr>
          <w:p w14:paraId="01877109" w14:textId="77777777" w:rsidR="00046E01" w:rsidRPr="001831D5" w:rsidRDefault="00046E01" w:rsidP="00046E01">
            <w:pPr>
              <w:pStyle w:val="Header"/>
              <w:tabs>
                <w:tab w:val="clear" w:pos="4153"/>
                <w:tab w:val="clear" w:pos="8306"/>
              </w:tabs>
              <w:rPr>
                <w:rFonts w:ascii="Calibri" w:hAnsi="Calibri" w:cs="Calibri"/>
                <w:b/>
                <w:sz w:val="22"/>
                <w:szCs w:val="22"/>
              </w:rPr>
            </w:pPr>
            <w:r w:rsidRPr="001831D5">
              <w:rPr>
                <w:rFonts w:ascii="Calibri" w:hAnsi="Calibri" w:cs="Calibri"/>
                <w:b/>
                <w:sz w:val="22"/>
                <w:szCs w:val="22"/>
              </w:rPr>
              <w:t>3X2=6</w:t>
            </w:r>
          </w:p>
          <w:p w14:paraId="305E8801" w14:textId="77777777" w:rsidR="00046E01" w:rsidRPr="00EF1292" w:rsidRDefault="00046E01" w:rsidP="001831D5">
            <w:pPr>
              <w:pStyle w:val="Header"/>
              <w:tabs>
                <w:tab w:val="clear" w:pos="4153"/>
                <w:tab w:val="clear" w:pos="8306"/>
              </w:tabs>
              <w:rPr>
                <w:rFonts w:ascii="Calibri" w:hAnsi="Calibri" w:cs="Calibri"/>
                <w:b/>
                <w:color w:val="FF0000"/>
                <w:sz w:val="24"/>
                <w:szCs w:val="24"/>
              </w:rPr>
            </w:pPr>
          </w:p>
        </w:tc>
        <w:tc>
          <w:tcPr>
            <w:tcW w:w="2551" w:type="dxa"/>
          </w:tcPr>
          <w:p w14:paraId="35944F8D" w14:textId="7EC47019"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38C43211" w14:textId="77777777" w:rsidTr="00A551CC">
        <w:trPr>
          <w:trHeight w:val="540"/>
        </w:trPr>
        <w:tc>
          <w:tcPr>
            <w:tcW w:w="2802" w:type="dxa"/>
          </w:tcPr>
          <w:p w14:paraId="51399862" w14:textId="06D9A9AB" w:rsidR="00046E01" w:rsidRPr="003B2891" w:rsidRDefault="00046E01" w:rsidP="00046E01">
            <w:pPr>
              <w:rPr>
                <w:rFonts w:ascii="Calibri" w:hAnsi="Calibri" w:cs="Calibri"/>
                <w:b/>
                <w:bCs/>
                <w:color w:val="0B0C0C"/>
                <w:sz w:val="24"/>
                <w:szCs w:val="24"/>
                <w:shd w:val="clear" w:color="auto" w:fill="FFFFFF"/>
              </w:rPr>
            </w:pPr>
            <w:r>
              <w:rPr>
                <w:rFonts w:ascii="Calibri" w:hAnsi="Calibri" w:cs="Calibri"/>
                <w:b/>
                <w:bCs/>
                <w:color w:val="0B0C0C"/>
                <w:sz w:val="24"/>
                <w:szCs w:val="24"/>
                <w:shd w:val="clear" w:color="auto" w:fill="FFFFFF"/>
              </w:rPr>
              <w:t xml:space="preserve">Pregnant </w:t>
            </w:r>
            <w:r w:rsidR="0087339C">
              <w:rPr>
                <w:rFonts w:ascii="Calibri" w:hAnsi="Calibri" w:cs="Calibri"/>
                <w:b/>
                <w:bCs/>
                <w:color w:val="0B0C0C"/>
                <w:sz w:val="24"/>
                <w:szCs w:val="24"/>
                <w:shd w:val="clear" w:color="auto" w:fill="FFFFFF"/>
              </w:rPr>
              <w:t>staff inadequate</w:t>
            </w:r>
            <w:r w:rsidR="00E3036C">
              <w:rPr>
                <w:rFonts w:ascii="Calibri" w:hAnsi="Calibri" w:cs="Calibri"/>
                <w:b/>
                <w:bCs/>
                <w:color w:val="0B0C0C"/>
                <w:sz w:val="24"/>
                <w:szCs w:val="24"/>
                <w:shd w:val="clear" w:color="auto" w:fill="FFFFFF"/>
              </w:rPr>
              <w:t xml:space="preserve"> </w:t>
            </w:r>
            <w:r w:rsidR="0087339C">
              <w:rPr>
                <w:rFonts w:ascii="Calibri" w:hAnsi="Calibri" w:cs="Calibri"/>
                <w:b/>
                <w:bCs/>
                <w:color w:val="0B0C0C"/>
                <w:sz w:val="24"/>
                <w:szCs w:val="24"/>
                <w:shd w:val="clear" w:color="auto" w:fill="FFFFFF"/>
              </w:rPr>
              <w:t>measures in place</w:t>
            </w:r>
          </w:p>
        </w:tc>
        <w:tc>
          <w:tcPr>
            <w:tcW w:w="2779" w:type="dxa"/>
          </w:tcPr>
          <w:p w14:paraId="6EAF4141" w14:textId="77777777"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2997D765" w14:textId="77777777" w:rsidR="00046E01" w:rsidRPr="0047290E" w:rsidRDefault="00046E01" w:rsidP="00046E01">
            <w:pPr>
              <w:pStyle w:val="Header"/>
              <w:tabs>
                <w:tab w:val="clear" w:pos="4153"/>
                <w:tab w:val="clear" w:pos="8306"/>
              </w:tabs>
              <w:rPr>
                <w:rFonts w:ascii="Calibri" w:hAnsi="Calibri" w:cs="Calibri"/>
                <w:b/>
                <w:bCs/>
                <w:sz w:val="24"/>
                <w:szCs w:val="24"/>
              </w:rPr>
            </w:pPr>
          </w:p>
        </w:tc>
        <w:tc>
          <w:tcPr>
            <w:tcW w:w="6009" w:type="dxa"/>
          </w:tcPr>
          <w:p w14:paraId="1837022A" w14:textId="50CDD2A6" w:rsidR="00046E01" w:rsidRDefault="00046E01" w:rsidP="00046E01">
            <w:pPr>
              <w:pStyle w:val="ListParagraph"/>
              <w:spacing w:after="0" w:line="240" w:lineRule="auto"/>
              <w:ind w:left="0"/>
              <w:rPr>
                <w:rFonts w:cs="Calibri"/>
                <w:sz w:val="24"/>
                <w:szCs w:val="24"/>
              </w:rPr>
            </w:pPr>
            <w:r w:rsidRPr="00B47367">
              <w:rPr>
                <w:rFonts w:cs="Calibri"/>
                <w:b/>
                <w:bCs/>
                <w:i/>
                <w:iCs/>
                <w:sz w:val="24"/>
                <w:szCs w:val="24"/>
                <w:highlight w:val="green"/>
              </w:rPr>
              <w:t>DHSC will publish updated guidance before Step 4.</w:t>
            </w:r>
            <w:r w:rsidRPr="00B47367">
              <w:rPr>
                <w:rFonts w:cs="Calibri"/>
                <w:sz w:val="24"/>
                <w:szCs w:val="24"/>
              </w:rPr>
              <w:t xml:space="preserve"> </w:t>
            </w:r>
          </w:p>
          <w:p w14:paraId="37861583" w14:textId="77777777" w:rsidR="00046E01" w:rsidRDefault="00046E01" w:rsidP="006A3E82">
            <w:pPr>
              <w:pStyle w:val="ListParagraph"/>
              <w:numPr>
                <w:ilvl w:val="0"/>
                <w:numId w:val="14"/>
              </w:numPr>
              <w:spacing w:after="0" w:line="240" w:lineRule="auto"/>
              <w:rPr>
                <w:rFonts w:cs="Calibri"/>
                <w:color w:val="0B0C0C"/>
                <w:sz w:val="24"/>
                <w:szCs w:val="24"/>
                <w:shd w:val="clear" w:color="auto" w:fill="FFFFFF"/>
              </w:rPr>
            </w:pPr>
            <w:r w:rsidRPr="00553DA2">
              <w:rPr>
                <w:rFonts w:cs="Calibri"/>
                <w:sz w:val="24"/>
                <w:szCs w:val="24"/>
              </w:rPr>
              <w:t xml:space="preserve">An individual risk assessment is carried out for pregnant staff with </w:t>
            </w:r>
            <w:r w:rsidRPr="00D71227">
              <w:rPr>
                <w:rFonts w:cs="Calibri"/>
                <w:color w:val="0B0C0C"/>
                <w:sz w:val="24"/>
                <w:szCs w:val="24"/>
                <w:shd w:val="clear" w:color="auto" w:fill="FFFFFF"/>
              </w:rPr>
              <w:t>appropriate risk mitigation in line with the latest recommendations from DHSC, PHE &amp; RCOG</w:t>
            </w:r>
          </w:p>
          <w:p w14:paraId="412F17D5" w14:textId="2EB5B409" w:rsidR="002F2584" w:rsidRPr="00E410FC" w:rsidRDefault="002F2584" w:rsidP="002F2584">
            <w:pPr>
              <w:pStyle w:val="ListParagraph"/>
              <w:spacing w:after="0" w:line="240" w:lineRule="auto"/>
              <w:ind w:left="360"/>
              <w:rPr>
                <w:rFonts w:cs="Calibri"/>
                <w:color w:val="0B0C0C"/>
                <w:sz w:val="24"/>
                <w:szCs w:val="24"/>
                <w:shd w:val="clear" w:color="auto" w:fill="FFFFFF"/>
              </w:rPr>
            </w:pPr>
          </w:p>
        </w:tc>
        <w:tc>
          <w:tcPr>
            <w:tcW w:w="1710" w:type="dxa"/>
          </w:tcPr>
          <w:p w14:paraId="56C71F65" w14:textId="77777777" w:rsidR="00046E01" w:rsidRPr="002F2584" w:rsidRDefault="00046E01" w:rsidP="00046E01">
            <w:pPr>
              <w:pStyle w:val="Header"/>
              <w:tabs>
                <w:tab w:val="clear" w:pos="4153"/>
                <w:tab w:val="clear" w:pos="8306"/>
              </w:tabs>
              <w:rPr>
                <w:rFonts w:ascii="Calibri" w:hAnsi="Calibri" w:cs="Calibri"/>
                <w:b/>
                <w:sz w:val="22"/>
                <w:szCs w:val="22"/>
              </w:rPr>
            </w:pPr>
            <w:r w:rsidRPr="002F2584">
              <w:rPr>
                <w:rFonts w:ascii="Calibri" w:hAnsi="Calibri" w:cs="Calibri"/>
                <w:b/>
                <w:sz w:val="22"/>
                <w:szCs w:val="22"/>
              </w:rPr>
              <w:t>3X2=6</w:t>
            </w:r>
          </w:p>
          <w:p w14:paraId="46B20D90" w14:textId="77777777" w:rsidR="00046E01" w:rsidRPr="003734E7" w:rsidRDefault="00046E01" w:rsidP="002F2584">
            <w:pPr>
              <w:pStyle w:val="Header"/>
              <w:tabs>
                <w:tab w:val="clear" w:pos="4153"/>
                <w:tab w:val="clear" w:pos="8306"/>
              </w:tabs>
              <w:rPr>
                <w:rFonts w:ascii="Calibri" w:hAnsi="Calibri" w:cs="Calibri"/>
                <w:b/>
                <w:color w:val="FF0000"/>
                <w:sz w:val="22"/>
                <w:szCs w:val="22"/>
              </w:rPr>
            </w:pPr>
          </w:p>
        </w:tc>
        <w:tc>
          <w:tcPr>
            <w:tcW w:w="2551" w:type="dxa"/>
          </w:tcPr>
          <w:p w14:paraId="37BF1638" w14:textId="7B0AA339" w:rsidR="00046E01" w:rsidRPr="003734E7" w:rsidRDefault="00046E01" w:rsidP="00046E01">
            <w:pPr>
              <w:pStyle w:val="Header"/>
              <w:tabs>
                <w:tab w:val="clear" w:pos="4153"/>
                <w:tab w:val="clear" w:pos="8306"/>
              </w:tabs>
              <w:rPr>
                <w:rFonts w:ascii="Calibri" w:hAnsi="Calibri" w:cs="Calibri"/>
                <w:sz w:val="22"/>
                <w:szCs w:val="22"/>
                <w:highlight w:val="yellow"/>
              </w:rPr>
            </w:pPr>
          </w:p>
        </w:tc>
      </w:tr>
      <w:tr w:rsidR="00046E01" w:rsidRPr="00DC3D2D" w14:paraId="13BF5E14" w14:textId="77777777" w:rsidTr="00A551CC">
        <w:trPr>
          <w:trHeight w:val="540"/>
        </w:trPr>
        <w:tc>
          <w:tcPr>
            <w:tcW w:w="2802" w:type="dxa"/>
          </w:tcPr>
          <w:p w14:paraId="3F0503FB" w14:textId="77029E12" w:rsidR="00046E01" w:rsidRPr="003B2891" w:rsidRDefault="00046E01" w:rsidP="00046E01">
            <w:pPr>
              <w:rPr>
                <w:rFonts w:ascii="Calibri" w:hAnsi="Calibri" w:cs="Calibri"/>
                <w:b/>
                <w:bCs/>
                <w:color w:val="0B0C0C"/>
                <w:sz w:val="24"/>
                <w:szCs w:val="24"/>
                <w:shd w:val="clear" w:color="auto" w:fill="FFFFFF"/>
              </w:rPr>
            </w:pPr>
            <w:r w:rsidRPr="003B2891">
              <w:rPr>
                <w:rFonts w:ascii="Calibri" w:hAnsi="Calibri" w:cs="Calibri"/>
                <w:b/>
                <w:bCs/>
                <w:color w:val="0B0C0C"/>
                <w:sz w:val="24"/>
                <w:szCs w:val="24"/>
                <w:shd w:val="clear" w:color="auto" w:fill="FFFFFF"/>
              </w:rPr>
              <w:lastRenderedPageBreak/>
              <w:t xml:space="preserve">CEV </w:t>
            </w:r>
            <w:r>
              <w:rPr>
                <w:rFonts w:ascii="Calibri" w:hAnsi="Calibri" w:cs="Calibri"/>
                <w:b/>
                <w:bCs/>
                <w:color w:val="0B0C0C"/>
                <w:sz w:val="24"/>
                <w:szCs w:val="24"/>
                <w:shd w:val="clear" w:color="auto" w:fill="FFFFFF"/>
              </w:rPr>
              <w:t xml:space="preserve">staff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784258F6" w14:textId="70A66B20" w:rsidR="00046E01" w:rsidRDefault="00046E01" w:rsidP="00046E01">
            <w:pPr>
              <w:pStyle w:val="Header"/>
              <w:tabs>
                <w:tab w:val="clear" w:pos="4153"/>
                <w:tab w:val="clear" w:pos="8306"/>
              </w:tabs>
              <w:rPr>
                <w:rFonts w:ascii="Calibri" w:hAnsi="Calibri" w:cs="Calibri"/>
                <w:b/>
                <w:bCs/>
                <w:sz w:val="24"/>
                <w:szCs w:val="24"/>
              </w:rPr>
            </w:pPr>
            <w:r w:rsidRPr="0047290E">
              <w:rPr>
                <w:rFonts w:ascii="Calibri" w:hAnsi="Calibri" w:cs="Calibri"/>
                <w:b/>
                <w:bCs/>
                <w:sz w:val="24"/>
                <w:szCs w:val="24"/>
              </w:rPr>
              <w:t>Staff, pupils, visitors, contractors increased risk of transmission of COVID 19</w:t>
            </w:r>
          </w:p>
          <w:p w14:paraId="3E768807" w14:textId="77777777" w:rsidR="00046E01" w:rsidRPr="00D531F0" w:rsidRDefault="00046E01" w:rsidP="00046E01">
            <w:pPr>
              <w:pStyle w:val="Header"/>
              <w:tabs>
                <w:tab w:val="clear" w:pos="4153"/>
                <w:tab w:val="clear" w:pos="8306"/>
              </w:tabs>
              <w:rPr>
                <w:rFonts w:ascii="Calibri" w:hAnsi="Calibri" w:cs="Calibri"/>
                <w:b/>
                <w:bCs/>
                <w:sz w:val="24"/>
                <w:szCs w:val="24"/>
              </w:rPr>
            </w:pPr>
          </w:p>
        </w:tc>
        <w:tc>
          <w:tcPr>
            <w:tcW w:w="6009" w:type="dxa"/>
          </w:tcPr>
          <w:p w14:paraId="4250A75C" w14:textId="77777777" w:rsidR="00046E01" w:rsidRPr="002F2584" w:rsidRDefault="00046E01" w:rsidP="00046E01">
            <w:pPr>
              <w:pStyle w:val="ListParagraph"/>
              <w:spacing w:after="0" w:line="240" w:lineRule="auto"/>
              <w:ind w:left="0"/>
              <w:rPr>
                <w:rFonts w:cs="Calibri"/>
                <w:sz w:val="24"/>
                <w:szCs w:val="24"/>
                <w:shd w:val="clear" w:color="auto" w:fill="FFFFFF"/>
              </w:rPr>
            </w:pPr>
            <w:r w:rsidRPr="002F2584">
              <w:rPr>
                <w:rFonts w:cs="Calibri"/>
                <w:b/>
                <w:bCs/>
                <w:i/>
                <w:iCs/>
                <w:sz w:val="24"/>
                <w:szCs w:val="24"/>
                <w:highlight w:val="green"/>
              </w:rPr>
              <w:t>DHSC will publish updated guidance before Step 4.</w:t>
            </w:r>
            <w:r w:rsidRPr="002F2584">
              <w:rPr>
                <w:rFonts w:cs="Calibri"/>
                <w:sz w:val="24"/>
                <w:szCs w:val="24"/>
              </w:rPr>
              <w:t xml:space="preserve"> </w:t>
            </w:r>
          </w:p>
          <w:p w14:paraId="610AC4E3" w14:textId="28CAE2BF" w:rsidR="00046E01" w:rsidRPr="002F2584" w:rsidRDefault="00046E01" w:rsidP="006A3E82">
            <w:pPr>
              <w:pStyle w:val="ListParagraph"/>
              <w:numPr>
                <w:ilvl w:val="0"/>
                <w:numId w:val="14"/>
              </w:numPr>
              <w:spacing w:after="0" w:line="240" w:lineRule="auto"/>
              <w:rPr>
                <w:rFonts w:cs="Calibri"/>
                <w:sz w:val="24"/>
                <w:szCs w:val="24"/>
              </w:rPr>
            </w:pPr>
            <w:r w:rsidRPr="002F2584">
              <w:rPr>
                <w:rFonts w:cs="Calibri"/>
                <w:b/>
                <w:bCs/>
                <w:sz w:val="24"/>
                <w:szCs w:val="24"/>
              </w:rPr>
              <w:t>Clinically extremely vulnerable (CEV)</w:t>
            </w:r>
            <w:r w:rsidRPr="002F2584">
              <w:rPr>
                <w:rFonts w:cs="Calibri"/>
                <w:sz w:val="24"/>
                <w:szCs w:val="24"/>
              </w:rPr>
              <w:t xml:space="preserve"> staff are no longer advised to shield but are encouraged to take extra precautions to protect themselves, and to follow the practical steps set out in the CEV guidance to minimise their risk of exposure to the virus. </w:t>
            </w:r>
          </w:p>
          <w:p w14:paraId="1176B858" w14:textId="2F843292" w:rsidR="00046E01" w:rsidRPr="002F2584" w:rsidRDefault="00046E01" w:rsidP="006A3E82">
            <w:pPr>
              <w:pStyle w:val="ListParagraph"/>
              <w:numPr>
                <w:ilvl w:val="0"/>
                <w:numId w:val="14"/>
              </w:numPr>
              <w:spacing w:after="0" w:line="240" w:lineRule="auto"/>
              <w:rPr>
                <w:rFonts w:cs="Calibri"/>
                <w:sz w:val="24"/>
                <w:szCs w:val="24"/>
              </w:rPr>
            </w:pPr>
            <w:r w:rsidRPr="002F2584">
              <w:rPr>
                <w:rFonts w:cs="Calibri"/>
                <w:sz w:val="24"/>
                <w:szCs w:val="24"/>
              </w:rPr>
              <w:t>CEV currently attend their place of work if they cannot work from home.</w:t>
            </w:r>
          </w:p>
          <w:p w14:paraId="6C32CA3B" w14:textId="39A35231" w:rsidR="00046E01" w:rsidRPr="002F2584" w:rsidRDefault="00046E01" w:rsidP="006A3E82">
            <w:pPr>
              <w:pStyle w:val="ListParagraph"/>
              <w:numPr>
                <w:ilvl w:val="0"/>
                <w:numId w:val="14"/>
              </w:numPr>
              <w:spacing w:after="0" w:line="240" w:lineRule="auto"/>
              <w:rPr>
                <w:rFonts w:cs="Calibri"/>
                <w:sz w:val="24"/>
                <w:szCs w:val="24"/>
              </w:rPr>
            </w:pPr>
            <w:r w:rsidRPr="002F2584">
              <w:rPr>
                <w:rFonts w:cs="Calibri"/>
                <w:sz w:val="24"/>
                <w:szCs w:val="24"/>
              </w:rPr>
              <w:t>An individual risk assessment must be in place for all CEV staff.</w:t>
            </w:r>
          </w:p>
          <w:p w14:paraId="644D5832" w14:textId="57278DA3" w:rsidR="00046E01" w:rsidRPr="002F2584" w:rsidRDefault="00046E01" w:rsidP="00046E01">
            <w:pPr>
              <w:pStyle w:val="ListParagraph"/>
              <w:spacing w:after="0" w:line="240" w:lineRule="auto"/>
              <w:ind w:left="360"/>
              <w:rPr>
                <w:rFonts w:ascii="Arial" w:hAnsi="Arial" w:cs="Arial"/>
                <w:sz w:val="29"/>
                <w:szCs w:val="29"/>
                <w:shd w:val="clear" w:color="auto" w:fill="FFFFFF"/>
              </w:rPr>
            </w:pPr>
          </w:p>
        </w:tc>
        <w:tc>
          <w:tcPr>
            <w:tcW w:w="1710" w:type="dxa"/>
          </w:tcPr>
          <w:p w14:paraId="1DF1EA1C" w14:textId="77777777" w:rsidR="00046E01" w:rsidRPr="002F2584" w:rsidRDefault="00046E01" w:rsidP="00046E01">
            <w:pPr>
              <w:pStyle w:val="Header"/>
              <w:tabs>
                <w:tab w:val="clear" w:pos="4153"/>
                <w:tab w:val="clear" w:pos="8306"/>
              </w:tabs>
              <w:rPr>
                <w:rFonts w:ascii="Calibri" w:hAnsi="Calibri" w:cs="Calibri"/>
                <w:b/>
                <w:sz w:val="22"/>
                <w:szCs w:val="22"/>
              </w:rPr>
            </w:pPr>
            <w:r w:rsidRPr="002F2584">
              <w:rPr>
                <w:rFonts w:ascii="Calibri" w:hAnsi="Calibri" w:cs="Calibri"/>
                <w:b/>
                <w:sz w:val="22"/>
                <w:szCs w:val="22"/>
              </w:rPr>
              <w:t>3X2=6</w:t>
            </w:r>
          </w:p>
          <w:p w14:paraId="063D6656" w14:textId="77777777" w:rsidR="00046E01" w:rsidRPr="002F2584" w:rsidRDefault="00046E01" w:rsidP="002F2584">
            <w:pPr>
              <w:pStyle w:val="Header"/>
              <w:tabs>
                <w:tab w:val="clear" w:pos="4153"/>
                <w:tab w:val="clear" w:pos="8306"/>
              </w:tabs>
              <w:rPr>
                <w:rFonts w:ascii="Calibri" w:hAnsi="Calibri" w:cs="Calibri"/>
                <w:b/>
                <w:sz w:val="24"/>
                <w:szCs w:val="24"/>
              </w:rPr>
            </w:pPr>
          </w:p>
        </w:tc>
        <w:tc>
          <w:tcPr>
            <w:tcW w:w="2551" w:type="dxa"/>
          </w:tcPr>
          <w:p w14:paraId="7C8BA17E" w14:textId="6224C428"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170D2F01" w14:textId="77777777" w:rsidTr="00A551CC">
        <w:trPr>
          <w:trHeight w:val="540"/>
        </w:trPr>
        <w:tc>
          <w:tcPr>
            <w:tcW w:w="2802" w:type="dxa"/>
          </w:tcPr>
          <w:p w14:paraId="04453DED" w14:textId="4C265E75" w:rsidR="00046E01" w:rsidRPr="00166398" w:rsidRDefault="00046E01" w:rsidP="00046E01">
            <w:pPr>
              <w:rPr>
                <w:rFonts w:ascii="Calibri" w:hAnsi="Calibri" w:cs="Calibri"/>
                <w:b/>
                <w:bCs/>
                <w:color w:val="0B0C0C"/>
                <w:sz w:val="24"/>
                <w:szCs w:val="24"/>
                <w:shd w:val="clear" w:color="auto" w:fill="FFFFFF"/>
              </w:rPr>
            </w:pPr>
            <w:r w:rsidRPr="00166398">
              <w:rPr>
                <w:rFonts w:ascii="Calibri" w:hAnsi="Calibri" w:cs="Calibri"/>
                <w:b/>
                <w:bCs/>
                <w:color w:val="0B0C0C"/>
                <w:sz w:val="24"/>
                <w:szCs w:val="24"/>
                <w:shd w:val="clear" w:color="auto" w:fill="FFFFFF"/>
              </w:rPr>
              <w:t xml:space="preserve">CEV </w:t>
            </w:r>
            <w:r w:rsidR="004A4C25" w:rsidRPr="00166398">
              <w:rPr>
                <w:rFonts w:ascii="Calibri" w:hAnsi="Calibri" w:cs="Calibri"/>
                <w:b/>
                <w:bCs/>
                <w:color w:val="0B0C0C"/>
                <w:sz w:val="24"/>
                <w:szCs w:val="24"/>
                <w:shd w:val="clear" w:color="auto" w:fill="FFFFFF"/>
              </w:rPr>
              <w:t>pupil’s</w:t>
            </w:r>
            <w:r w:rsidRPr="00166398">
              <w:rPr>
                <w:rFonts w:ascii="Calibri" w:hAnsi="Calibri" w:cs="Calibri"/>
                <w:b/>
                <w:bCs/>
                <w:color w:val="0B0C0C"/>
                <w:sz w:val="24"/>
                <w:szCs w:val="24"/>
                <w:shd w:val="clear" w:color="auto" w:fill="FFFFFF"/>
              </w:rPr>
              <w:t xml:space="preserve"> </w:t>
            </w:r>
            <w:r w:rsidR="004A4C25">
              <w:rPr>
                <w:rFonts w:ascii="Calibri" w:hAnsi="Calibri" w:cs="Calibri"/>
                <w:b/>
                <w:bCs/>
                <w:color w:val="0B0C0C"/>
                <w:sz w:val="24"/>
                <w:szCs w:val="24"/>
                <w:shd w:val="clear" w:color="auto" w:fill="FFFFFF"/>
              </w:rPr>
              <w:t xml:space="preserve">school has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245BBBCC" w14:textId="6CD82285" w:rsidR="00046E01" w:rsidRPr="00166398" w:rsidRDefault="00046E01" w:rsidP="00046E01">
            <w:pPr>
              <w:pStyle w:val="Header"/>
              <w:tabs>
                <w:tab w:val="clear" w:pos="4153"/>
                <w:tab w:val="clear" w:pos="8306"/>
              </w:tabs>
              <w:rPr>
                <w:rFonts w:ascii="Calibri" w:hAnsi="Calibri" w:cs="Calibri"/>
                <w:b/>
                <w:bCs/>
                <w:sz w:val="24"/>
                <w:szCs w:val="24"/>
              </w:rPr>
            </w:pPr>
            <w:r w:rsidRPr="00166398">
              <w:rPr>
                <w:rFonts w:ascii="Calibri" w:hAnsi="Calibri" w:cs="Calibri"/>
                <w:b/>
                <w:bCs/>
                <w:sz w:val="24"/>
                <w:szCs w:val="24"/>
              </w:rPr>
              <w:t>Staff, pupils, visitors, contractors increased risk of transmission of COVID 19</w:t>
            </w:r>
          </w:p>
          <w:p w14:paraId="6F6556E8" w14:textId="77777777" w:rsidR="00046E01" w:rsidRPr="00166398" w:rsidRDefault="00046E01" w:rsidP="00046E01">
            <w:pPr>
              <w:pStyle w:val="Header"/>
              <w:tabs>
                <w:tab w:val="clear" w:pos="4153"/>
                <w:tab w:val="clear" w:pos="8306"/>
              </w:tabs>
              <w:rPr>
                <w:rFonts w:ascii="Calibri" w:hAnsi="Calibri" w:cs="Calibri"/>
                <w:b/>
                <w:bCs/>
                <w:sz w:val="24"/>
                <w:szCs w:val="24"/>
              </w:rPr>
            </w:pPr>
          </w:p>
        </w:tc>
        <w:tc>
          <w:tcPr>
            <w:tcW w:w="6009" w:type="dxa"/>
          </w:tcPr>
          <w:p w14:paraId="5E4629D8" w14:textId="77777777" w:rsidR="00046E01" w:rsidRPr="00810633" w:rsidRDefault="00046E01" w:rsidP="006A3E82">
            <w:pPr>
              <w:pStyle w:val="ListParagraph"/>
              <w:numPr>
                <w:ilvl w:val="0"/>
                <w:numId w:val="17"/>
              </w:numPr>
              <w:spacing w:after="0" w:line="240" w:lineRule="auto"/>
              <w:ind w:left="360"/>
              <w:rPr>
                <w:rFonts w:cs="Calibri"/>
                <w:color w:val="0B0C0C"/>
                <w:sz w:val="24"/>
                <w:szCs w:val="24"/>
                <w:shd w:val="clear" w:color="auto" w:fill="FFFFFF"/>
              </w:rPr>
            </w:pPr>
            <w:r w:rsidRPr="00166398">
              <w:rPr>
                <w:rFonts w:cs="Calibri"/>
                <w:sz w:val="24"/>
                <w:szCs w:val="24"/>
              </w:rPr>
              <w:t xml:space="preserve">All CEV pupils and students attend their setting unless they are one of the very small number of pupils under paediatric or other specialist care and their GP or clinician has advised them not to attend. </w:t>
            </w:r>
          </w:p>
          <w:p w14:paraId="1F5C405C" w14:textId="77777777" w:rsidR="00046E01" w:rsidRPr="00810633" w:rsidRDefault="00046E01" w:rsidP="006A3E82">
            <w:pPr>
              <w:pStyle w:val="ListParagraph"/>
              <w:numPr>
                <w:ilvl w:val="0"/>
                <w:numId w:val="17"/>
              </w:numPr>
              <w:spacing w:after="0" w:line="240" w:lineRule="auto"/>
              <w:ind w:left="360"/>
              <w:rPr>
                <w:rFonts w:cs="Calibri"/>
                <w:color w:val="0B0C0C"/>
                <w:sz w:val="24"/>
                <w:szCs w:val="24"/>
                <w:shd w:val="clear" w:color="auto" w:fill="FFFFFF"/>
              </w:rPr>
            </w:pPr>
            <w:r w:rsidRPr="00166398">
              <w:rPr>
                <w:rFonts w:cs="Calibri"/>
                <w:sz w:val="24"/>
                <w:szCs w:val="24"/>
              </w:rPr>
              <w:t xml:space="preserve">Pupils and students who live with someone who is CEV continue to attend </w:t>
            </w:r>
            <w:r>
              <w:rPr>
                <w:rFonts w:cs="Calibri"/>
                <w:sz w:val="24"/>
                <w:szCs w:val="24"/>
              </w:rPr>
              <w:t>school</w:t>
            </w:r>
            <w:r w:rsidRPr="00166398">
              <w:rPr>
                <w:rFonts w:cs="Calibri"/>
                <w:sz w:val="24"/>
                <w:szCs w:val="24"/>
              </w:rPr>
              <w:t xml:space="preserve"> as normal. </w:t>
            </w:r>
          </w:p>
          <w:p w14:paraId="65A29513" w14:textId="77777777" w:rsidR="00046E01" w:rsidRDefault="00046E01" w:rsidP="00807EC2">
            <w:pPr>
              <w:pStyle w:val="ListParagraph"/>
              <w:spacing w:after="0" w:line="240" w:lineRule="auto"/>
              <w:ind w:left="0"/>
              <w:rPr>
                <w:rFonts w:cs="Calibri"/>
                <w:sz w:val="24"/>
                <w:szCs w:val="24"/>
              </w:rPr>
            </w:pPr>
            <w:r w:rsidRPr="004F022E">
              <w:rPr>
                <w:sz w:val="24"/>
                <w:szCs w:val="24"/>
              </w:rPr>
              <w:t>See</w:t>
            </w:r>
            <w:r w:rsidR="004F022E">
              <w:rPr>
                <w:sz w:val="24"/>
                <w:szCs w:val="24"/>
              </w:rPr>
              <w:t>:</w:t>
            </w:r>
            <w:r w:rsidR="004F022E" w:rsidRPr="004F022E">
              <w:rPr>
                <w:sz w:val="24"/>
                <w:szCs w:val="24"/>
              </w:rPr>
              <w:t xml:space="preserve"> </w:t>
            </w:r>
            <w:hyperlink r:id="rId25" w:history="1">
              <w:r w:rsidR="004F022E" w:rsidRPr="008D5FA6">
                <w:rPr>
                  <w:rStyle w:val="Hyperlink"/>
                  <w:rFonts w:cs="Calibri"/>
                  <w:sz w:val="24"/>
                  <w:szCs w:val="24"/>
                </w:rPr>
                <w:t>https://assets.publishing.service.gov.uk/government/uploads/system/uploads/attachment_data/file/999741/SEND_update_guidance_Step_4.pdf</w:t>
              </w:r>
            </w:hyperlink>
            <w:r w:rsidRPr="00166398">
              <w:rPr>
                <w:rFonts w:cs="Calibri"/>
                <w:sz w:val="24"/>
                <w:szCs w:val="24"/>
              </w:rPr>
              <w:t xml:space="preserve"> </w:t>
            </w:r>
          </w:p>
          <w:p w14:paraId="1DC3E9C2" w14:textId="7C2A3BAC" w:rsidR="00F57C20" w:rsidRPr="00810633" w:rsidRDefault="00F57C20" w:rsidP="00807EC2">
            <w:pPr>
              <w:pStyle w:val="ListParagraph"/>
              <w:spacing w:after="0" w:line="240" w:lineRule="auto"/>
              <w:ind w:left="0"/>
              <w:rPr>
                <w:rFonts w:cs="Calibri"/>
                <w:sz w:val="24"/>
                <w:szCs w:val="24"/>
              </w:rPr>
            </w:pPr>
          </w:p>
        </w:tc>
        <w:tc>
          <w:tcPr>
            <w:tcW w:w="1710" w:type="dxa"/>
          </w:tcPr>
          <w:p w14:paraId="74ABFC96" w14:textId="77777777" w:rsidR="00046E01" w:rsidRPr="002F2584" w:rsidRDefault="00046E01" w:rsidP="00046E01">
            <w:pPr>
              <w:pStyle w:val="Header"/>
              <w:tabs>
                <w:tab w:val="clear" w:pos="4153"/>
                <w:tab w:val="clear" w:pos="8306"/>
              </w:tabs>
              <w:rPr>
                <w:rFonts w:ascii="Calibri" w:hAnsi="Calibri" w:cs="Calibri"/>
                <w:b/>
                <w:sz w:val="22"/>
                <w:szCs w:val="22"/>
              </w:rPr>
            </w:pPr>
            <w:r w:rsidRPr="002F2584">
              <w:rPr>
                <w:rFonts w:ascii="Calibri" w:hAnsi="Calibri" w:cs="Calibri"/>
                <w:b/>
                <w:sz w:val="22"/>
                <w:szCs w:val="22"/>
              </w:rPr>
              <w:t>3X2=6</w:t>
            </w:r>
          </w:p>
          <w:p w14:paraId="0505F983" w14:textId="08A5DD21" w:rsidR="00046E01" w:rsidRPr="003734E7" w:rsidRDefault="00046E01" w:rsidP="00046E01">
            <w:pPr>
              <w:pStyle w:val="Header"/>
              <w:tabs>
                <w:tab w:val="clear" w:pos="4153"/>
                <w:tab w:val="clear" w:pos="8306"/>
              </w:tabs>
              <w:rPr>
                <w:rFonts w:ascii="Calibri" w:hAnsi="Calibri" w:cs="Calibri"/>
                <w:b/>
                <w:color w:val="FF0000"/>
                <w:sz w:val="22"/>
                <w:szCs w:val="22"/>
              </w:rPr>
            </w:pPr>
            <w:r w:rsidRPr="003734E7">
              <w:rPr>
                <w:rFonts w:ascii="Calibri" w:hAnsi="Calibri" w:cs="Calibri"/>
                <w:b/>
                <w:color w:val="FF0000"/>
                <w:sz w:val="22"/>
                <w:szCs w:val="22"/>
              </w:rPr>
              <w:t>.</w:t>
            </w:r>
          </w:p>
          <w:p w14:paraId="7FEB8B78" w14:textId="77777777" w:rsidR="00046E01" w:rsidRPr="00DC3D2D" w:rsidRDefault="00046E01" w:rsidP="00046E01">
            <w:pPr>
              <w:pStyle w:val="Header"/>
              <w:tabs>
                <w:tab w:val="clear" w:pos="4153"/>
                <w:tab w:val="clear" w:pos="8306"/>
              </w:tabs>
              <w:rPr>
                <w:rFonts w:ascii="Calibri" w:hAnsi="Calibri" w:cs="Calibri"/>
                <w:b/>
                <w:color w:val="FF0000"/>
                <w:sz w:val="24"/>
                <w:szCs w:val="24"/>
              </w:rPr>
            </w:pPr>
          </w:p>
        </w:tc>
        <w:tc>
          <w:tcPr>
            <w:tcW w:w="2551" w:type="dxa"/>
          </w:tcPr>
          <w:p w14:paraId="0A526C30" w14:textId="2DF41A68"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49B3C29B" w14:textId="77777777" w:rsidTr="00A551CC">
        <w:trPr>
          <w:trHeight w:val="540"/>
        </w:trPr>
        <w:tc>
          <w:tcPr>
            <w:tcW w:w="2802" w:type="dxa"/>
          </w:tcPr>
          <w:p w14:paraId="72803221" w14:textId="3A770423" w:rsidR="00046E01" w:rsidRPr="00D71227" w:rsidRDefault="00046E01" w:rsidP="00046E01">
            <w:pPr>
              <w:rPr>
                <w:rFonts w:ascii="Calibri" w:hAnsi="Calibri" w:cs="Calibri"/>
                <w:b/>
                <w:bCs/>
                <w:color w:val="0B0C0C"/>
                <w:sz w:val="24"/>
                <w:szCs w:val="24"/>
                <w:shd w:val="clear" w:color="auto" w:fill="FFFFFF"/>
              </w:rPr>
            </w:pPr>
            <w:r w:rsidRPr="00D71227">
              <w:rPr>
                <w:rFonts w:ascii="Calibri" w:hAnsi="Calibri" w:cs="Calibri"/>
                <w:b/>
                <w:bCs/>
                <w:color w:val="0B0C0C"/>
                <w:sz w:val="24"/>
                <w:szCs w:val="24"/>
                <w:shd w:val="clear" w:color="auto" w:fill="FFFFFF"/>
              </w:rPr>
              <w:t>Special schools -</w:t>
            </w:r>
            <w:r w:rsidRPr="00D71227">
              <w:rPr>
                <w:rFonts w:ascii="Calibri" w:hAnsi="Calibri" w:cs="Calibri"/>
                <w:b/>
                <w:bCs/>
                <w:sz w:val="24"/>
                <w:szCs w:val="24"/>
              </w:rPr>
              <w:t xml:space="preserve"> Home to school transport</w:t>
            </w:r>
            <w:r w:rsidR="0087339C">
              <w:rPr>
                <w:rFonts w:ascii="Calibri" w:hAnsi="Calibri" w:cs="Calibri"/>
                <w:b/>
                <w:bCs/>
                <w:sz w:val="24"/>
                <w:szCs w:val="24"/>
              </w:rPr>
              <w:t>,</w:t>
            </w:r>
            <w:r w:rsidR="0087339C">
              <w:rPr>
                <w:rFonts w:ascii="Calibri" w:hAnsi="Calibri" w:cs="Calibri"/>
                <w:b/>
                <w:bCs/>
                <w:color w:val="0B0C0C"/>
                <w:sz w:val="24"/>
                <w:szCs w:val="24"/>
                <w:shd w:val="clear" w:color="auto" w:fill="FFFFFF"/>
              </w:rPr>
              <w:t xml:space="preserve"> inadequate measures in place</w:t>
            </w:r>
            <w:r w:rsidR="004A4C25">
              <w:rPr>
                <w:rFonts w:ascii="Calibri" w:hAnsi="Calibri" w:cs="Calibri"/>
                <w:b/>
                <w:bCs/>
                <w:color w:val="0B0C0C"/>
                <w:sz w:val="24"/>
                <w:szCs w:val="24"/>
                <w:shd w:val="clear" w:color="auto" w:fill="FFFFFF"/>
              </w:rPr>
              <w:t>.</w:t>
            </w:r>
          </w:p>
        </w:tc>
        <w:tc>
          <w:tcPr>
            <w:tcW w:w="2779" w:type="dxa"/>
          </w:tcPr>
          <w:p w14:paraId="31EE9BFE" w14:textId="76AA0E91" w:rsidR="00046E01" w:rsidRPr="00D71227" w:rsidRDefault="00046E01" w:rsidP="00046E01">
            <w:pPr>
              <w:pStyle w:val="Header"/>
              <w:tabs>
                <w:tab w:val="clear" w:pos="4153"/>
                <w:tab w:val="clear" w:pos="8306"/>
              </w:tabs>
              <w:rPr>
                <w:rFonts w:ascii="Calibri" w:hAnsi="Calibri" w:cs="Calibri"/>
                <w:b/>
                <w:bCs/>
                <w:sz w:val="24"/>
                <w:szCs w:val="24"/>
              </w:rPr>
            </w:pPr>
            <w:r w:rsidRPr="00D71227">
              <w:rPr>
                <w:rFonts w:ascii="Calibri" w:hAnsi="Calibri" w:cs="Calibri"/>
                <w:b/>
                <w:bCs/>
                <w:sz w:val="24"/>
                <w:szCs w:val="24"/>
              </w:rPr>
              <w:t>Staff, pupils, visitors, contractors increased risk of transmission of COVID 19</w:t>
            </w:r>
          </w:p>
          <w:p w14:paraId="3B100A0F" w14:textId="77777777" w:rsidR="00046E01" w:rsidRPr="00D71227" w:rsidRDefault="00046E01" w:rsidP="00046E01">
            <w:pPr>
              <w:pStyle w:val="Header"/>
              <w:tabs>
                <w:tab w:val="clear" w:pos="4153"/>
                <w:tab w:val="clear" w:pos="8306"/>
              </w:tabs>
              <w:rPr>
                <w:rFonts w:ascii="Calibri" w:hAnsi="Calibri" w:cs="Calibri"/>
                <w:b/>
                <w:bCs/>
                <w:sz w:val="24"/>
                <w:szCs w:val="24"/>
              </w:rPr>
            </w:pPr>
          </w:p>
        </w:tc>
        <w:tc>
          <w:tcPr>
            <w:tcW w:w="6009" w:type="dxa"/>
          </w:tcPr>
          <w:p w14:paraId="5F84363F" w14:textId="77777777" w:rsidR="00046E01" w:rsidRDefault="00046E01" w:rsidP="006A3E82">
            <w:pPr>
              <w:pStyle w:val="ListParagraph"/>
              <w:numPr>
                <w:ilvl w:val="0"/>
                <w:numId w:val="18"/>
              </w:numPr>
              <w:spacing w:after="0" w:line="240" w:lineRule="auto"/>
              <w:rPr>
                <w:sz w:val="24"/>
                <w:szCs w:val="24"/>
              </w:rPr>
            </w:pPr>
            <w:r>
              <w:rPr>
                <w:sz w:val="24"/>
                <w:szCs w:val="24"/>
              </w:rPr>
              <w:t xml:space="preserve">School will </w:t>
            </w:r>
            <w:r w:rsidRPr="00EE56D7">
              <w:rPr>
                <w:sz w:val="24"/>
                <w:szCs w:val="24"/>
              </w:rPr>
              <w:t xml:space="preserve">speak to the local authority </w:t>
            </w:r>
            <w:r>
              <w:rPr>
                <w:sz w:val="24"/>
                <w:szCs w:val="24"/>
              </w:rPr>
              <w:t>t</w:t>
            </w:r>
            <w:r w:rsidRPr="00EE56D7">
              <w:rPr>
                <w:sz w:val="24"/>
                <w:szCs w:val="24"/>
              </w:rPr>
              <w:t>o find out if they will be making any changes to the measures</w:t>
            </w:r>
            <w:r>
              <w:rPr>
                <w:sz w:val="24"/>
                <w:szCs w:val="24"/>
              </w:rPr>
              <w:t xml:space="preserve"> in place for the autumn term &amp; </w:t>
            </w:r>
            <w:r w:rsidRPr="00EE56D7">
              <w:rPr>
                <w:sz w:val="24"/>
                <w:szCs w:val="24"/>
              </w:rPr>
              <w:t xml:space="preserve">to request a copy of their updated risk assessment. </w:t>
            </w:r>
          </w:p>
          <w:p w14:paraId="2A706520" w14:textId="77777777" w:rsidR="00046E01" w:rsidRDefault="00046E01" w:rsidP="006A3E82">
            <w:pPr>
              <w:pStyle w:val="ListParagraph"/>
              <w:numPr>
                <w:ilvl w:val="0"/>
                <w:numId w:val="18"/>
              </w:numPr>
              <w:spacing w:after="0" w:line="240" w:lineRule="auto"/>
              <w:rPr>
                <w:sz w:val="24"/>
                <w:szCs w:val="24"/>
              </w:rPr>
            </w:pPr>
            <w:r w:rsidRPr="00EE56D7">
              <w:rPr>
                <w:sz w:val="24"/>
                <w:szCs w:val="24"/>
              </w:rPr>
              <w:t>Drivers and passenger assistants will not normally require personal protective equipment (PPE) on home to school transport.</w:t>
            </w:r>
          </w:p>
          <w:p w14:paraId="715EB4D7" w14:textId="747036A5" w:rsidR="00046E01" w:rsidRPr="00DD6773" w:rsidRDefault="00046E01" w:rsidP="006A3E82">
            <w:pPr>
              <w:pStyle w:val="ListParagraph"/>
              <w:numPr>
                <w:ilvl w:val="0"/>
                <w:numId w:val="18"/>
              </w:numPr>
              <w:spacing w:after="0" w:line="240" w:lineRule="auto"/>
              <w:rPr>
                <w:sz w:val="24"/>
                <w:szCs w:val="24"/>
              </w:rPr>
            </w:pPr>
            <w:r>
              <w:rPr>
                <w:sz w:val="24"/>
                <w:szCs w:val="24"/>
              </w:rPr>
              <w:t xml:space="preserve">Pupils who require </w:t>
            </w:r>
            <w:r w:rsidRPr="00EE56D7">
              <w:rPr>
                <w:sz w:val="24"/>
                <w:szCs w:val="24"/>
              </w:rPr>
              <w:t>care and interventions that</w:t>
            </w:r>
            <w:r>
              <w:rPr>
                <w:sz w:val="24"/>
                <w:szCs w:val="24"/>
              </w:rPr>
              <w:t xml:space="preserve"> </w:t>
            </w:r>
            <w:r w:rsidRPr="00EE56D7">
              <w:rPr>
                <w:sz w:val="24"/>
                <w:szCs w:val="24"/>
              </w:rPr>
              <w:t>require</w:t>
            </w:r>
            <w:r>
              <w:rPr>
                <w:sz w:val="24"/>
                <w:szCs w:val="24"/>
              </w:rPr>
              <w:t xml:space="preserve"> </w:t>
            </w:r>
            <w:r w:rsidRPr="00EE56D7">
              <w:rPr>
                <w:sz w:val="24"/>
                <w:szCs w:val="24"/>
              </w:rPr>
              <w:t xml:space="preserve">the use of PPE before COIVD-19, </w:t>
            </w:r>
            <w:r>
              <w:rPr>
                <w:sz w:val="24"/>
                <w:szCs w:val="24"/>
              </w:rPr>
              <w:t xml:space="preserve">will </w:t>
            </w:r>
            <w:r w:rsidRPr="00EE56D7">
              <w:rPr>
                <w:sz w:val="24"/>
                <w:szCs w:val="24"/>
              </w:rPr>
              <w:t>continue as usual.</w:t>
            </w:r>
          </w:p>
        </w:tc>
        <w:tc>
          <w:tcPr>
            <w:tcW w:w="1710" w:type="dxa"/>
          </w:tcPr>
          <w:p w14:paraId="2ADA2498" w14:textId="77777777" w:rsidR="00046E01" w:rsidRPr="002F2584" w:rsidRDefault="00046E01" w:rsidP="00046E01">
            <w:pPr>
              <w:pStyle w:val="Header"/>
              <w:tabs>
                <w:tab w:val="clear" w:pos="4153"/>
                <w:tab w:val="clear" w:pos="8306"/>
              </w:tabs>
              <w:rPr>
                <w:rFonts w:ascii="Calibri" w:hAnsi="Calibri" w:cs="Calibri"/>
                <w:b/>
                <w:sz w:val="22"/>
                <w:szCs w:val="22"/>
              </w:rPr>
            </w:pPr>
            <w:r w:rsidRPr="002F2584">
              <w:rPr>
                <w:rFonts w:ascii="Calibri" w:hAnsi="Calibri" w:cs="Calibri"/>
                <w:b/>
                <w:sz w:val="22"/>
                <w:szCs w:val="22"/>
              </w:rPr>
              <w:t>3X2=6</w:t>
            </w:r>
          </w:p>
          <w:p w14:paraId="594CA2AD" w14:textId="77777777" w:rsidR="00046E01" w:rsidRPr="00DC3D2D" w:rsidRDefault="00046E01" w:rsidP="002F2584">
            <w:pPr>
              <w:pStyle w:val="Header"/>
              <w:tabs>
                <w:tab w:val="clear" w:pos="4153"/>
                <w:tab w:val="clear" w:pos="8306"/>
              </w:tabs>
              <w:rPr>
                <w:rFonts w:ascii="Calibri" w:hAnsi="Calibri" w:cs="Calibri"/>
                <w:b/>
                <w:color w:val="FF0000"/>
                <w:sz w:val="24"/>
                <w:szCs w:val="24"/>
              </w:rPr>
            </w:pPr>
          </w:p>
        </w:tc>
        <w:tc>
          <w:tcPr>
            <w:tcW w:w="2551" w:type="dxa"/>
          </w:tcPr>
          <w:p w14:paraId="6C09A960" w14:textId="5E20EA31" w:rsidR="00046E01" w:rsidRPr="00DC3D2D" w:rsidRDefault="00046E01" w:rsidP="00046E01">
            <w:pPr>
              <w:pStyle w:val="Header"/>
              <w:tabs>
                <w:tab w:val="clear" w:pos="4153"/>
                <w:tab w:val="clear" w:pos="8306"/>
              </w:tabs>
              <w:rPr>
                <w:rFonts w:ascii="Calibri" w:hAnsi="Calibri" w:cs="Calibri"/>
                <w:sz w:val="24"/>
                <w:szCs w:val="24"/>
                <w:highlight w:val="yellow"/>
              </w:rPr>
            </w:pPr>
          </w:p>
        </w:tc>
      </w:tr>
      <w:tr w:rsidR="00046E01" w:rsidRPr="00DC3D2D" w14:paraId="3B6D8E69" w14:textId="77777777" w:rsidTr="00A551CC">
        <w:trPr>
          <w:trHeight w:val="540"/>
        </w:trPr>
        <w:tc>
          <w:tcPr>
            <w:tcW w:w="2802" w:type="dxa"/>
          </w:tcPr>
          <w:p w14:paraId="6F88CBBC" w14:textId="4E51202A" w:rsidR="00046E01" w:rsidRPr="00F17044" w:rsidRDefault="00046E01" w:rsidP="00046E01">
            <w:pPr>
              <w:rPr>
                <w:rFonts w:ascii="Calibri" w:hAnsi="Calibri" w:cs="Calibri"/>
                <w:b/>
                <w:bCs/>
                <w:sz w:val="24"/>
                <w:szCs w:val="24"/>
              </w:rPr>
            </w:pPr>
            <w:r w:rsidRPr="00F17044">
              <w:rPr>
                <w:rFonts w:ascii="Calibri" w:hAnsi="Calibri" w:cs="Calibri"/>
                <w:b/>
                <w:bCs/>
                <w:sz w:val="24"/>
                <w:szCs w:val="24"/>
              </w:rPr>
              <w:t>Parent and child groups</w:t>
            </w:r>
            <w:r w:rsidR="006773A7">
              <w:rPr>
                <w:rFonts w:ascii="Calibri" w:hAnsi="Calibri" w:cs="Calibri"/>
                <w:b/>
                <w:bCs/>
                <w:sz w:val="24"/>
                <w:szCs w:val="24"/>
              </w:rPr>
              <w:t xml:space="preserve"> in school</w:t>
            </w:r>
            <w:r w:rsidR="0087339C">
              <w:rPr>
                <w:rFonts w:ascii="Calibri" w:hAnsi="Calibri" w:cs="Calibri"/>
                <w:b/>
                <w:bCs/>
                <w:sz w:val="24"/>
                <w:szCs w:val="24"/>
              </w:rPr>
              <w:t xml:space="preserve"> - </w:t>
            </w:r>
            <w:r w:rsidR="0087339C">
              <w:rPr>
                <w:rFonts w:ascii="Calibri" w:hAnsi="Calibri" w:cs="Calibri"/>
                <w:b/>
                <w:bCs/>
                <w:color w:val="0B0C0C"/>
                <w:sz w:val="24"/>
                <w:szCs w:val="24"/>
                <w:shd w:val="clear" w:color="auto" w:fill="FFFFFF"/>
              </w:rPr>
              <w:t>inadequate measures in place</w:t>
            </w:r>
            <w:r w:rsidR="004A4C25">
              <w:rPr>
                <w:rFonts w:ascii="Calibri" w:hAnsi="Calibri" w:cs="Calibri"/>
                <w:b/>
                <w:bCs/>
                <w:color w:val="0B0C0C"/>
                <w:sz w:val="24"/>
                <w:szCs w:val="24"/>
                <w:shd w:val="clear" w:color="auto" w:fill="FFFFFF"/>
              </w:rPr>
              <w:t>.</w:t>
            </w:r>
          </w:p>
        </w:tc>
        <w:tc>
          <w:tcPr>
            <w:tcW w:w="2779" w:type="dxa"/>
          </w:tcPr>
          <w:p w14:paraId="6DFCEE1F" w14:textId="1DA59A9D" w:rsidR="00046E01" w:rsidRPr="00F17044" w:rsidRDefault="00046E01" w:rsidP="00046E01">
            <w:pPr>
              <w:pStyle w:val="Header"/>
              <w:tabs>
                <w:tab w:val="clear" w:pos="4153"/>
                <w:tab w:val="clear" w:pos="8306"/>
              </w:tabs>
              <w:rPr>
                <w:rFonts w:ascii="Calibri" w:hAnsi="Calibri" w:cs="Calibri"/>
                <w:b/>
                <w:bCs/>
                <w:sz w:val="24"/>
                <w:szCs w:val="24"/>
              </w:rPr>
            </w:pPr>
            <w:r w:rsidRPr="00F17044">
              <w:rPr>
                <w:rFonts w:ascii="Calibri" w:hAnsi="Calibri" w:cs="Calibri"/>
                <w:b/>
                <w:bCs/>
                <w:sz w:val="24"/>
                <w:szCs w:val="24"/>
              </w:rPr>
              <w:t>Staff, pupils, visitors, contractors increased risk of transmission of COVID 19</w:t>
            </w:r>
          </w:p>
        </w:tc>
        <w:tc>
          <w:tcPr>
            <w:tcW w:w="6009" w:type="dxa"/>
          </w:tcPr>
          <w:p w14:paraId="2F4FDBB5" w14:textId="07306625" w:rsidR="00046E01" w:rsidRPr="006773A7" w:rsidRDefault="006773A7" w:rsidP="006A3E82">
            <w:pPr>
              <w:pStyle w:val="ListParagraph"/>
              <w:numPr>
                <w:ilvl w:val="0"/>
                <w:numId w:val="21"/>
              </w:numPr>
              <w:spacing w:after="0" w:line="240" w:lineRule="auto"/>
              <w:rPr>
                <w:rFonts w:ascii="Arial" w:hAnsi="Arial" w:cs="Arial"/>
                <w:color w:val="0B0C0C"/>
                <w:sz w:val="24"/>
                <w:szCs w:val="24"/>
                <w:shd w:val="clear" w:color="auto" w:fill="FFFFFF"/>
              </w:rPr>
            </w:pPr>
            <w:r w:rsidRPr="006773A7">
              <w:rPr>
                <w:b/>
                <w:bCs/>
                <w:color w:val="7030A0"/>
                <w:sz w:val="24"/>
                <w:szCs w:val="24"/>
              </w:rPr>
              <w:t>Primary school</w:t>
            </w:r>
            <w:r>
              <w:rPr>
                <w:color w:val="7030A0"/>
                <w:sz w:val="24"/>
                <w:szCs w:val="24"/>
              </w:rPr>
              <w:t xml:space="preserve"> </w:t>
            </w:r>
            <w:r w:rsidR="00046E01" w:rsidRPr="00F17044">
              <w:rPr>
                <w:sz w:val="24"/>
                <w:szCs w:val="24"/>
              </w:rPr>
              <w:t>From Step 4, parent and child groups can operate as normal/without restrictions on attendance</w:t>
            </w:r>
            <w:r>
              <w:rPr>
                <w:sz w:val="24"/>
                <w:szCs w:val="24"/>
              </w:rPr>
              <w:t>.</w:t>
            </w:r>
          </w:p>
          <w:p w14:paraId="1B47FACC" w14:textId="26B2AAD1" w:rsidR="006773A7" w:rsidRPr="00F17044" w:rsidRDefault="006773A7" w:rsidP="006773A7">
            <w:pPr>
              <w:pStyle w:val="ListParagraph"/>
              <w:spacing w:after="0" w:line="240" w:lineRule="auto"/>
              <w:ind w:left="360"/>
              <w:rPr>
                <w:rFonts w:ascii="Arial" w:hAnsi="Arial" w:cs="Arial"/>
                <w:color w:val="0B0C0C"/>
                <w:sz w:val="24"/>
                <w:szCs w:val="24"/>
                <w:shd w:val="clear" w:color="auto" w:fill="FFFFFF"/>
              </w:rPr>
            </w:pPr>
          </w:p>
        </w:tc>
        <w:tc>
          <w:tcPr>
            <w:tcW w:w="1710" w:type="dxa"/>
          </w:tcPr>
          <w:p w14:paraId="458E6AD1" w14:textId="77777777" w:rsidR="00046E01" w:rsidRPr="002F2584" w:rsidRDefault="00046E01" w:rsidP="00046E01">
            <w:pPr>
              <w:pStyle w:val="Header"/>
              <w:tabs>
                <w:tab w:val="clear" w:pos="4153"/>
                <w:tab w:val="clear" w:pos="8306"/>
              </w:tabs>
              <w:rPr>
                <w:rFonts w:ascii="Calibri" w:hAnsi="Calibri" w:cs="Calibri"/>
                <w:b/>
                <w:sz w:val="24"/>
                <w:szCs w:val="24"/>
              </w:rPr>
            </w:pPr>
            <w:r w:rsidRPr="002F2584">
              <w:rPr>
                <w:rFonts w:ascii="Calibri" w:hAnsi="Calibri" w:cs="Calibri"/>
                <w:b/>
                <w:sz w:val="24"/>
                <w:szCs w:val="24"/>
              </w:rPr>
              <w:t>3X2=6</w:t>
            </w:r>
          </w:p>
          <w:p w14:paraId="336D2E5D" w14:textId="77777777" w:rsidR="00046E01" w:rsidRPr="00F17044" w:rsidRDefault="00046E01" w:rsidP="002F2584">
            <w:pPr>
              <w:pStyle w:val="Header"/>
              <w:tabs>
                <w:tab w:val="clear" w:pos="4153"/>
                <w:tab w:val="clear" w:pos="8306"/>
              </w:tabs>
              <w:rPr>
                <w:rFonts w:ascii="Calibri" w:hAnsi="Calibri" w:cs="Calibri"/>
                <w:b/>
                <w:color w:val="FF0000"/>
                <w:sz w:val="24"/>
                <w:szCs w:val="24"/>
              </w:rPr>
            </w:pPr>
          </w:p>
        </w:tc>
        <w:tc>
          <w:tcPr>
            <w:tcW w:w="2551" w:type="dxa"/>
          </w:tcPr>
          <w:p w14:paraId="7E987FD8" w14:textId="3DD90F8A" w:rsidR="00046E01" w:rsidRPr="00F17044" w:rsidRDefault="00046E01" w:rsidP="00046E01">
            <w:pPr>
              <w:pStyle w:val="Header"/>
              <w:tabs>
                <w:tab w:val="clear" w:pos="4153"/>
                <w:tab w:val="clear" w:pos="8306"/>
              </w:tabs>
              <w:rPr>
                <w:rFonts w:ascii="Calibri" w:hAnsi="Calibri" w:cs="Calibri"/>
                <w:sz w:val="24"/>
                <w:szCs w:val="24"/>
                <w:highlight w:val="yellow"/>
              </w:rPr>
            </w:pPr>
          </w:p>
        </w:tc>
      </w:tr>
    </w:tbl>
    <w:p w14:paraId="2814FF73" w14:textId="71B8EAD1" w:rsidR="00905E84" w:rsidRDefault="00A50DC3">
      <w:pPr>
        <w:pStyle w:val="Header"/>
        <w:tabs>
          <w:tab w:val="clear" w:pos="4153"/>
          <w:tab w:val="clear" w:pos="8306"/>
        </w:tabs>
      </w:pPr>
      <w:r w:rsidRPr="00DC3D2D">
        <w:rPr>
          <w:rFonts w:ascii="Calibri" w:hAnsi="Calibri" w:cs="Calibri"/>
          <w:sz w:val="24"/>
          <w:szCs w:val="24"/>
        </w:rPr>
        <w:lastRenderedPageBreak/>
        <w:tab/>
      </w: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r w:rsidRPr="00DC3D2D">
        <w:rPr>
          <w:rFonts w:ascii="Calibri" w:hAnsi="Calibri" w:cs="Calibri"/>
          <w:sz w:val="24"/>
          <w:szCs w:val="24"/>
        </w:rPr>
        <w:tab/>
      </w:r>
    </w:p>
    <w:p w14:paraId="2611D585" w14:textId="77777777" w:rsidR="00905E84" w:rsidRDefault="00905E84">
      <w:pPr>
        <w:pStyle w:val="Header"/>
        <w:tabs>
          <w:tab w:val="clear" w:pos="4153"/>
          <w:tab w:val="clear" w:pos="8306"/>
        </w:tabs>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7347DB" w14:paraId="1E8085FA" w14:textId="77777777" w:rsidTr="00A1323E">
        <w:trPr>
          <w:trHeight w:val="489"/>
        </w:trPr>
        <w:tc>
          <w:tcPr>
            <w:tcW w:w="2897" w:type="dxa"/>
            <w:shd w:val="clear" w:color="auto" w:fill="E6E6E6"/>
          </w:tcPr>
          <w:p w14:paraId="78671678" w14:textId="77777777" w:rsidR="007347DB" w:rsidRDefault="007347DB" w:rsidP="00B822E6">
            <w:pPr>
              <w:pStyle w:val="Heading1"/>
              <w:rPr>
                <w:b/>
                <w:bCs/>
                <w:sz w:val="24"/>
              </w:rPr>
            </w:pPr>
            <w:r>
              <w:rPr>
                <w:b/>
                <w:bCs/>
                <w:sz w:val="24"/>
              </w:rPr>
              <w:t xml:space="preserve">  Risk Rating</w:t>
            </w:r>
          </w:p>
        </w:tc>
        <w:tc>
          <w:tcPr>
            <w:tcW w:w="8623" w:type="dxa"/>
            <w:shd w:val="clear" w:color="auto" w:fill="E6E6E6"/>
          </w:tcPr>
          <w:p w14:paraId="25D604BD" w14:textId="77777777" w:rsidR="007347DB" w:rsidRDefault="007347DB" w:rsidP="00B822E6">
            <w:pPr>
              <w:pStyle w:val="Heading1"/>
              <w:rPr>
                <w:b/>
                <w:bCs/>
                <w:sz w:val="24"/>
              </w:rPr>
            </w:pPr>
            <w:r>
              <w:rPr>
                <w:b/>
                <w:bCs/>
                <w:sz w:val="24"/>
              </w:rPr>
              <w:t xml:space="preserve">                                         Action Required</w:t>
            </w:r>
          </w:p>
        </w:tc>
      </w:tr>
      <w:tr w:rsidR="007347DB" w:rsidRPr="00605FEF" w14:paraId="260D7653" w14:textId="77777777" w:rsidTr="00A1323E">
        <w:trPr>
          <w:trHeight w:val="644"/>
        </w:trPr>
        <w:tc>
          <w:tcPr>
            <w:tcW w:w="2897" w:type="dxa"/>
            <w:shd w:val="clear" w:color="auto" w:fill="FF5050"/>
          </w:tcPr>
          <w:p w14:paraId="43A08DF4" w14:textId="77777777" w:rsidR="007347DB" w:rsidRPr="00605FEF" w:rsidRDefault="007347DB" w:rsidP="00A1323E">
            <w:pPr>
              <w:jc w:val="center"/>
              <w:rPr>
                <w:rFonts w:ascii="Arial" w:hAnsi="Arial" w:cs="Arial"/>
                <w:b/>
                <w:bCs/>
                <w:sz w:val="28"/>
                <w:szCs w:val="28"/>
              </w:rPr>
            </w:pPr>
            <w:r>
              <w:rPr>
                <w:rFonts w:ascii="Arial" w:hAnsi="Arial" w:cs="Arial"/>
                <w:b/>
                <w:bCs/>
                <w:sz w:val="28"/>
                <w:szCs w:val="28"/>
              </w:rPr>
              <w:t>20</w:t>
            </w:r>
            <w:r w:rsidRPr="00605FEF">
              <w:rPr>
                <w:rFonts w:ascii="Arial" w:hAnsi="Arial" w:cs="Arial"/>
                <w:b/>
                <w:bCs/>
                <w:sz w:val="28"/>
                <w:szCs w:val="28"/>
              </w:rPr>
              <w:t xml:space="preserve"> - 25</w:t>
            </w:r>
          </w:p>
        </w:tc>
        <w:tc>
          <w:tcPr>
            <w:tcW w:w="8623" w:type="dxa"/>
            <w:shd w:val="clear" w:color="auto" w:fill="E6E6E6"/>
          </w:tcPr>
          <w:p w14:paraId="0172A415" w14:textId="77777777" w:rsidR="007347DB" w:rsidRPr="00605FEF" w:rsidRDefault="007347DB" w:rsidP="00A1323E">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7347DB" w:rsidRPr="00605FEF" w14:paraId="5A523A41" w14:textId="77777777" w:rsidTr="00A1323E">
        <w:trPr>
          <w:trHeight w:val="644"/>
        </w:trPr>
        <w:tc>
          <w:tcPr>
            <w:tcW w:w="2897" w:type="dxa"/>
            <w:shd w:val="clear" w:color="auto" w:fill="F7CAAC"/>
          </w:tcPr>
          <w:p w14:paraId="6D810692"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14:paraId="09E61221" w14:textId="77777777" w:rsidR="007347DB" w:rsidRPr="00605FEF" w:rsidRDefault="007347DB" w:rsidP="00A1323E">
            <w:pPr>
              <w:rPr>
                <w:rFonts w:ascii="Arial" w:hAnsi="Arial" w:cs="Arial"/>
                <w:sz w:val="28"/>
                <w:szCs w:val="28"/>
              </w:rPr>
            </w:pPr>
            <w:r>
              <w:rPr>
                <w:rFonts w:ascii="Arial" w:hAnsi="Arial" w:cs="Arial"/>
                <w:b/>
                <w:bCs/>
                <w:sz w:val="28"/>
                <w:szCs w:val="28"/>
              </w:rPr>
              <w:t>Urgent action</w:t>
            </w:r>
            <w:r w:rsidRPr="00605FEF">
              <w:rPr>
                <w:rFonts w:ascii="Arial" w:hAnsi="Arial" w:cs="Arial"/>
                <w:sz w:val="28"/>
                <w:szCs w:val="28"/>
              </w:rPr>
              <w:t xml:space="preserve"> – </w:t>
            </w:r>
            <w:r>
              <w:rPr>
                <w:rFonts w:ascii="Arial" w:hAnsi="Arial" w:cs="Arial"/>
                <w:sz w:val="28"/>
                <w:szCs w:val="28"/>
              </w:rPr>
              <w:t xml:space="preserve">take immediate action and stop activity, if necessary, maintain existing controls vigorously </w:t>
            </w:r>
          </w:p>
        </w:tc>
      </w:tr>
      <w:tr w:rsidR="007347DB" w:rsidRPr="00605FEF" w14:paraId="5CDF3E1F" w14:textId="77777777" w:rsidTr="00A1323E">
        <w:trPr>
          <w:trHeight w:val="644"/>
        </w:trPr>
        <w:tc>
          <w:tcPr>
            <w:tcW w:w="2897" w:type="dxa"/>
            <w:shd w:val="clear" w:color="auto" w:fill="FFFF66"/>
          </w:tcPr>
          <w:p w14:paraId="1F91A748"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14:paraId="31CB3C90" w14:textId="77777777" w:rsidR="007347DB" w:rsidRPr="00605FEF" w:rsidRDefault="007347DB" w:rsidP="00A1323E">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7347DB" w:rsidRPr="00605FEF" w14:paraId="7CE97141" w14:textId="77777777" w:rsidTr="00A1323E">
        <w:trPr>
          <w:trHeight w:val="644"/>
        </w:trPr>
        <w:tc>
          <w:tcPr>
            <w:tcW w:w="2897" w:type="dxa"/>
            <w:shd w:val="clear" w:color="auto" w:fill="CCFF99"/>
          </w:tcPr>
          <w:p w14:paraId="7B5F14FB" w14:textId="77777777" w:rsidR="007347DB" w:rsidRPr="00605FEF" w:rsidRDefault="007347DB" w:rsidP="00A1323E">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14:paraId="09B4ECB4" w14:textId="77777777" w:rsidR="007347DB" w:rsidRPr="00605FEF" w:rsidRDefault="007347DB" w:rsidP="00A1323E">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7347DB" w:rsidRPr="00605FEF" w14:paraId="690C8E63" w14:textId="77777777" w:rsidTr="00A1323E">
        <w:trPr>
          <w:trHeight w:val="644"/>
        </w:trPr>
        <w:tc>
          <w:tcPr>
            <w:tcW w:w="2897" w:type="dxa"/>
            <w:shd w:val="clear" w:color="auto" w:fill="66FF66"/>
          </w:tcPr>
          <w:p w14:paraId="22AACFD7"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14:paraId="0DF41D16" w14:textId="77777777" w:rsidR="007347DB" w:rsidRPr="00605FEF" w:rsidRDefault="007347DB" w:rsidP="00A1323E">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14:paraId="778EA6C4" w14:textId="06DA3D2E" w:rsidR="00262F39" w:rsidRDefault="002F2584">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1799EB08">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26">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14801B3" w:rsidR="00262F39" w:rsidRDefault="002F2584">
      <w:pPr>
        <w:rPr>
          <w:vanish/>
          <w:color w:val="000000"/>
          <w:sz w:val="24"/>
          <w:szCs w:val="24"/>
        </w:rPr>
      </w:pPr>
      <w:r>
        <w:rPr>
          <w:noProof/>
          <w:lang w:eastAsia="en-GB"/>
        </w:rPr>
        <mc:AlternateContent>
          <mc:Choice Requires="wps">
            <w:drawing>
              <wp:anchor distT="0" distB="0" distL="114300" distR="114300" simplePos="0" relativeHeight="251657216" behindDoc="0" locked="0" layoutInCell="1" allowOverlap="1" wp14:anchorId="02AA921B" wp14:editId="4BF997F9">
                <wp:simplePos x="0" y="0"/>
                <wp:positionH relativeFrom="column">
                  <wp:posOffset>2656840</wp:posOffset>
                </wp:positionH>
                <wp:positionV relativeFrom="paragraph">
                  <wp:posOffset>96520</wp:posOffset>
                </wp:positionV>
                <wp:extent cx="7359650" cy="1249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249045"/>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2pt;margin-top:7.6pt;width:579.5pt;height: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1DA18273" w14:textId="6A4050F9" w:rsidR="00262F39" w:rsidRDefault="00262F39">
      <w:pPr>
        <w:pStyle w:val="Header"/>
        <w:tabs>
          <w:tab w:val="clear" w:pos="4153"/>
          <w:tab w:val="clear" w:pos="8306"/>
        </w:tabs>
        <w:rPr>
          <w:rFonts w:ascii="Arial" w:hAnsi="Arial"/>
          <w:b/>
        </w:rPr>
      </w:pPr>
      <w:r>
        <w:rPr>
          <w:rFonts w:ascii="Arial" w:hAnsi="Arial"/>
          <w:bCs/>
        </w:rPr>
        <w:t xml:space="preserve">(5) </w:t>
      </w:r>
      <w:r>
        <w:rPr>
          <w:rFonts w:ascii="Arial" w:hAnsi="Arial"/>
          <w:b/>
        </w:rPr>
        <w:t>ACTION PLAN</w:t>
      </w:r>
    </w:p>
    <w:p w14:paraId="2EC93B01" w14:textId="3655EFD4" w:rsidR="0035598F" w:rsidRDefault="0035598F" w:rsidP="00605FEF">
      <w:pPr>
        <w:pStyle w:val="Header"/>
        <w:tabs>
          <w:tab w:val="clear" w:pos="4153"/>
          <w:tab w:val="clear" w:pos="8306"/>
          <w:tab w:val="left" w:pos="2304"/>
        </w:tabs>
        <w:rPr>
          <w:rFonts w:ascii="Arial" w:hAnsi="Arial"/>
          <w:bCs/>
        </w:rPr>
      </w:pPr>
    </w:p>
    <w:p w14:paraId="7A7B20B3" w14:textId="77777777"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2F2584">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1B1EE9" w:rsidRDefault="00FE53B3" w:rsidP="003734E7">
            <w:pPr>
              <w:pStyle w:val="Header"/>
              <w:tabs>
                <w:tab w:val="clear" w:pos="4153"/>
                <w:tab w:val="clear" w:pos="8306"/>
              </w:tabs>
              <w:rPr>
                <w:rFonts w:asciiTheme="minorHAnsi" w:hAnsiTheme="minorHAnsi" w:cstheme="minorHAnsi"/>
                <w:b/>
                <w:sz w:val="22"/>
                <w:szCs w:val="22"/>
              </w:rPr>
            </w:pPr>
            <w:r w:rsidRPr="001B1EE9">
              <w:rPr>
                <w:rFonts w:asciiTheme="minorHAnsi" w:hAnsiTheme="minorHAnsi" w:cstheme="minorHAnsi"/>
                <w:b/>
                <w:sz w:val="22"/>
                <w:szCs w:val="22"/>
              </w:rPr>
              <w:t>5. Action plan</w:t>
            </w:r>
          </w:p>
        </w:tc>
        <w:tc>
          <w:tcPr>
            <w:tcW w:w="1609" w:type="dxa"/>
            <w:shd w:val="clear" w:color="auto" w:fill="auto"/>
          </w:tcPr>
          <w:p w14:paraId="3BFB3C58" w14:textId="5A2CD116" w:rsidR="00FE53B3" w:rsidRPr="001B1EE9" w:rsidRDefault="00FE53B3" w:rsidP="003734E7">
            <w:pPr>
              <w:pStyle w:val="Header"/>
              <w:tabs>
                <w:tab w:val="clear" w:pos="4153"/>
                <w:tab w:val="clear" w:pos="8306"/>
              </w:tabs>
              <w:rPr>
                <w:rFonts w:asciiTheme="minorHAnsi" w:hAnsiTheme="minorHAnsi" w:cstheme="minorHAnsi"/>
                <w:b/>
                <w:sz w:val="22"/>
                <w:szCs w:val="22"/>
              </w:rPr>
            </w:pPr>
            <w:r w:rsidRPr="001B1EE9">
              <w:rPr>
                <w:rFonts w:asciiTheme="minorHAnsi" w:hAnsiTheme="minorHAnsi" w:cstheme="minorHAnsi"/>
                <w:b/>
                <w:sz w:val="22"/>
                <w:szCs w:val="22"/>
              </w:rPr>
              <w:t>Responsible</w:t>
            </w:r>
          </w:p>
        </w:tc>
        <w:tc>
          <w:tcPr>
            <w:tcW w:w="1424" w:type="dxa"/>
            <w:shd w:val="clear" w:color="auto" w:fill="auto"/>
          </w:tcPr>
          <w:p w14:paraId="0ABC4A26" w14:textId="499C96AC" w:rsidR="00FE53B3" w:rsidRPr="001B1EE9" w:rsidRDefault="00FE53B3" w:rsidP="003734E7">
            <w:pPr>
              <w:pStyle w:val="Header"/>
              <w:tabs>
                <w:tab w:val="clear" w:pos="4153"/>
                <w:tab w:val="clear" w:pos="8306"/>
              </w:tabs>
              <w:rPr>
                <w:rFonts w:asciiTheme="minorHAnsi" w:hAnsiTheme="minorHAnsi" w:cstheme="minorHAnsi"/>
                <w:b/>
                <w:sz w:val="22"/>
                <w:szCs w:val="22"/>
              </w:rPr>
            </w:pPr>
            <w:r w:rsidRPr="001B1EE9">
              <w:rPr>
                <w:rFonts w:asciiTheme="minorHAnsi" w:hAnsiTheme="minorHAnsi" w:cstheme="minorHAnsi"/>
                <w:b/>
                <w:sz w:val="22"/>
                <w:szCs w:val="22"/>
              </w:rPr>
              <w:t>Completed</w:t>
            </w:r>
          </w:p>
        </w:tc>
      </w:tr>
      <w:tr w:rsidR="00FE53B3" w14:paraId="21C0540B" w14:textId="705AC87D" w:rsidTr="002F2584">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2E5A14AA" w:rsidR="00FE53B3" w:rsidRPr="001B1EE9" w:rsidRDefault="002F2584" w:rsidP="003734E7">
            <w:pPr>
              <w:pStyle w:val="Header"/>
              <w:tabs>
                <w:tab w:val="clear" w:pos="4153"/>
                <w:tab w:val="clear" w:pos="8306"/>
              </w:tabs>
              <w:rPr>
                <w:rFonts w:asciiTheme="minorHAnsi" w:hAnsiTheme="minorHAnsi" w:cstheme="minorHAnsi"/>
                <w:bCs/>
              </w:rPr>
            </w:pPr>
            <w:r w:rsidRPr="001831D5">
              <w:rPr>
                <w:rFonts w:ascii="Calibri" w:hAnsi="Calibri" w:cs="Calibri"/>
                <w:sz w:val="24"/>
                <w:szCs w:val="24"/>
              </w:rPr>
              <w:t>Communicate to all staff in Sept that the wearing of a mask is optional and is their choice and will be respected.</w:t>
            </w:r>
          </w:p>
        </w:tc>
        <w:tc>
          <w:tcPr>
            <w:tcW w:w="1609" w:type="dxa"/>
            <w:shd w:val="clear" w:color="auto" w:fill="auto"/>
          </w:tcPr>
          <w:p w14:paraId="045D106D" w14:textId="50D7975F" w:rsidR="00FE53B3" w:rsidRPr="001B1EE9" w:rsidRDefault="002F2584"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CD</w:t>
            </w:r>
          </w:p>
        </w:tc>
        <w:tc>
          <w:tcPr>
            <w:tcW w:w="1424"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2F2584">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09"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4"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2F2584">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09"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4"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2F2584">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54"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09"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4"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2F2584">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54"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09"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4"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2F2584">
        <w:tc>
          <w:tcPr>
            <w:tcW w:w="439"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54"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09"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4"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2F2584">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4" w:type="dxa"/>
            <w:shd w:val="clear" w:color="auto" w:fill="auto"/>
          </w:tcPr>
          <w:p w14:paraId="3302D25A" w14:textId="370F684A"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w:t>
            </w:r>
            <w:bookmarkStart w:id="0" w:name="_GoBack"/>
            <w:bookmarkEnd w:id="0"/>
            <w:r w:rsidRPr="001B1EE9">
              <w:rPr>
                <w:rFonts w:asciiTheme="minorHAnsi" w:hAnsiTheme="minorHAnsi" w:cstheme="minorHAnsi"/>
                <w:b/>
              </w:rPr>
              <w:t xml:space="preserve">an agreed by </w:t>
            </w:r>
            <w:r w:rsidR="002F2584">
              <w:rPr>
                <w:rFonts w:asciiTheme="minorHAnsi" w:hAnsiTheme="minorHAnsi" w:cstheme="minorHAnsi"/>
                <w:b/>
              </w:rPr>
              <w:t>– C Duncan 12/7/2021</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09"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4"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1E34B1">
      <w:footerReference w:type="default" r:id="rId27"/>
      <w:footerReference w:type="first" r:id="rId28"/>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A80B" w14:textId="77777777" w:rsidR="005F0FC0" w:rsidRDefault="005F0FC0">
      <w:r>
        <w:separator/>
      </w:r>
    </w:p>
  </w:endnote>
  <w:endnote w:type="continuationSeparator" w:id="0">
    <w:p w14:paraId="2B82DEC9" w14:textId="77777777" w:rsidR="005F0FC0" w:rsidRDefault="005F0FC0">
      <w:r>
        <w:continuationSeparator/>
      </w:r>
    </w:p>
  </w:endnote>
  <w:endnote w:type="continuationNotice" w:id="1">
    <w:p w14:paraId="3F71E6F2" w14:textId="77777777" w:rsidR="005F0FC0" w:rsidRDefault="005F0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FB4" w14:textId="2703EB21" w:rsidR="00E8625D" w:rsidRPr="00E8625D" w:rsidRDefault="00E8625D" w:rsidP="00E8625D">
    <w:pPr>
      <w:pStyle w:val="Footer"/>
      <w:rPr>
        <w:rFonts w:ascii="Calibri" w:hAnsi="Calibri" w:cs="Calibri"/>
      </w:rPr>
    </w:pPr>
    <w:r w:rsidRPr="00E8625D">
      <w:rPr>
        <w:rFonts w:ascii="Calibri" w:hAnsi="Calibri" w:cs="Calibri"/>
      </w:rPr>
      <w:t xml:space="preserve">RA 029 School opening - Road Map Step </w:t>
    </w:r>
    <w:r w:rsidR="003916CE" w:rsidRPr="00E8625D">
      <w:rPr>
        <w:rFonts w:ascii="Calibri" w:hAnsi="Calibri" w:cs="Calibri"/>
      </w:rPr>
      <w:t xml:space="preserve">4 </w:t>
    </w:r>
    <w:r w:rsidR="003916CE">
      <w:rPr>
        <w:rFonts w:ascii="Calibri" w:hAnsi="Calibri" w:cs="Calibri"/>
      </w:rPr>
      <w:t>-1</w:t>
    </w:r>
    <w:r w:rsidR="003916CE" w:rsidRPr="00E8625D">
      <w:rPr>
        <w:rFonts w:ascii="Calibri" w:hAnsi="Calibri" w:cs="Calibri"/>
      </w:rPr>
      <w:t>9</w:t>
    </w:r>
    <w:r w:rsidRPr="00E8625D">
      <w:rPr>
        <w:rFonts w:ascii="Calibri" w:hAnsi="Calibri" w:cs="Calibri"/>
        <w:vertAlign w:val="superscript"/>
      </w:rPr>
      <w:t>th</w:t>
    </w:r>
    <w:r w:rsidRPr="00E8625D">
      <w:rPr>
        <w:rFonts w:ascii="Calibri" w:hAnsi="Calibri" w:cs="Calibri"/>
      </w:rPr>
      <w:t xml:space="preserve"> July v1 06.07.21</w:t>
    </w:r>
  </w:p>
  <w:p w14:paraId="0C3F91AF" w14:textId="7D6F0686" w:rsidR="00262F39" w:rsidRPr="00E8625D" w:rsidRDefault="00262F39" w:rsidP="00E86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Default="00262F39">
    <w:pPr>
      <w:pStyle w:val="Footer"/>
      <w:tabs>
        <w:tab w:val="left" w:pos="360"/>
      </w:tabs>
      <w:rPr>
        <w:rFonts w:ascii="Arial" w:hAnsi="Arial"/>
        <w:sz w:val="22"/>
      </w:rPr>
    </w:pPr>
  </w:p>
  <w:p w14:paraId="55DF93D3" w14:textId="22C55C66" w:rsidR="00262F39" w:rsidRPr="003734E7" w:rsidRDefault="008C58AC" w:rsidP="008C58AC">
    <w:pPr>
      <w:pStyle w:val="Footer"/>
      <w:tabs>
        <w:tab w:val="left" w:pos="360"/>
      </w:tabs>
      <w:rPr>
        <w:rFonts w:ascii="Calibri" w:hAnsi="Calibri" w:cs="Calibri"/>
        <w:sz w:val="16"/>
      </w:rPr>
    </w:pPr>
    <w:r>
      <w:t xml:space="preserve">RA 029 School opening - Road Map Step </w:t>
    </w:r>
    <w:r w:rsidR="003916CE">
      <w:t>4 19</w:t>
    </w:r>
    <w:r w:rsidRPr="001F2F1B">
      <w:rPr>
        <w:vertAlign w:val="superscript"/>
      </w:rPr>
      <w:t>th</w:t>
    </w:r>
    <w:r>
      <w:t xml:space="preserve"> July v1 06.07.21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2B421" w14:textId="77777777" w:rsidR="005F0FC0" w:rsidRDefault="005F0FC0">
      <w:r>
        <w:separator/>
      </w:r>
    </w:p>
  </w:footnote>
  <w:footnote w:type="continuationSeparator" w:id="0">
    <w:p w14:paraId="04BDAAEA" w14:textId="77777777" w:rsidR="005F0FC0" w:rsidRDefault="005F0FC0">
      <w:r>
        <w:continuationSeparator/>
      </w:r>
    </w:p>
  </w:footnote>
  <w:footnote w:type="continuationNotice" w:id="1">
    <w:p w14:paraId="27C7772D" w14:textId="77777777" w:rsidR="005F0FC0" w:rsidRDefault="005F0F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90D"/>
    <w:multiLevelType w:val="hybridMultilevel"/>
    <w:tmpl w:val="6B74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651BF"/>
    <w:multiLevelType w:val="hybridMultilevel"/>
    <w:tmpl w:val="85BA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A7645B"/>
    <w:multiLevelType w:val="hybridMultilevel"/>
    <w:tmpl w:val="3CC49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76419E"/>
    <w:multiLevelType w:val="hybridMultilevel"/>
    <w:tmpl w:val="FDE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0362A6"/>
    <w:multiLevelType w:val="hybridMultilevel"/>
    <w:tmpl w:val="99AA9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125941"/>
    <w:multiLevelType w:val="multilevel"/>
    <w:tmpl w:val="9F16A6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16">
    <w:nsid w:val="66214A43"/>
    <w:multiLevelType w:val="hybridMultilevel"/>
    <w:tmpl w:val="416A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1B479B"/>
    <w:multiLevelType w:val="hybridMultilevel"/>
    <w:tmpl w:val="37A41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3162AB"/>
    <w:multiLevelType w:val="hybridMultilevel"/>
    <w:tmpl w:val="F16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
  </w:num>
  <w:num w:numId="4">
    <w:abstractNumId w:val="16"/>
  </w:num>
  <w:num w:numId="5">
    <w:abstractNumId w:val="9"/>
  </w:num>
  <w:num w:numId="6">
    <w:abstractNumId w:val="7"/>
  </w:num>
  <w:num w:numId="7">
    <w:abstractNumId w:val="14"/>
  </w:num>
  <w:num w:numId="8">
    <w:abstractNumId w:val="21"/>
  </w:num>
  <w:num w:numId="9">
    <w:abstractNumId w:val="2"/>
  </w:num>
  <w:num w:numId="10">
    <w:abstractNumId w:val="17"/>
  </w:num>
  <w:num w:numId="11">
    <w:abstractNumId w:val="19"/>
  </w:num>
  <w:num w:numId="12">
    <w:abstractNumId w:val="12"/>
  </w:num>
  <w:num w:numId="13">
    <w:abstractNumId w:val="3"/>
  </w:num>
  <w:num w:numId="14">
    <w:abstractNumId w:val="20"/>
  </w:num>
  <w:num w:numId="15">
    <w:abstractNumId w:val="10"/>
  </w:num>
  <w:num w:numId="16">
    <w:abstractNumId w:val="4"/>
  </w:num>
  <w:num w:numId="17">
    <w:abstractNumId w:val="5"/>
  </w:num>
  <w:num w:numId="18">
    <w:abstractNumId w:val="6"/>
  </w:num>
  <w:num w:numId="19">
    <w:abstractNumId w:val="13"/>
  </w:num>
  <w:num w:numId="20">
    <w:abstractNumId w:val="0"/>
  </w:num>
  <w:num w:numId="21">
    <w:abstractNumId w:val="18"/>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22D2"/>
    <w:rsid w:val="00002D1E"/>
    <w:rsid w:val="00011971"/>
    <w:rsid w:val="000130D9"/>
    <w:rsid w:val="00021653"/>
    <w:rsid w:val="000253D7"/>
    <w:rsid w:val="00025E86"/>
    <w:rsid w:val="00026132"/>
    <w:rsid w:val="00027D1A"/>
    <w:rsid w:val="0003085E"/>
    <w:rsid w:val="00031430"/>
    <w:rsid w:val="00034964"/>
    <w:rsid w:val="00040755"/>
    <w:rsid w:val="00040A2F"/>
    <w:rsid w:val="00041A83"/>
    <w:rsid w:val="00046E01"/>
    <w:rsid w:val="0005609F"/>
    <w:rsid w:val="00056F3D"/>
    <w:rsid w:val="000618D8"/>
    <w:rsid w:val="00063D0B"/>
    <w:rsid w:val="00066394"/>
    <w:rsid w:val="00071239"/>
    <w:rsid w:val="00071A1F"/>
    <w:rsid w:val="0007281D"/>
    <w:rsid w:val="00075072"/>
    <w:rsid w:val="00076EA8"/>
    <w:rsid w:val="00081E3D"/>
    <w:rsid w:val="00083ED7"/>
    <w:rsid w:val="000914F4"/>
    <w:rsid w:val="00092584"/>
    <w:rsid w:val="0009619B"/>
    <w:rsid w:val="000A2C48"/>
    <w:rsid w:val="000A353B"/>
    <w:rsid w:val="000A6380"/>
    <w:rsid w:val="000B3DBC"/>
    <w:rsid w:val="000B5769"/>
    <w:rsid w:val="000C13DF"/>
    <w:rsid w:val="000C1DED"/>
    <w:rsid w:val="000C32F2"/>
    <w:rsid w:val="000C3E7A"/>
    <w:rsid w:val="000C50D6"/>
    <w:rsid w:val="000C5FD3"/>
    <w:rsid w:val="000C6627"/>
    <w:rsid w:val="000D3AA9"/>
    <w:rsid w:val="000D6903"/>
    <w:rsid w:val="000E08E0"/>
    <w:rsid w:val="000E4DEE"/>
    <w:rsid w:val="000E5AA1"/>
    <w:rsid w:val="000E6169"/>
    <w:rsid w:val="000F3080"/>
    <w:rsid w:val="00100DDA"/>
    <w:rsid w:val="001029AD"/>
    <w:rsid w:val="00105A54"/>
    <w:rsid w:val="00111B07"/>
    <w:rsid w:val="00112A30"/>
    <w:rsid w:val="00116398"/>
    <w:rsid w:val="00116AAD"/>
    <w:rsid w:val="00121AAE"/>
    <w:rsid w:val="0012533C"/>
    <w:rsid w:val="00133D32"/>
    <w:rsid w:val="00135431"/>
    <w:rsid w:val="00135F68"/>
    <w:rsid w:val="00136A46"/>
    <w:rsid w:val="001425D3"/>
    <w:rsid w:val="00143295"/>
    <w:rsid w:val="0014349F"/>
    <w:rsid w:val="00146571"/>
    <w:rsid w:val="0015260A"/>
    <w:rsid w:val="001528E7"/>
    <w:rsid w:val="00161F50"/>
    <w:rsid w:val="001653A4"/>
    <w:rsid w:val="0016605E"/>
    <w:rsid w:val="00166398"/>
    <w:rsid w:val="0017153D"/>
    <w:rsid w:val="0017173B"/>
    <w:rsid w:val="00171EAE"/>
    <w:rsid w:val="00173323"/>
    <w:rsid w:val="00182A77"/>
    <w:rsid w:val="001831D5"/>
    <w:rsid w:val="00186D6A"/>
    <w:rsid w:val="00191937"/>
    <w:rsid w:val="001974F0"/>
    <w:rsid w:val="0019759F"/>
    <w:rsid w:val="001B0389"/>
    <w:rsid w:val="001B11EE"/>
    <w:rsid w:val="001B1C76"/>
    <w:rsid w:val="001B1EE9"/>
    <w:rsid w:val="001C37FB"/>
    <w:rsid w:val="001C3D85"/>
    <w:rsid w:val="001D3449"/>
    <w:rsid w:val="001D7027"/>
    <w:rsid w:val="001E0801"/>
    <w:rsid w:val="001E2A00"/>
    <w:rsid w:val="001E34B1"/>
    <w:rsid w:val="001E392F"/>
    <w:rsid w:val="001F2EC2"/>
    <w:rsid w:val="001F2F1B"/>
    <w:rsid w:val="00200452"/>
    <w:rsid w:val="002024BD"/>
    <w:rsid w:val="00204F01"/>
    <w:rsid w:val="00206512"/>
    <w:rsid w:val="00212F44"/>
    <w:rsid w:val="00216261"/>
    <w:rsid w:val="002176BC"/>
    <w:rsid w:val="002204F5"/>
    <w:rsid w:val="00221385"/>
    <w:rsid w:val="002264B6"/>
    <w:rsid w:val="002269CE"/>
    <w:rsid w:val="0023364A"/>
    <w:rsid w:val="002419B9"/>
    <w:rsid w:val="00241E67"/>
    <w:rsid w:val="00244711"/>
    <w:rsid w:val="002450AE"/>
    <w:rsid w:val="00250719"/>
    <w:rsid w:val="00250AE1"/>
    <w:rsid w:val="002558D9"/>
    <w:rsid w:val="00260090"/>
    <w:rsid w:val="0026033E"/>
    <w:rsid w:val="00262F39"/>
    <w:rsid w:val="00265A9C"/>
    <w:rsid w:val="0026736E"/>
    <w:rsid w:val="002720C1"/>
    <w:rsid w:val="0029375F"/>
    <w:rsid w:val="002A20B5"/>
    <w:rsid w:val="002A4FB7"/>
    <w:rsid w:val="002A5382"/>
    <w:rsid w:val="002A6FF7"/>
    <w:rsid w:val="002B4DF6"/>
    <w:rsid w:val="002B66A1"/>
    <w:rsid w:val="002C204E"/>
    <w:rsid w:val="002C4CA6"/>
    <w:rsid w:val="002C6E09"/>
    <w:rsid w:val="002D04FC"/>
    <w:rsid w:val="002D1F53"/>
    <w:rsid w:val="002D2FE5"/>
    <w:rsid w:val="002D69DF"/>
    <w:rsid w:val="002E1398"/>
    <w:rsid w:val="002E37DA"/>
    <w:rsid w:val="002E4A82"/>
    <w:rsid w:val="002E710D"/>
    <w:rsid w:val="002F04AD"/>
    <w:rsid w:val="002F052A"/>
    <w:rsid w:val="002F2584"/>
    <w:rsid w:val="002F51A0"/>
    <w:rsid w:val="002F593A"/>
    <w:rsid w:val="00302396"/>
    <w:rsid w:val="00312460"/>
    <w:rsid w:val="003160DB"/>
    <w:rsid w:val="003169E2"/>
    <w:rsid w:val="0031790D"/>
    <w:rsid w:val="003215B4"/>
    <w:rsid w:val="00326379"/>
    <w:rsid w:val="00326EE1"/>
    <w:rsid w:val="00327415"/>
    <w:rsid w:val="0032749F"/>
    <w:rsid w:val="003277F4"/>
    <w:rsid w:val="0033365F"/>
    <w:rsid w:val="00336E87"/>
    <w:rsid w:val="00341F1E"/>
    <w:rsid w:val="003421FD"/>
    <w:rsid w:val="00343B58"/>
    <w:rsid w:val="00346D03"/>
    <w:rsid w:val="00346EF5"/>
    <w:rsid w:val="00351D9C"/>
    <w:rsid w:val="0035598F"/>
    <w:rsid w:val="00357F2D"/>
    <w:rsid w:val="003623FD"/>
    <w:rsid w:val="00362532"/>
    <w:rsid w:val="00363644"/>
    <w:rsid w:val="00365B39"/>
    <w:rsid w:val="003734E7"/>
    <w:rsid w:val="0037495E"/>
    <w:rsid w:val="0038129F"/>
    <w:rsid w:val="0038231E"/>
    <w:rsid w:val="003857A7"/>
    <w:rsid w:val="00385C0D"/>
    <w:rsid w:val="00385FE8"/>
    <w:rsid w:val="00387687"/>
    <w:rsid w:val="00390276"/>
    <w:rsid w:val="003916CE"/>
    <w:rsid w:val="003A15B5"/>
    <w:rsid w:val="003A5148"/>
    <w:rsid w:val="003A533D"/>
    <w:rsid w:val="003A5F96"/>
    <w:rsid w:val="003A7B13"/>
    <w:rsid w:val="003A7DAD"/>
    <w:rsid w:val="003B0932"/>
    <w:rsid w:val="003B1597"/>
    <w:rsid w:val="003B1629"/>
    <w:rsid w:val="003B2891"/>
    <w:rsid w:val="003B5692"/>
    <w:rsid w:val="003B6D5C"/>
    <w:rsid w:val="003C1BE8"/>
    <w:rsid w:val="003C2F20"/>
    <w:rsid w:val="003C6B52"/>
    <w:rsid w:val="003D0407"/>
    <w:rsid w:val="003D1E3B"/>
    <w:rsid w:val="003D25DD"/>
    <w:rsid w:val="003D5996"/>
    <w:rsid w:val="003E0945"/>
    <w:rsid w:val="003E1997"/>
    <w:rsid w:val="003E3133"/>
    <w:rsid w:val="003E635F"/>
    <w:rsid w:val="003E6472"/>
    <w:rsid w:val="003E6E2F"/>
    <w:rsid w:val="003F3B78"/>
    <w:rsid w:val="004011E2"/>
    <w:rsid w:val="00401DF1"/>
    <w:rsid w:val="00403234"/>
    <w:rsid w:val="00404EA0"/>
    <w:rsid w:val="00406AB7"/>
    <w:rsid w:val="00407AF9"/>
    <w:rsid w:val="00413CD4"/>
    <w:rsid w:val="004144A5"/>
    <w:rsid w:val="00414537"/>
    <w:rsid w:val="00415AE7"/>
    <w:rsid w:val="00421590"/>
    <w:rsid w:val="0042328E"/>
    <w:rsid w:val="004254E4"/>
    <w:rsid w:val="00435349"/>
    <w:rsid w:val="00435B52"/>
    <w:rsid w:val="00445169"/>
    <w:rsid w:val="0045148A"/>
    <w:rsid w:val="0045283E"/>
    <w:rsid w:val="004538AF"/>
    <w:rsid w:val="004539FF"/>
    <w:rsid w:val="00456660"/>
    <w:rsid w:val="00460C48"/>
    <w:rsid w:val="00462DC9"/>
    <w:rsid w:val="00463906"/>
    <w:rsid w:val="004665AA"/>
    <w:rsid w:val="00466BEB"/>
    <w:rsid w:val="0047039D"/>
    <w:rsid w:val="0047290E"/>
    <w:rsid w:val="00472E77"/>
    <w:rsid w:val="004740DB"/>
    <w:rsid w:val="00477C43"/>
    <w:rsid w:val="004801DE"/>
    <w:rsid w:val="00480D80"/>
    <w:rsid w:val="00483E57"/>
    <w:rsid w:val="00484F8A"/>
    <w:rsid w:val="004879CA"/>
    <w:rsid w:val="00491222"/>
    <w:rsid w:val="004947C0"/>
    <w:rsid w:val="004952A1"/>
    <w:rsid w:val="004A17FC"/>
    <w:rsid w:val="004A2F51"/>
    <w:rsid w:val="004A4C25"/>
    <w:rsid w:val="004A5F30"/>
    <w:rsid w:val="004A753F"/>
    <w:rsid w:val="004A79BF"/>
    <w:rsid w:val="004B1B53"/>
    <w:rsid w:val="004C1EAC"/>
    <w:rsid w:val="004E3966"/>
    <w:rsid w:val="004F022E"/>
    <w:rsid w:val="004F1C53"/>
    <w:rsid w:val="004F5A06"/>
    <w:rsid w:val="004F6993"/>
    <w:rsid w:val="004F69DC"/>
    <w:rsid w:val="004F6B18"/>
    <w:rsid w:val="005022E6"/>
    <w:rsid w:val="00502E76"/>
    <w:rsid w:val="00511859"/>
    <w:rsid w:val="00512C8E"/>
    <w:rsid w:val="00514D49"/>
    <w:rsid w:val="0052092A"/>
    <w:rsid w:val="00522AF2"/>
    <w:rsid w:val="0052341D"/>
    <w:rsid w:val="00524472"/>
    <w:rsid w:val="0054348C"/>
    <w:rsid w:val="00544127"/>
    <w:rsid w:val="00544F5B"/>
    <w:rsid w:val="00545D34"/>
    <w:rsid w:val="00550552"/>
    <w:rsid w:val="00553996"/>
    <w:rsid w:val="00553DA2"/>
    <w:rsid w:val="005569F5"/>
    <w:rsid w:val="0055764C"/>
    <w:rsid w:val="005603ED"/>
    <w:rsid w:val="00563073"/>
    <w:rsid w:val="00567F66"/>
    <w:rsid w:val="0057087C"/>
    <w:rsid w:val="00571FDB"/>
    <w:rsid w:val="00574565"/>
    <w:rsid w:val="0057572A"/>
    <w:rsid w:val="005757F1"/>
    <w:rsid w:val="005766B5"/>
    <w:rsid w:val="0058460B"/>
    <w:rsid w:val="0058484F"/>
    <w:rsid w:val="00585E2C"/>
    <w:rsid w:val="00587C1C"/>
    <w:rsid w:val="00590138"/>
    <w:rsid w:val="00590FE9"/>
    <w:rsid w:val="005919A2"/>
    <w:rsid w:val="005976C0"/>
    <w:rsid w:val="005A22A8"/>
    <w:rsid w:val="005A4AC8"/>
    <w:rsid w:val="005A6842"/>
    <w:rsid w:val="005B2DC5"/>
    <w:rsid w:val="005B5CE2"/>
    <w:rsid w:val="005D4164"/>
    <w:rsid w:val="005D6760"/>
    <w:rsid w:val="005E0526"/>
    <w:rsid w:val="005E0A75"/>
    <w:rsid w:val="005F005D"/>
    <w:rsid w:val="005F03D8"/>
    <w:rsid w:val="005F0FC0"/>
    <w:rsid w:val="005F4CD7"/>
    <w:rsid w:val="0060319E"/>
    <w:rsid w:val="00605FEF"/>
    <w:rsid w:val="006109E1"/>
    <w:rsid w:val="00611A78"/>
    <w:rsid w:val="0061248C"/>
    <w:rsid w:val="00612496"/>
    <w:rsid w:val="00613E52"/>
    <w:rsid w:val="006142E4"/>
    <w:rsid w:val="00617D02"/>
    <w:rsid w:val="00621114"/>
    <w:rsid w:val="006227C6"/>
    <w:rsid w:val="0062432E"/>
    <w:rsid w:val="006272AE"/>
    <w:rsid w:val="00632E7E"/>
    <w:rsid w:val="00636AF4"/>
    <w:rsid w:val="006370A1"/>
    <w:rsid w:val="0063774F"/>
    <w:rsid w:val="00641EB7"/>
    <w:rsid w:val="00642851"/>
    <w:rsid w:val="00644EF4"/>
    <w:rsid w:val="0064585E"/>
    <w:rsid w:val="00646ECB"/>
    <w:rsid w:val="00654C1F"/>
    <w:rsid w:val="006551EA"/>
    <w:rsid w:val="0066074E"/>
    <w:rsid w:val="00660C85"/>
    <w:rsid w:val="00661461"/>
    <w:rsid w:val="006629CB"/>
    <w:rsid w:val="00664A44"/>
    <w:rsid w:val="00673046"/>
    <w:rsid w:val="006773A7"/>
    <w:rsid w:val="00680F9F"/>
    <w:rsid w:val="006814D2"/>
    <w:rsid w:val="006844E7"/>
    <w:rsid w:val="00684D98"/>
    <w:rsid w:val="006864DA"/>
    <w:rsid w:val="006872BF"/>
    <w:rsid w:val="0069487C"/>
    <w:rsid w:val="00697B37"/>
    <w:rsid w:val="006A109A"/>
    <w:rsid w:val="006A3E82"/>
    <w:rsid w:val="006B098D"/>
    <w:rsid w:val="006B0EBE"/>
    <w:rsid w:val="006C0F26"/>
    <w:rsid w:val="006C261E"/>
    <w:rsid w:val="006D020B"/>
    <w:rsid w:val="006D1E7D"/>
    <w:rsid w:val="006D2DEB"/>
    <w:rsid w:val="006E0A20"/>
    <w:rsid w:val="006E55F4"/>
    <w:rsid w:val="006E59C4"/>
    <w:rsid w:val="006F4E1F"/>
    <w:rsid w:val="006F7D12"/>
    <w:rsid w:val="0070373E"/>
    <w:rsid w:val="0070381F"/>
    <w:rsid w:val="00705484"/>
    <w:rsid w:val="007119A7"/>
    <w:rsid w:val="0072553C"/>
    <w:rsid w:val="007347DB"/>
    <w:rsid w:val="007371FC"/>
    <w:rsid w:val="00740FD3"/>
    <w:rsid w:val="007466BB"/>
    <w:rsid w:val="007477EA"/>
    <w:rsid w:val="00752154"/>
    <w:rsid w:val="00753B06"/>
    <w:rsid w:val="007552F7"/>
    <w:rsid w:val="00764639"/>
    <w:rsid w:val="0076508A"/>
    <w:rsid w:val="007675E6"/>
    <w:rsid w:val="007735D2"/>
    <w:rsid w:val="00774C13"/>
    <w:rsid w:val="00775C9C"/>
    <w:rsid w:val="00777564"/>
    <w:rsid w:val="00777D62"/>
    <w:rsid w:val="007813D4"/>
    <w:rsid w:val="00781FE8"/>
    <w:rsid w:val="007835D7"/>
    <w:rsid w:val="00785292"/>
    <w:rsid w:val="00785853"/>
    <w:rsid w:val="0079209C"/>
    <w:rsid w:val="007938C1"/>
    <w:rsid w:val="007A5F98"/>
    <w:rsid w:val="007B0A67"/>
    <w:rsid w:val="007B0C81"/>
    <w:rsid w:val="007C0BDB"/>
    <w:rsid w:val="007D2808"/>
    <w:rsid w:val="007F1DC3"/>
    <w:rsid w:val="007F6A1E"/>
    <w:rsid w:val="007F7FD4"/>
    <w:rsid w:val="008047BE"/>
    <w:rsid w:val="00805E06"/>
    <w:rsid w:val="00807EC2"/>
    <w:rsid w:val="00810633"/>
    <w:rsid w:val="0081115B"/>
    <w:rsid w:val="00813C5D"/>
    <w:rsid w:val="0081616B"/>
    <w:rsid w:val="00820550"/>
    <w:rsid w:val="00821040"/>
    <w:rsid w:val="00821BE7"/>
    <w:rsid w:val="0082271B"/>
    <w:rsid w:val="00823242"/>
    <w:rsid w:val="00824B81"/>
    <w:rsid w:val="00827067"/>
    <w:rsid w:val="00831FB2"/>
    <w:rsid w:val="008329E2"/>
    <w:rsid w:val="00832FBC"/>
    <w:rsid w:val="00833CF5"/>
    <w:rsid w:val="008348BF"/>
    <w:rsid w:val="00836603"/>
    <w:rsid w:val="008378BC"/>
    <w:rsid w:val="0084406A"/>
    <w:rsid w:val="008440A4"/>
    <w:rsid w:val="00844B80"/>
    <w:rsid w:val="008510BF"/>
    <w:rsid w:val="008515A8"/>
    <w:rsid w:val="00853D41"/>
    <w:rsid w:val="00862B18"/>
    <w:rsid w:val="008652E5"/>
    <w:rsid w:val="008708E1"/>
    <w:rsid w:val="0087339C"/>
    <w:rsid w:val="008753A5"/>
    <w:rsid w:val="00875830"/>
    <w:rsid w:val="00877AEF"/>
    <w:rsid w:val="00887571"/>
    <w:rsid w:val="00890F5A"/>
    <w:rsid w:val="00891285"/>
    <w:rsid w:val="008917DE"/>
    <w:rsid w:val="008939B9"/>
    <w:rsid w:val="00894B17"/>
    <w:rsid w:val="0089682B"/>
    <w:rsid w:val="008969E8"/>
    <w:rsid w:val="008975C4"/>
    <w:rsid w:val="008A1E14"/>
    <w:rsid w:val="008A2C42"/>
    <w:rsid w:val="008A353B"/>
    <w:rsid w:val="008A563F"/>
    <w:rsid w:val="008B0F88"/>
    <w:rsid w:val="008C5892"/>
    <w:rsid w:val="008C58AC"/>
    <w:rsid w:val="008C7525"/>
    <w:rsid w:val="008D0FE1"/>
    <w:rsid w:val="008D15A3"/>
    <w:rsid w:val="008D3EA2"/>
    <w:rsid w:val="008D5CFD"/>
    <w:rsid w:val="008D7885"/>
    <w:rsid w:val="008E3432"/>
    <w:rsid w:val="008E5CA0"/>
    <w:rsid w:val="008F1765"/>
    <w:rsid w:val="008F1806"/>
    <w:rsid w:val="008F23D9"/>
    <w:rsid w:val="008F7853"/>
    <w:rsid w:val="00902669"/>
    <w:rsid w:val="00905005"/>
    <w:rsid w:val="00905E84"/>
    <w:rsid w:val="00921396"/>
    <w:rsid w:val="0092147F"/>
    <w:rsid w:val="00923893"/>
    <w:rsid w:val="00923D3F"/>
    <w:rsid w:val="009241EE"/>
    <w:rsid w:val="009279FB"/>
    <w:rsid w:val="0093240D"/>
    <w:rsid w:val="009338CD"/>
    <w:rsid w:val="00943C40"/>
    <w:rsid w:val="00944320"/>
    <w:rsid w:val="009452C9"/>
    <w:rsid w:val="00950AB4"/>
    <w:rsid w:val="0095124F"/>
    <w:rsid w:val="009637FE"/>
    <w:rsid w:val="00965BBC"/>
    <w:rsid w:val="00965C0A"/>
    <w:rsid w:val="00971FF0"/>
    <w:rsid w:val="00974E00"/>
    <w:rsid w:val="00977072"/>
    <w:rsid w:val="00977BC9"/>
    <w:rsid w:val="00982082"/>
    <w:rsid w:val="0098336F"/>
    <w:rsid w:val="00986361"/>
    <w:rsid w:val="00992968"/>
    <w:rsid w:val="00997858"/>
    <w:rsid w:val="009A7017"/>
    <w:rsid w:val="009A71D1"/>
    <w:rsid w:val="009B28BB"/>
    <w:rsid w:val="009B67A5"/>
    <w:rsid w:val="009B7904"/>
    <w:rsid w:val="009C54FA"/>
    <w:rsid w:val="009C6A0D"/>
    <w:rsid w:val="009C735F"/>
    <w:rsid w:val="009D08DE"/>
    <w:rsid w:val="009D4A15"/>
    <w:rsid w:val="009D70F8"/>
    <w:rsid w:val="009E22FD"/>
    <w:rsid w:val="009E2DB9"/>
    <w:rsid w:val="009E41D0"/>
    <w:rsid w:val="009E54C3"/>
    <w:rsid w:val="009E5885"/>
    <w:rsid w:val="009E6419"/>
    <w:rsid w:val="009E73AD"/>
    <w:rsid w:val="009E7EED"/>
    <w:rsid w:val="009F089A"/>
    <w:rsid w:val="009F307D"/>
    <w:rsid w:val="00A028BF"/>
    <w:rsid w:val="00A02C72"/>
    <w:rsid w:val="00A031B2"/>
    <w:rsid w:val="00A106A8"/>
    <w:rsid w:val="00A11220"/>
    <w:rsid w:val="00A12545"/>
    <w:rsid w:val="00A132E0"/>
    <w:rsid w:val="00A15D0E"/>
    <w:rsid w:val="00A23062"/>
    <w:rsid w:val="00A30B92"/>
    <w:rsid w:val="00A329B3"/>
    <w:rsid w:val="00A33C1F"/>
    <w:rsid w:val="00A35A21"/>
    <w:rsid w:val="00A4200B"/>
    <w:rsid w:val="00A44477"/>
    <w:rsid w:val="00A47BB6"/>
    <w:rsid w:val="00A507B7"/>
    <w:rsid w:val="00A50DC3"/>
    <w:rsid w:val="00A50E19"/>
    <w:rsid w:val="00A551CC"/>
    <w:rsid w:val="00A56801"/>
    <w:rsid w:val="00A57A61"/>
    <w:rsid w:val="00A57AFA"/>
    <w:rsid w:val="00A62554"/>
    <w:rsid w:val="00A70EB5"/>
    <w:rsid w:val="00A83791"/>
    <w:rsid w:val="00A8664D"/>
    <w:rsid w:val="00A87921"/>
    <w:rsid w:val="00A8795F"/>
    <w:rsid w:val="00A92C56"/>
    <w:rsid w:val="00A961CC"/>
    <w:rsid w:val="00A966CF"/>
    <w:rsid w:val="00A96CD5"/>
    <w:rsid w:val="00A96D8A"/>
    <w:rsid w:val="00A97E61"/>
    <w:rsid w:val="00AA0B38"/>
    <w:rsid w:val="00AA1C76"/>
    <w:rsid w:val="00AB40B7"/>
    <w:rsid w:val="00AB589D"/>
    <w:rsid w:val="00AB6423"/>
    <w:rsid w:val="00AC0B6C"/>
    <w:rsid w:val="00AC1C3A"/>
    <w:rsid w:val="00AC7596"/>
    <w:rsid w:val="00AD00C0"/>
    <w:rsid w:val="00AD0F57"/>
    <w:rsid w:val="00AD0FBC"/>
    <w:rsid w:val="00AD1F01"/>
    <w:rsid w:val="00AD28B2"/>
    <w:rsid w:val="00AD2DB2"/>
    <w:rsid w:val="00AE023E"/>
    <w:rsid w:val="00AE2314"/>
    <w:rsid w:val="00AE7D80"/>
    <w:rsid w:val="00AF0D4F"/>
    <w:rsid w:val="00AF0F40"/>
    <w:rsid w:val="00AF1FB9"/>
    <w:rsid w:val="00AF5B48"/>
    <w:rsid w:val="00B00541"/>
    <w:rsid w:val="00B119E9"/>
    <w:rsid w:val="00B14F85"/>
    <w:rsid w:val="00B2124D"/>
    <w:rsid w:val="00B21C29"/>
    <w:rsid w:val="00B246C6"/>
    <w:rsid w:val="00B271C9"/>
    <w:rsid w:val="00B3460E"/>
    <w:rsid w:val="00B36537"/>
    <w:rsid w:val="00B36F58"/>
    <w:rsid w:val="00B3710F"/>
    <w:rsid w:val="00B408EC"/>
    <w:rsid w:val="00B4409C"/>
    <w:rsid w:val="00B46E07"/>
    <w:rsid w:val="00B47367"/>
    <w:rsid w:val="00B47A03"/>
    <w:rsid w:val="00B503EA"/>
    <w:rsid w:val="00B5057F"/>
    <w:rsid w:val="00B56D3A"/>
    <w:rsid w:val="00B601F2"/>
    <w:rsid w:val="00B60BDD"/>
    <w:rsid w:val="00B73862"/>
    <w:rsid w:val="00B81607"/>
    <w:rsid w:val="00B822E6"/>
    <w:rsid w:val="00B85C20"/>
    <w:rsid w:val="00B86295"/>
    <w:rsid w:val="00B92932"/>
    <w:rsid w:val="00B94380"/>
    <w:rsid w:val="00B949F4"/>
    <w:rsid w:val="00B94D2A"/>
    <w:rsid w:val="00B97215"/>
    <w:rsid w:val="00B97B68"/>
    <w:rsid w:val="00BA3882"/>
    <w:rsid w:val="00BA5760"/>
    <w:rsid w:val="00BA6E0D"/>
    <w:rsid w:val="00BB04F0"/>
    <w:rsid w:val="00BB21FC"/>
    <w:rsid w:val="00BB2319"/>
    <w:rsid w:val="00BB2B62"/>
    <w:rsid w:val="00BB5FFC"/>
    <w:rsid w:val="00BB68EA"/>
    <w:rsid w:val="00BB71F8"/>
    <w:rsid w:val="00BC0A86"/>
    <w:rsid w:val="00BD0830"/>
    <w:rsid w:val="00BD12D4"/>
    <w:rsid w:val="00BD3A84"/>
    <w:rsid w:val="00BD3FBD"/>
    <w:rsid w:val="00BD5B29"/>
    <w:rsid w:val="00BE1D95"/>
    <w:rsid w:val="00BE45DC"/>
    <w:rsid w:val="00BE61FC"/>
    <w:rsid w:val="00BE6436"/>
    <w:rsid w:val="00BF180A"/>
    <w:rsid w:val="00BF1C07"/>
    <w:rsid w:val="00BF342B"/>
    <w:rsid w:val="00BF4288"/>
    <w:rsid w:val="00BF7309"/>
    <w:rsid w:val="00C01BE0"/>
    <w:rsid w:val="00C069F2"/>
    <w:rsid w:val="00C06DA6"/>
    <w:rsid w:val="00C10305"/>
    <w:rsid w:val="00C11934"/>
    <w:rsid w:val="00C11B36"/>
    <w:rsid w:val="00C21EC7"/>
    <w:rsid w:val="00C238A0"/>
    <w:rsid w:val="00C26EB5"/>
    <w:rsid w:val="00C320C2"/>
    <w:rsid w:val="00C339E3"/>
    <w:rsid w:val="00C349BF"/>
    <w:rsid w:val="00C35AB1"/>
    <w:rsid w:val="00C43A07"/>
    <w:rsid w:val="00C5060A"/>
    <w:rsid w:val="00C60A3E"/>
    <w:rsid w:val="00C636CE"/>
    <w:rsid w:val="00C63955"/>
    <w:rsid w:val="00C676D5"/>
    <w:rsid w:val="00C718B4"/>
    <w:rsid w:val="00C71E0A"/>
    <w:rsid w:val="00C74CEF"/>
    <w:rsid w:val="00C816EA"/>
    <w:rsid w:val="00C834BF"/>
    <w:rsid w:val="00C842A8"/>
    <w:rsid w:val="00C84779"/>
    <w:rsid w:val="00C84F9C"/>
    <w:rsid w:val="00C8607F"/>
    <w:rsid w:val="00C91938"/>
    <w:rsid w:val="00C91CC5"/>
    <w:rsid w:val="00C926EF"/>
    <w:rsid w:val="00C93539"/>
    <w:rsid w:val="00CA2DCE"/>
    <w:rsid w:val="00CA3C61"/>
    <w:rsid w:val="00CA4709"/>
    <w:rsid w:val="00CA795E"/>
    <w:rsid w:val="00CB1CD1"/>
    <w:rsid w:val="00CB2640"/>
    <w:rsid w:val="00CC3366"/>
    <w:rsid w:val="00CD1964"/>
    <w:rsid w:val="00CD28A2"/>
    <w:rsid w:val="00CD713A"/>
    <w:rsid w:val="00CD713E"/>
    <w:rsid w:val="00CD7F0C"/>
    <w:rsid w:val="00CE18C4"/>
    <w:rsid w:val="00CE2608"/>
    <w:rsid w:val="00CE67BE"/>
    <w:rsid w:val="00CF0F1B"/>
    <w:rsid w:val="00CF10DD"/>
    <w:rsid w:val="00CF7FE2"/>
    <w:rsid w:val="00D00556"/>
    <w:rsid w:val="00D00629"/>
    <w:rsid w:val="00D019BF"/>
    <w:rsid w:val="00D06038"/>
    <w:rsid w:val="00D102F5"/>
    <w:rsid w:val="00D1076A"/>
    <w:rsid w:val="00D113B8"/>
    <w:rsid w:val="00D114FC"/>
    <w:rsid w:val="00D120F7"/>
    <w:rsid w:val="00D12160"/>
    <w:rsid w:val="00D12CEC"/>
    <w:rsid w:val="00D12D56"/>
    <w:rsid w:val="00D17118"/>
    <w:rsid w:val="00D207E2"/>
    <w:rsid w:val="00D2548C"/>
    <w:rsid w:val="00D26916"/>
    <w:rsid w:val="00D26DFC"/>
    <w:rsid w:val="00D304FD"/>
    <w:rsid w:val="00D32A03"/>
    <w:rsid w:val="00D32A1A"/>
    <w:rsid w:val="00D40147"/>
    <w:rsid w:val="00D409F3"/>
    <w:rsid w:val="00D46784"/>
    <w:rsid w:val="00D46B3F"/>
    <w:rsid w:val="00D47ED5"/>
    <w:rsid w:val="00D52383"/>
    <w:rsid w:val="00D531F0"/>
    <w:rsid w:val="00D53405"/>
    <w:rsid w:val="00D564E1"/>
    <w:rsid w:val="00D6115C"/>
    <w:rsid w:val="00D635EC"/>
    <w:rsid w:val="00D71227"/>
    <w:rsid w:val="00D71780"/>
    <w:rsid w:val="00D8543D"/>
    <w:rsid w:val="00D87787"/>
    <w:rsid w:val="00D909C2"/>
    <w:rsid w:val="00D92485"/>
    <w:rsid w:val="00D92BEF"/>
    <w:rsid w:val="00D96DE2"/>
    <w:rsid w:val="00D978B8"/>
    <w:rsid w:val="00DA0AD0"/>
    <w:rsid w:val="00DA3D0F"/>
    <w:rsid w:val="00DA4F51"/>
    <w:rsid w:val="00DA59A5"/>
    <w:rsid w:val="00DB7443"/>
    <w:rsid w:val="00DC3D2D"/>
    <w:rsid w:val="00DC5914"/>
    <w:rsid w:val="00DD08FC"/>
    <w:rsid w:val="00DD4583"/>
    <w:rsid w:val="00DD6773"/>
    <w:rsid w:val="00DE2D48"/>
    <w:rsid w:val="00DE366D"/>
    <w:rsid w:val="00DE7FEC"/>
    <w:rsid w:val="00DF026A"/>
    <w:rsid w:val="00DF14F2"/>
    <w:rsid w:val="00DF247E"/>
    <w:rsid w:val="00DF7316"/>
    <w:rsid w:val="00E0158B"/>
    <w:rsid w:val="00E06A1A"/>
    <w:rsid w:val="00E10AA2"/>
    <w:rsid w:val="00E11F61"/>
    <w:rsid w:val="00E14C4F"/>
    <w:rsid w:val="00E162F1"/>
    <w:rsid w:val="00E207B1"/>
    <w:rsid w:val="00E20E7C"/>
    <w:rsid w:val="00E26D88"/>
    <w:rsid w:val="00E27782"/>
    <w:rsid w:val="00E3036C"/>
    <w:rsid w:val="00E32160"/>
    <w:rsid w:val="00E32DD7"/>
    <w:rsid w:val="00E33E07"/>
    <w:rsid w:val="00E40B05"/>
    <w:rsid w:val="00E410FC"/>
    <w:rsid w:val="00E43E84"/>
    <w:rsid w:val="00E45A87"/>
    <w:rsid w:val="00E46D85"/>
    <w:rsid w:val="00E46E8F"/>
    <w:rsid w:val="00E47B33"/>
    <w:rsid w:val="00E520DB"/>
    <w:rsid w:val="00E5395E"/>
    <w:rsid w:val="00E56297"/>
    <w:rsid w:val="00E57923"/>
    <w:rsid w:val="00E6654C"/>
    <w:rsid w:val="00E8625D"/>
    <w:rsid w:val="00E91DCD"/>
    <w:rsid w:val="00EA3A87"/>
    <w:rsid w:val="00EA512D"/>
    <w:rsid w:val="00EA6922"/>
    <w:rsid w:val="00EB544F"/>
    <w:rsid w:val="00EB572F"/>
    <w:rsid w:val="00EB5D12"/>
    <w:rsid w:val="00ED3240"/>
    <w:rsid w:val="00ED3D88"/>
    <w:rsid w:val="00EE132D"/>
    <w:rsid w:val="00EE15D8"/>
    <w:rsid w:val="00EE27F8"/>
    <w:rsid w:val="00EE55EC"/>
    <w:rsid w:val="00EE56D7"/>
    <w:rsid w:val="00EE5A85"/>
    <w:rsid w:val="00EE6537"/>
    <w:rsid w:val="00EF0C11"/>
    <w:rsid w:val="00EF1292"/>
    <w:rsid w:val="00EF2E2F"/>
    <w:rsid w:val="00EF5CEB"/>
    <w:rsid w:val="00EF65F2"/>
    <w:rsid w:val="00EF7C1F"/>
    <w:rsid w:val="00F023E1"/>
    <w:rsid w:val="00F03FBD"/>
    <w:rsid w:val="00F05030"/>
    <w:rsid w:val="00F06A60"/>
    <w:rsid w:val="00F11052"/>
    <w:rsid w:val="00F111CB"/>
    <w:rsid w:val="00F13823"/>
    <w:rsid w:val="00F13BF3"/>
    <w:rsid w:val="00F15E4D"/>
    <w:rsid w:val="00F17044"/>
    <w:rsid w:val="00F268E7"/>
    <w:rsid w:val="00F26E3D"/>
    <w:rsid w:val="00F32A7B"/>
    <w:rsid w:val="00F33403"/>
    <w:rsid w:val="00F344CC"/>
    <w:rsid w:val="00F34CF7"/>
    <w:rsid w:val="00F4001C"/>
    <w:rsid w:val="00F40149"/>
    <w:rsid w:val="00F4382A"/>
    <w:rsid w:val="00F54A08"/>
    <w:rsid w:val="00F54A3D"/>
    <w:rsid w:val="00F560A4"/>
    <w:rsid w:val="00F57C20"/>
    <w:rsid w:val="00F61F6F"/>
    <w:rsid w:val="00F63E1E"/>
    <w:rsid w:val="00F64848"/>
    <w:rsid w:val="00F70815"/>
    <w:rsid w:val="00F70C85"/>
    <w:rsid w:val="00F71BC4"/>
    <w:rsid w:val="00F72162"/>
    <w:rsid w:val="00F727C4"/>
    <w:rsid w:val="00F7574A"/>
    <w:rsid w:val="00F77008"/>
    <w:rsid w:val="00F8453F"/>
    <w:rsid w:val="00F96643"/>
    <w:rsid w:val="00FA1C6C"/>
    <w:rsid w:val="00FA3957"/>
    <w:rsid w:val="00FA4307"/>
    <w:rsid w:val="00FB26D2"/>
    <w:rsid w:val="00FB63EF"/>
    <w:rsid w:val="00FC24A5"/>
    <w:rsid w:val="00FC4392"/>
    <w:rsid w:val="00FC7FD7"/>
    <w:rsid w:val="00FD32BA"/>
    <w:rsid w:val="00FD4087"/>
    <w:rsid w:val="00FD5BEA"/>
    <w:rsid w:val="00FD7503"/>
    <w:rsid w:val="00FE17BD"/>
    <w:rsid w:val="00FE4185"/>
    <w:rsid w:val="00FE4976"/>
    <w:rsid w:val="00FE53B3"/>
    <w:rsid w:val="00FE63CE"/>
    <w:rsid w:val="00FE6DEA"/>
    <w:rsid w:val="00FE7754"/>
    <w:rsid w:val="00FF5868"/>
    <w:rsid w:val="00FF5B63"/>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99741/SEND_update_guidance_Step_4.pdf" TargetMode="External"/><Relationship Id="rId7" Type="http://schemas.openxmlformats.org/officeDocument/2006/relationships/footnotes" Target="footnotes.xml"/><Relationship Id="rId12" Type="http://schemas.openxmlformats.org/officeDocument/2006/relationships/hyperlink" Target="file:///C:\Users\duncanc\Downloads\on%20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assets.publishing.service.gov.uk/government/uploads/system/uploads/attachment_data/file/999741/SEND_update_guidance_Step_4.pdf" TargetMode="External"/><Relationship Id="rId2" Type="http://schemas.openxmlformats.org/officeDocument/2006/relationships/numbering" Target="numbering.xml"/><Relationship Id="rId16" Type="http://schemas.openxmlformats.org/officeDocument/2006/relationships/hyperlink" Target="https://www.nhs.uk/conditions/coronavirus-covid-19/self-isolation-and-treatment/when-to-self-isolate-and-what-to-do/" TargetMode="External"/><Relationship Id="rId20" Type="http://schemas.openxmlformats.org/officeDocument/2006/relationships/hyperlink" Target="https://www.gov.uk/government/publications/coronavirus-covid-19-test-kits-for-schools-and-fe-providers/coronavirus-covid-19-home-test-kits-for-schools-and-fe-provid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ace-coverings-when-to-wear-one-and-how-to-make-your-own/face-coverings-when-to-wear-one-and-how-to-make-your-own" TargetMode="External"/><Relationship Id="rId24" Type="http://schemas.openxmlformats.org/officeDocument/2006/relationships/hyperlink" Target="https://www.gov.uk/government/publications/covid-19-response-summer-2021-roadmap/coronavirus-how-to-stay-safe-and-help-prevent-the-spread" TargetMode="External"/><Relationship Id="rId5" Type="http://schemas.openxmlformats.org/officeDocument/2006/relationships/settings" Target="settings.xml"/><Relationship Id="rId15" Type="http://schemas.openxmlformats.org/officeDocument/2006/relationships/hyperlink" Target="https://www.cibse.org/coronavirus-covid-19" TargetMode="External"/><Relationship Id="rId23" Type="http://schemas.openxmlformats.org/officeDocument/2006/relationships/hyperlink" Target="https://www.sportengland.org/how-we-can-help/coronavirus" TargetMode="External"/><Relationship Id="rId28" Type="http://schemas.openxmlformats.org/officeDocument/2006/relationships/footer" Target="footer2.xml"/><Relationship Id="rId10" Type="http://schemas.openxmlformats.org/officeDocument/2006/relationships/hyperlink" Target="mailto:covidschoolsupport@wirral.gov.uk"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uidance/coronavirus-covid-19-grassroots-sports-guidance-for-the-public-and-sport-provider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EB93-9D9B-425D-BE6C-82EDAD01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21678</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2021-07-12T10:21:00Z</dcterms:created>
  <dcterms:modified xsi:type="dcterms:W3CDTF">2021-07-12T10:21:00Z</dcterms:modified>
</cp:coreProperties>
</file>